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CC" w:rsidRPr="007939CC" w:rsidRDefault="007939CC" w:rsidP="007939CC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A06BBC0" wp14:editId="4F5D9BDA">
            <wp:simplePos x="0" y="0"/>
            <wp:positionH relativeFrom="column">
              <wp:posOffset>2393315</wp:posOffset>
            </wp:positionH>
            <wp:positionV relativeFrom="page">
              <wp:posOffset>933450</wp:posOffset>
            </wp:positionV>
            <wp:extent cx="4276800" cy="1800000"/>
            <wp:effectExtent l="0" t="0" r="0" b="0"/>
            <wp:wrapSquare wrapText="bothSides"/>
            <wp:docPr id="1" name="Afbeelding 1" descr="Le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7939CC">
        <w:rPr>
          <w:rStyle w:val="Beziens"/>
        </w:rPr>
        <w:t xml:space="preserve">Corsica - </w:t>
      </w:r>
      <w:r w:rsidRPr="007939CC">
        <w:rPr>
          <w:rStyle w:val="Beziens"/>
        </w:rPr>
        <w:t>Levie</w:t>
      </w:r>
    </w:p>
    <w:bookmarkEnd w:id="0"/>
    <w:p w:rsidR="007939CC" w:rsidRPr="007939CC" w:rsidRDefault="007939CC" w:rsidP="007939CC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7939CC">
        <w:t xml:space="preserve">Wil je weg van de kust en eens kennismaken met de binnenlanden van Corsica? </w:t>
      </w:r>
    </w:p>
    <w:p w:rsidR="007939CC" w:rsidRPr="007939CC" w:rsidRDefault="007939CC" w:rsidP="007939CC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7939CC">
        <w:t xml:space="preserve">Overweeg dan een bezoek aan Levie, de hoofdstad van de bergachtige en bosrijke regio Alta </w:t>
      </w:r>
      <w:proofErr w:type="spellStart"/>
      <w:r w:rsidRPr="007939CC">
        <w:t>Rocca</w:t>
      </w:r>
      <w:proofErr w:type="spellEnd"/>
      <w:r w:rsidRPr="007939CC">
        <w:t xml:space="preserve">. </w:t>
      </w:r>
    </w:p>
    <w:p w:rsidR="007939CC" w:rsidRPr="007939CC" w:rsidRDefault="007939CC" w:rsidP="007939CC">
      <w:pPr>
        <w:pStyle w:val="BusTic"/>
        <w:numPr>
          <w:ilvl w:val="0"/>
          <w:numId w:val="0"/>
        </w:numPr>
        <w:rPr>
          <w:rStyle w:val="Beziens"/>
        </w:rPr>
      </w:pPr>
      <w:r w:rsidRPr="007939CC">
        <w:rPr>
          <w:rStyle w:val="Beziens"/>
        </w:rPr>
        <w:t>Geschiedenis</w:t>
      </w:r>
    </w:p>
    <w:p w:rsidR="007939CC" w:rsidRDefault="007939CC" w:rsidP="007939CC">
      <w:pPr>
        <w:pStyle w:val="BusTic"/>
      </w:pPr>
      <w:r w:rsidRPr="007939CC">
        <w:t xml:space="preserve">De Alta </w:t>
      </w:r>
      <w:proofErr w:type="spellStart"/>
      <w:r w:rsidRPr="007939CC">
        <w:t>Rocca</w:t>
      </w:r>
      <w:proofErr w:type="spellEnd"/>
      <w:r w:rsidRPr="007939CC">
        <w:t xml:space="preserve"> was tijdens de middeleeuwen een Corsicaans graafschap, totdat het gebied in de 16e onder toezicht van de Italiaanse stad Genua kwam te staan.</w:t>
      </w:r>
    </w:p>
    <w:p w:rsidR="007939CC" w:rsidRDefault="007939CC" w:rsidP="007939CC">
      <w:pPr>
        <w:pStyle w:val="BusTic"/>
      </w:pPr>
      <w:r w:rsidRPr="007939CC">
        <w:t xml:space="preserve">Hoewel Levie dus uit de middeleeuwen stamt, wordt de streek zelf al veel langer door mensen bewoond. </w:t>
      </w:r>
    </w:p>
    <w:p w:rsidR="007939CC" w:rsidRPr="007939CC" w:rsidRDefault="007939CC" w:rsidP="007939CC">
      <w:pPr>
        <w:pStyle w:val="BusTic"/>
      </w:pPr>
      <w:r w:rsidRPr="007939CC">
        <w:t>In de bossen enkele honderden meters ten noorden van het dorp staan bijvoorbeeld nog overblijfselen van een dorp uit de bronstijd.</w:t>
      </w:r>
    </w:p>
    <w:p w:rsidR="007939CC" w:rsidRPr="007939CC" w:rsidRDefault="007939CC" w:rsidP="007939CC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7939CC">
        <w:rPr>
          <w:rStyle w:val="Beziens"/>
        </w:rPr>
        <w:t>Levie bezienswaardigheden</w:t>
      </w:r>
    </w:p>
    <w:p w:rsidR="007939CC" w:rsidRDefault="007939CC" w:rsidP="007939CC">
      <w:pPr>
        <w:pStyle w:val="BusTic"/>
      </w:pPr>
      <w:r w:rsidRPr="007939CC">
        <w:t xml:space="preserve">Levie ligt in een prachtige natuurlijke omgeving met bossen en bergen, maar ook op cultureel gebied stelt het niet teleur. </w:t>
      </w:r>
    </w:p>
    <w:p w:rsidR="007939CC" w:rsidRPr="007939CC" w:rsidRDefault="007939CC" w:rsidP="007939CC">
      <w:pPr>
        <w:pStyle w:val="BusTic"/>
      </w:pPr>
      <w:r w:rsidRPr="007939CC">
        <w:t>Hieronder een kort overzicht van wat je zoal kunt verwachten.</w:t>
      </w:r>
    </w:p>
    <w:p w:rsidR="007939CC" w:rsidRPr="007939CC" w:rsidRDefault="007939CC" w:rsidP="007939CC">
      <w:pPr>
        <w:pStyle w:val="BusTic"/>
        <w:ind w:left="1134"/>
      </w:pPr>
      <w:r w:rsidRPr="007939CC">
        <w:t xml:space="preserve">De ruïnes van </w:t>
      </w:r>
      <w:proofErr w:type="spellStart"/>
      <w:r w:rsidRPr="007939CC">
        <w:t>Cucuruzzu</w:t>
      </w:r>
      <w:proofErr w:type="spellEnd"/>
      <w:r w:rsidRPr="007939CC">
        <w:t>, het dorp uit de bronstijd</w:t>
      </w:r>
    </w:p>
    <w:p w:rsidR="007939CC" w:rsidRPr="007939CC" w:rsidRDefault="007939CC" w:rsidP="007939CC">
      <w:pPr>
        <w:pStyle w:val="BusTic"/>
        <w:ind w:left="1134"/>
      </w:pPr>
      <w:r w:rsidRPr="007939CC">
        <w:t xml:space="preserve">De ruïnes van het middeleeuwse kasteel van </w:t>
      </w:r>
      <w:proofErr w:type="spellStart"/>
      <w:r w:rsidRPr="007939CC">
        <w:t>Capula</w:t>
      </w:r>
      <w:proofErr w:type="spellEnd"/>
    </w:p>
    <w:p w:rsidR="007939CC" w:rsidRPr="007939CC" w:rsidRDefault="007939CC" w:rsidP="007939CC">
      <w:pPr>
        <w:pStyle w:val="BusTic"/>
        <w:ind w:left="1134"/>
      </w:pPr>
      <w:r w:rsidRPr="007939CC">
        <w:t>Het dorpsplein van Levie met een kleine, eenvoudige kerk</w:t>
      </w:r>
    </w:p>
    <w:p w:rsidR="007939CC" w:rsidRPr="007939CC" w:rsidRDefault="007939CC" w:rsidP="007939CC">
      <w:pPr>
        <w:pStyle w:val="BusTic"/>
        <w:ind w:left="1134"/>
      </w:pPr>
      <w:r w:rsidRPr="007939CC">
        <w:t xml:space="preserve">Een klein archeologisch museum over de Alta </w:t>
      </w:r>
      <w:proofErr w:type="spellStart"/>
      <w:r w:rsidRPr="007939CC">
        <w:t>Rocca</w:t>
      </w:r>
      <w:proofErr w:type="spellEnd"/>
    </w:p>
    <w:p w:rsidR="007939CC" w:rsidRPr="007939CC" w:rsidRDefault="007939CC" w:rsidP="007939CC">
      <w:pPr>
        <w:pStyle w:val="BusTic"/>
        <w:ind w:left="1134"/>
      </w:pPr>
      <w:r w:rsidRPr="007939CC">
        <w:t xml:space="preserve">Het klooster van St. Franciscus in het aangrenzende St Lucie de </w:t>
      </w:r>
      <w:proofErr w:type="spellStart"/>
      <w:r w:rsidRPr="007939CC">
        <w:t>Tallano</w:t>
      </w:r>
      <w:proofErr w:type="spellEnd"/>
    </w:p>
    <w:p w:rsidR="007939CC" w:rsidRPr="007939CC" w:rsidRDefault="007939CC" w:rsidP="007939CC">
      <w:pPr>
        <w:pStyle w:val="BusTic"/>
        <w:ind w:left="1134"/>
      </w:pPr>
      <w:r w:rsidRPr="007939CC">
        <w:t>Een bergachtige omgeving met bossen, beekjes en wandelpaden</w:t>
      </w:r>
    </w:p>
    <w:p w:rsidR="007939CC" w:rsidRDefault="007939CC" w:rsidP="007939CC">
      <w:pPr>
        <w:pStyle w:val="BusTic"/>
      </w:pPr>
      <w:r w:rsidRPr="007939CC">
        <w:t xml:space="preserve">Verder is het vanuit Levie ook niet ver naar </w:t>
      </w:r>
      <w:hyperlink r:id="rId9" w:tgtFrame="_top" w:tooltip="Zonza" w:history="1">
        <w:proofErr w:type="spellStart"/>
        <w:r w:rsidRPr="007939CC">
          <w:rPr>
            <w:rStyle w:val="Hyperlink"/>
            <w:b w:val="0"/>
            <w:bCs w:val="0"/>
            <w:color w:val="000000"/>
            <w:u w:val="none"/>
          </w:rPr>
          <w:t>Zonza</w:t>
        </w:r>
        <w:proofErr w:type="spellEnd"/>
      </w:hyperlink>
      <w:r w:rsidRPr="007939CC">
        <w:t xml:space="preserve">, een bergdorp iets naar het noordoosten. </w:t>
      </w:r>
    </w:p>
    <w:p w:rsidR="007939CC" w:rsidRDefault="007939CC" w:rsidP="007939CC">
      <w:pPr>
        <w:pStyle w:val="BusTic"/>
      </w:pPr>
      <w:r w:rsidRPr="007939CC">
        <w:t xml:space="preserve">De bekendste </w:t>
      </w:r>
      <w:hyperlink r:id="rId10" w:tgtFrame="_top" w:tooltip="bezienswaardigheid" w:history="1">
        <w:r w:rsidRPr="007939CC">
          <w:rPr>
            <w:rStyle w:val="Hyperlink"/>
            <w:b w:val="0"/>
            <w:bCs w:val="0"/>
            <w:color w:val="000000"/>
            <w:u w:val="none"/>
          </w:rPr>
          <w:t>bezienswaardigheid</w:t>
        </w:r>
      </w:hyperlink>
      <w:r w:rsidRPr="007939CC">
        <w:t xml:space="preserve"> van dit dorp zijn de Naalden van </w:t>
      </w:r>
      <w:proofErr w:type="spellStart"/>
      <w:r w:rsidRPr="007939CC">
        <w:t>Bavella</w:t>
      </w:r>
      <w:proofErr w:type="spellEnd"/>
      <w:r w:rsidRPr="007939CC">
        <w:t>, enkele grillige bergpieken die nog het meeste lijken op de Dolomieten in de Italiaanse Alpen.</w:t>
      </w:r>
    </w:p>
    <w:p w:rsidR="007939CC" w:rsidRDefault="007939CC" w:rsidP="007939CC">
      <w:pPr>
        <w:pStyle w:val="BusTic"/>
      </w:pPr>
      <w:r w:rsidRPr="007939CC">
        <w:t xml:space="preserve">Rijd je juist richting het westen, dan kom je uit bij de haven van </w:t>
      </w:r>
      <w:hyperlink r:id="rId11" w:tgtFrame="_top" w:tooltip="Propriano" w:history="1">
        <w:proofErr w:type="spellStart"/>
        <w:r w:rsidRPr="007939CC">
          <w:rPr>
            <w:rStyle w:val="Hyperlink"/>
            <w:b w:val="0"/>
            <w:bCs w:val="0"/>
            <w:color w:val="000000"/>
            <w:u w:val="none"/>
          </w:rPr>
          <w:t>Propriano</w:t>
        </w:r>
        <w:proofErr w:type="spellEnd"/>
      </w:hyperlink>
      <w:r w:rsidRPr="007939CC">
        <w:t xml:space="preserve"> waar ook enkele schone stranden te vinden zijn. </w:t>
      </w:r>
    </w:p>
    <w:p w:rsidR="007F0E64" w:rsidRPr="007939CC" w:rsidRDefault="007939CC" w:rsidP="00747553">
      <w:pPr>
        <w:pStyle w:val="BusTic"/>
      </w:pPr>
      <w:hyperlink r:id="rId12" w:tgtFrame="_top" w:tooltip="Sartène" w:history="1">
        <w:proofErr w:type="spellStart"/>
        <w:r w:rsidRPr="007939CC">
          <w:rPr>
            <w:rStyle w:val="Hyperlink"/>
            <w:b w:val="0"/>
            <w:bCs w:val="0"/>
            <w:color w:val="000000"/>
            <w:u w:val="none"/>
          </w:rPr>
          <w:t>Sartène</w:t>
        </w:r>
        <w:proofErr w:type="spellEnd"/>
      </w:hyperlink>
      <w:r w:rsidRPr="007939CC">
        <w:t xml:space="preserve"> met een bijzonder goed bewaard gebleven historisch centrum is ongeveer even ver.</w:t>
      </w:r>
    </w:p>
    <w:sectPr w:rsidR="007F0E64" w:rsidRPr="007939CC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DC" w:rsidRDefault="00210BDC" w:rsidP="007A2B79">
      <w:r>
        <w:separator/>
      </w:r>
    </w:p>
  </w:endnote>
  <w:endnote w:type="continuationSeparator" w:id="0">
    <w:p w:rsidR="00210BDC" w:rsidRDefault="00210BD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939CC" w:rsidRPr="007939C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DC" w:rsidRDefault="00210BDC" w:rsidP="007A2B79">
      <w:r>
        <w:separator/>
      </w:r>
    </w:p>
  </w:footnote>
  <w:footnote w:type="continuationSeparator" w:id="0">
    <w:p w:rsidR="00210BDC" w:rsidRDefault="00210BD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45770E"/>
    <w:multiLevelType w:val="multilevel"/>
    <w:tmpl w:val="54C4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162C7B2"/>
    <w:lvl w:ilvl="0" w:tplc="A5DC563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6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7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10BDC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939CC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7939C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7939C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9939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03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sarte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proprian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zonz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3B13-B4CC-4BC2-AAA4-28481D3A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2014-10-16T13:29:00Z</dcterms:created>
  <dcterms:modified xsi:type="dcterms:W3CDTF">2014-10-16T13:29:00Z</dcterms:modified>
</cp:coreProperties>
</file>