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A0" w:rsidRPr="00FE73A0" w:rsidRDefault="00FE73A0" w:rsidP="00FE73A0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r w:rsidRPr="00FE73A0">
        <w:rPr>
          <w:rFonts w:ascii="Tahoma" w:hAnsi="Tahoma" w:cs="Tahoma"/>
          <w:noProof/>
          <w:color w:val="333333"/>
          <w:sz w:val="18"/>
          <w:szCs w:val="18"/>
          <w:lang w:val="nl-NL"/>
        </w:rPr>
        <w:drawing>
          <wp:anchor distT="0" distB="0" distL="114300" distR="114300" simplePos="0" relativeHeight="251658240" behindDoc="0" locked="0" layoutInCell="1" allowOverlap="1" wp14:anchorId="6E97336F" wp14:editId="399D2CF9">
            <wp:simplePos x="0" y="0"/>
            <wp:positionH relativeFrom="column">
              <wp:posOffset>3755390</wp:posOffset>
            </wp:positionH>
            <wp:positionV relativeFrom="paragraph">
              <wp:posOffset>366395</wp:posOffset>
            </wp:positionV>
            <wp:extent cx="2995295" cy="1261110"/>
            <wp:effectExtent l="95250" t="95250" r="90805" b="453390"/>
            <wp:wrapSquare wrapText="bothSides"/>
            <wp:docPr id="1" name="Afbeelding 1" descr="Barcaggio-ha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caggio-hav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2611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FE73A0">
        <w:rPr>
          <w:rStyle w:val="Beziens"/>
        </w:rPr>
        <w:t xml:space="preserve">Corsica - </w:t>
      </w:r>
      <w:proofErr w:type="spellStart"/>
      <w:r w:rsidRPr="00FE73A0">
        <w:rPr>
          <w:rStyle w:val="Beziens"/>
        </w:rPr>
        <w:t>Barcaggio</w:t>
      </w:r>
      <w:proofErr w:type="spellEnd"/>
    </w:p>
    <w:p w:rsidR="00FE73A0" w:rsidRDefault="00FE73A0" w:rsidP="00FE73A0">
      <w:pPr>
        <w:pStyle w:val="BusTic"/>
        <w:rPr>
          <w:rStyle w:val="BusTicChar"/>
          <w:szCs w:val="24"/>
        </w:rPr>
      </w:pPr>
      <w:r w:rsidRPr="00FE73A0">
        <w:rPr>
          <w:rStyle w:val="BusTicChar"/>
          <w:szCs w:val="24"/>
        </w:rPr>
        <w:t xml:space="preserve">De kleine vissershaven van </w:t>
      </w:r>
      <w:proofErr w:type="spellStart"/>
      <w:r w:rsidRPr="00FE73A0">
        <w:rPr>
          <w:rStyle w:val="BusTicChar"/>
          <w:szCs w:val="24"/>
        </w:rPr>
        <w:t>Barcaggio</w:t>
      </w:r>
      <w:proofErr w:type="spellEnd"/>
      <w:r w:rsidRPr="00FE73A0">
        <w:rPr>
          <w:rStyle w:val="BusTicChar"/>
          <w:szCs w:val="24"/>
        </w:rPr>
        <w:t xml:space="preserve"> ligt op het schiereiland Cap Corse ten noorden van </w:t>
      </w:r>
      <w:hyperlink r:id="rId9" w:tgtFrame="_top" w:tooltip="Bastia" w:history="1">
        <w:r w:rsidRPr="00FE73A0">
          <w:rPr>
            <w:rStyle w:val="BusTicChar"/>
            <w:szCs w:val="24"/>
          </w:rPr>
          <w:t>Bastia</w:t>
        </w:r>
      </w:hyperlink>
      <w:r w:rsidRPr="00FE73A0">
        <w:rPr>
          <w:rStyle w:val="BusTicChar"/>
          <w:szCs w:val="24"/>
        </w:rPr>
        <w:t xml:space="preserve">. </w:t>
      </w:r>
    </w:p>
    <w:p w:rsidR="00FE73A0" w:rsidRDefault="00FE73A0" w:rsidP="00FE73A0">
      <w:pPr>
        <w:pStyle w:val="BusTic"/>
        <w:rPr>
          <w:rStyle w:val="BusTicChar"/>
          <w:szCs w:val="24"/>
        </w:rPr>
      </w:pPr>
      <w:r w:rsidRPr="00FE73A0">
        <w:rPr>
          <w:rStyle w:val="BusTicChar"/>
          <w:szCs w:val="24"/>
        </w:rPr>
        <w:t>Het is als meest noordelijke dorp van Corsica prima geschikt voor een ontspannen mediterrane vakantie.</w:t>
      </w:r>
    </w:p>
    <w:p w:rsidR="00FE73A0" w:rsidRPr="00FE73A0" w:rsidRDefault="00FE73A0" w:rsidP="00FE73A0">
      <w:pPr>
        <w:shd w:val="clear" w:color="auto" w:fill="FFFFFF"/>
        <w:spacing w:before="100" w:beforeAutospacing="1" w:after="100" w:afterAutospacing="1" w:line="300" w:lineRule="atLeast"/>
        <w:rPr>
          <w:rStyle w:val="Beziens"/>
        </w:rPr>
      </w:pPr>
      <w:r w:rsidRPr="00FE73A0">
        <w:rPr>
          <w:rFonts w:ascii="Tahoma" w:hAnsi="Tahoma" w:cs="Tahoma"/>
          <w:color w:val="333333"/>
          <w:sz w:val="18"/>
          <w:szCs w:val="18"/>
          <w:lang w:val="nl-NL"/>
        </w:rPr>
        <w:t xml:space="preserve"> </w:t>
      </w:r>
      <w:r w:rsidRPr="00FE73A0">
        <w:rPr>
          <w:rStyle w:val="Beziens"/>
        </w:rPr>
        <w:t>Geschiedenis</w:t>
      </w:r>
    </w:p>
    <w:p w:rsidR="00FE73A0" w:rsidRDefault="00FE73A0" w:rsidP="00FE73A0">
      <w:pPr>
        <w:pStyle w:val="BusTic"/>
      </w:pPr>
      <w:r w:rsidRPr="00FE73A0">
        <w:t xml:space="preserve">Door de ligging niet ver van het Franse en het Italiaanse vasteland werd </w:t>
      </w:r>
      <w:proofErr w:type="spellStart"/>
      <w:r w:rsidRPr="00FE73A0">
        <w:t>Barcaggio</w:t>
      </w:r>
      <w:proofErr w:type="spellEnd"/>
      <w:r w:rsidRPr="00FE73A0">
        <w:t xml:space="preserve"> al voor de Romeinse tijd bezocht door zeevarende beschavingen. </w:t>
      </w:r>
    </w:p>
    <w:p w:rsidR="00FE73A0" w:rsidRDefault="00FE73A0" w:rsidP="00FE73A0">
      <w:pPr>
        <w:pStyle w:val="BusTic"/>
      </w:pPr>
      <w:r w:rsidRPr="00FE73A0">
        <w:t>Lange tijd bleef het echter een onbeduidend vissersdorp.</w:t>
      </w:r>
    </w:p>
    <w:p w:rsidR="00FE73A0" w:rsidRDefault="00FE73A0" w:rsidP="00FE73A0">
      <w:pPr>
        <w:pStyle w:val="BusTic"/>
      </w:pPr>
      <w:r w:rsidRPr="00FE73A0">
        <w:t xml:space="preserve">De komst van het toerisme aan het einde van de 20e eeuw bracht hier verandering in. </w:t>
      </w:r>
    </w:p>
    <w:p w:rsidR="00FE73A0" w:rsidRDefault="00FE73A0" w:rsidP="00FE73A0">
      <w:pPr>
        <w:pStyle w:val="BusTic"/>
      </w:pPr>
      <w:r w:rsidRPr="00FE73A0">
        <w:t xml:space="preserve">De vissersboten maakten plaats voor zeilboten en plezierjachten. </w:t>
      </w:r>
    </w:p>
    <w:p w:rsidR="00FE73A0" w:rsidRPr="00FE73A0" w:rsidRDefault="00FE73A0" w:rsidP="00FE73A0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FE73A0">
        <w:rPr>
          <w:rStyle w:val="Beziens"/>
        </w:rPr>
        <w:t>Barcaggio</w:t>
      </w:r>
      <w:proofErr w:type="spellEnd"/>
      <w:r w:rsidRPr="00FE73A0">
        <w:rPr>
          <w:rStyle w:val="Beziens"/>
        </w:rPr>
        <w:t> bezienswaardigheden</w:t>
      </w:r>
    </w:p>
    <w:p w:rsidR="00FE73A0" w:rsidRDefault="005479AF" w:rsidP="00FE73A0">
      <w:pPr>
        <w:pStyle w:val="BusTic"/>
      </w:pPr>
      <w:bookmarkStart w:id="0" w:name="_GoBack"/>
      <w:r w:rsidRPr="00FE73A0"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5BB4B97" wp14:editId="3D4FB1D4">
            <wp:simplePos x="0" y="0"/>
            <wp:positionH relativeFrom="column">
              <wp:posOffset>4267200</wp:posOffset>
            </wp:positionH>
            <wp:positionV relativeFrom="paragraph">
              <wp:posOffset>26670</wp:posOffset>
            </wp:positionV>
            <wp:extent cx="2428875" cy="1627505"/>
            <wp:effectExtent l="95250" t="95250" r="104775" b="544195"/>
            <wp:wrapSquare wrapText="bothSides"/>
            <wp:docPr id="2" name="Afbeelding 2" descr="Barcaggio-st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caggio-str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2750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73A0" w:rsidRPr="00FE73A0">
        <w:t xml:space="preserve">Ondanks dat </w:t>
      </w:r>
      <w:proofErr w:type="spellStart"/>
      <w:r w:rsidR="00FE73A0" w:rsidRPr="00FE73A0">
        <w:t>Barcaggio</w:t>
      </w:r>
      <w:proofErr w:type="spellEnd"/>
      <w:r w:rsidR="00FE73A0" w:rsidRPr="00FE73A0">
        <w:t xml:space="preserve"> niet heel groot is, kun je er toch terecht voor een groot aantal leuke en gevarieerde </w:t>
      </w:r>
      <w:hyperlink r:id="rId11" w:tgtFrame="_top" w:tooltip="bezienswaardigheden" w:history="1">
        <w:r w:rsidR="00FE73A0" w:rsidRPr="00FE73A0">
          <w:t>bezienswaardigheden</w:t>
        </w:r>
      </w:hyperlink>
      <w:r w:rsidR="00FE73A0" w:rsidRPr="00FE73A0">
        <w:t xml:space="preserve">. </w:t>
      </w:r>
    </w:p>
    <w:p w:rsidR="00FE73A0" w:rsidRPr="00FE73A0" w:rsidRDefault="00FE73A0" w:rsidP="00FE73A0">
      <w:pPr>
        <w:pStyle w:val="BusTic"/>
      </w:pPr>
      <w:r w:rsidRPr="00FE73A0">
        <w:t>We zetten onze aanraders hieronder voor je op een rij.</w:t>
      </w:r>
    </w:p>
    <w:p w:rsidR="005479AF" w:rsidRDefault="005479AF" w:rsidP="005479AF">
      <w:pPr>
        <w:pStyle w:val="BusTic"/>
      </w:pPr>
      <w:r>
        <w:t xml:space="preserve">Voor de kust ligt het eilandje </w:t>
      </w:r>
      <w:proofErr w:type="spellStart"/>
      <w:r>
        <w:t>Giraglia</w:t>
      </w:r>
      <w:proofErr w:type="spellEnd"/>
      <w:r>
        <w:t xml:space="preserve"> met </w:t>
      </w:r>
      <w:proofErr w:type="spellStart"/>
      <w:r>
        <w:t>genuese</w:t>
      </w:r>
      <w:proofErr w:type="spellEnd"/>
      <w:r>
        <w:t xml:space="preserve"> wachttoren én een van de grootste vuurtorens van de </w:t>
      </w:r>
      <w:proofErr w:type="spellStart"/>
      <w:r>
        <w:t>Middelandse</w:t>
      </w:r>
      <w:proofErr w:type="spellEnd"/>
      <w:r>
        <w:t xml:space="preserve"> zee.</w:t>
      </w:r>
    </w:p>
    <w:p w:rsidR="00FE73A0" w:rsidRPr="00FE73A0" w:rsidRDefault="00FE73A0" w:rsidP="00FE7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  <w:lang w:val="nl-NL"/>
        </w:rPr>
      </w:pPr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>De oude vissershaven die in de zomer als jachthaven in gebruik is</w:t>
      </w:r>
    </w:p>
    <w:p w:rsidR="00FE73A0" w:rsidRPr="00FE73A0" w:rsidRDefault="00FE73A0" w:rsidP="00FE7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  <w:lang w:val="nl-NL"/>
        </w:rPr>
      </w:pPr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 xml:space="preserve">De kapel van Saint-Pierre en de ruïnes van de kapel van </w:t>
      </w:r>
      <w:proofErr w:type="spellStart"/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>Sainte</w:t>
      </w:r>
      <w:proofErr w:type="spellEnd"/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>-Lucie</w:t>
      </w:r>
    </w:p>
    <w:p w:rsidR="00FE73A0" w:rsidRPr="00FE73A0" w:rsidRDefault="00FE73A0" w:rsidP="00FE7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  <w:lang w:val="nl-NL"/>
        </w:rPr>
      </w:pPr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 xml:space="preserve">De rots </w:t>
      </w:r>
      <w:proofErr w:type="spellStart"/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>Capizollu</w:t>
      </w:r>
      <w:proofErr w:type="spellEnd"/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>, het meest noordelijke puntje van Corsica</w:t>
      </w:r>
    </w:p>
    <w:p w:rsidR="00FE73A0" w:rsidRPr="00FE73A0" w:rsidRDefault="00FE73A0" w:rsidP="00FE7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  <w:lang w:val="nl-NL"/>
        </w:rPr>
      </w:pPr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>Enkele grote zandduinen net ten oosten van het dorp</w:t>
      </w:r>
    </w:p>
    <w:p w:rsidR="00FE73A0" w:rsidRPr="00FE73A0" w:rsidRDefault="00FE73A0" w:rsidP="00FE7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  <w:lang w:val="nl-NL"/>
        </w:rPr>
      </w:pPr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>Een kustlijn met zandstranden, kiezelstenen en grote rotspartijen</w:t>
      </w:r>
    </w:p>
    <w:p w:rsidR="00FE73A0" w:rsidRPr="00FE73A0" w:rsidRDefault="00FE73A0" w:rsidP="00FE7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  <w:lang w:val="nl-NL"/>
        </w:rPr>
      </w:pPr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>Rotsachtige bergen waar voornamelijk struiken groeien</w:t>
      </w:r>
    </w:p>
    <w:p w:rsidR="00FE73A0" w:rsidRPr="00FE73A0" w:rsidRDefault="00FE73A0" w:rsidP="00FE7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  <w:lang w:val="nl-NL"/>
        </w:rPr>
      </w:pPr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 xml:space="preserve">Het eilandje </w:t>
      </w:r>
      <w:proofErr w:type="spellStart"/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>Giraglia</w:t>
      </w:r>
      <w:proofErr w:type="spellEnd"/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 xml:space="preserve"> met een vuurtoren en een oude </w:t>
      </w:r>
      <w:proofErr w:type="spellStart"/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>Genuese</w:t>
      </w:r>
      <w:proofErr w:type="spellEnd"/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 xml:space="preserve"> toren</w:t>
      </w:r>
    </w:p>
    <w:p w:rsidR="00FE73A0" w:rsidRPr="00FE73A0" w:rsidRDefault="00FE73A0" w:rsidP="00FE7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  <w:lang w:val="nl-NL"/>
        </w:rPr>
      </w:pPr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 xml:space="preserve">Het dorp </w:t>
      </w:r>
      <w:proofErr w:type="spellStart"/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>Botticella</w:t>
      </w:r>
      <w:proofErr w:type="spellEnd"/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 xml:space="preserve"> met een Kapucijnenklooster uit de 17e eeuw</w:t>
      </w:r>
    </w:p>
    <w:p w:rsidR="00FE73A0" w:rsidRPr="00FE73A0" w:rsidRDefault="00FE73A0" w:rsidP="00FE7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  <w:lang w:val="nl-NL"/>
        </w:rPr>
      </w:pPr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>Een aantal karakteristieke witte molens in de omgeving</w:t>
      </w:r>
    </w:p>
    <w:p w:rsidR="00FE73A0" w:rsidRPr="00FE73A0" w:rsidRDefault="00FE73A0" w:rsidP="00FE73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  <w:lang w:val="nl-NL"/>
        </w:rPr>
      </w:pPr>
      <w:proofErr w:type="spellStart"/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>Granaggiolo</w:t>
      </w:r>
      <w:proofErr w:type="spellEnd"/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 xml:space="preserve">, </w:t>
      </w:r>
      <w:proofErr w:type="spellStart"/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>Cocinco</w:t>
      </w:r>
      <w:proofErr w:type="spellEnd"/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 xml:space="preserve"> en </w:t>
      </w:r>
      <w:proofErr w:type="spellStart"/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>Poggio</w:t>
      </w:r>
      <w:proofErr w:type="spellEnd"/>
      <w:r w:rsidRPr="00FE73A0">
        <w:rPr>
          <w:rFonts w:ascii="Verdana" w:hAnsi="Verdana" w:cs="Tahoma"/>
          <w:color w:val="333333"/>
          <w:sz w:val="24"/>
          <w:szCs w:val="24"/>
          <w:lang w:val="nl-NL"/>
        </w:rPr>
        <w:t>, een aantal andere pittoreske dorpjes</w:t>
      </w:r>
    </w:p>
    <w:p w:rsidR="00FE73A0" w:rsidRDefault="00FE73A0" w:rsidP="00FE73A0">
      <w:pPr>
        <w:pStyle w:val="BusTic"/>
      </w:pPr>
      <w:r w:rsidRPr="00FE73A0">
        <w:t xml:space="preserve">Een bezoek aan </w:t>
      </w:r>
      <w:proofErr w:type="spellStart"/>
      <w:r w:rsidRPr="00FE73A0">
        <w:t>Barcaggio</w:t>
      </w:r>
      <w:proofErr w:type="spellEnd"/>
      <w:r w:rsidRPr="00FE73A0">
        <w:t xml:space="preserve"> is uitstekend te combineren met de langgerekte valleien in het midden van het schiereiland Cap Corse. </w:t>
      </w:r>
    </w:p>
    <w:p w:rsidR="00FE73A0" w:rsidRDefault="00FE73A0" w:rsidP="00FE73A0">
      <w:pPr>
        <w:pStyle w:val="BusTic"/>
      </w:pPr>
      <w:r w:rsidRPr="00FE73A0">
        <w:t xml:space="preserve">In onder meer de valleien van </w:t>
      </w:r>
      <w:hyperlink r:id="rId12" w:tgtFrame="_top" w:tooltip="Luri" w:history="1">
        <w:proofErr w:type="spellStart"/>
        <w:r w:rsidRPr="00FE73A0">
          <w:t>Luri</w:t>
        </w:r>
        <w:proofErr w:type="spellEnd"/>
      </w:hyperlink>
      <w:r w:rsidRPr="00FE73A0">
        <w:t xml:space="preserve">, </w:t>
      </w:r>
      <w:hyperlink r:id="rId13" w:tgtFrame="_top" w:tooltip="Pietracorbara" w:history="1">
        <w:proofErr w:type="spellStart"/>
        <w:r w:rsidRPr="00FE73A0">
          <w:t>Pietracorbara</w:t>
        </w:r>
        <w:proofErr w:type="spellEnd"/>
      </w:hyperlink>
      <w:r w:rsidRPr="00FE73A0">
        <w:t xml:space="preserve"> en </w:t>
      </w:r>
      <w:hyperlink r:id="rId14" w:tgtFrame="_top" w:tooltip="Sisco" w:history="1">
        <w:proofErr w:type="spellStart"/>
        <w:r w:rsidRPr="00FE73A0">
          <w:t>Sisco</w:t>
        </w:r>
        <w:proofErr w:type="spellEnd"/>
      </w:hyperlink>
      <w:r w:rsidRPr="00FE73A0">
        <w:t xml:space="preserve"> kun je terecht voor middeleeuwse dorpen, kloosters en kasteelruïnes. </w:t>
      </w:r>
    </w:p>
    <w:sectPr w:rsidR="00FE73A0" w:rsidSect="00316BFA">
      <w:headerReference w:type="default" r:id="rId15"/>
      <w:footerReference w:type="default" r:id="rId16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68" w:rsidRDefault="00374968" w:rsidP="007A2B79">
      <w:r>
        <w:separator/>
      </w:r>
    </w:p>
  </w:endnote>
  <w:endnote w:type="continuationSeparator" w:id="0">
    <w:p w:rsidR="00374968" w:rsidRDefault="0037496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479AF" w:rsidRPr="005479A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68" w:rsidRDefault="00374968" w:rsidP="007A2B79">
      <w:r>
        <w:separator/>
      </w:r>
    </w:p>
  </w:footnote>
  <w:footnote w:type="continuationSeparator" w:id="0">
    <w:p w:rsidR="00374968" w:rsidRDefault="0037496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0EA128A"/>
    <w:multiLevelType w:val="multilevel"/>
    <w:tmpl w:val="EF38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0E147B80"/>
    <w:lvl w:ilvl="0" w:tplc="83FE0B9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 w:numId="36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4968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479AF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3E55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FE73A0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FE73A0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3937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47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pietracorbar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lur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bezienswaardighed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bastia/" TargetMode="External"/><Relationship Id="rId14" Type="http://schemas.openxmlformats.org/officeDocument/2006/relationships/hyperlink" Target="http://www.corsicavakantieinfo.nl/sis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3C55-53C7-449F-A57D-4AECAB27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Letland</vt:lpstr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3</cp:revision>
  <cp:lastPrinted>2014-10-13T08:27:00Z</cp:lastPrinted>
  <dcterms:created xsi:type="dcterms:W3CDTF">2014-10-13T11:02:00Z</dcterms:created>
  <dcterms:modified xsi:type="dcterms:W3CDTF">2014-10-13T11:04:00Z</dcterms:modified>
</cp:coreProperties>
</file>