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D1" w:rsidRPr="000065D1" w:rsidRDefault="00593320" w:rsidP="000065D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0065D1">
        <w:rPr>
          <w:rStyle w:val="Beziens"/>
        </w:rPr>
        <w:t xml:space="preserve">Corsica - </w:t>
      </w:r>
      <w:r w:rsidR="000065D1" w:rsidRPr="000065D1">
        <w:rPr>
          <w:rStyle w:val="Beziens"/>
        </w:rPr>
        <w:t>De kathedraal van Ajaccio</w:t>
      </w:r>
    </w:p>
    <w:bookmarkEnd w:id="0"/>
    <w:p w:rsidR="000065D1" w:rsidRDefault="000065D1" w:rsidP="000065D1">
      <w:pPr>
        <w:pStyle w:val="BusTic"/>
        <w:rPr>
          <w:rStyle w:val="Zwaar"/>
          <w:b w:val="0"/>
          <w:bCs w:val="0"/>
        </w:rPr>
      </w:pPr>
      <w:r w:rsidRPr="000065D1">
        <w:drawing>
          <wp:anchor distT="0" distB="0" distL="114300" distR="114300" simplePos="0" relativeHeight="251658240" behindDoc="0" locked="0" layoutInCell="1" allowOverlap="1" wp14:anchorId="7DE72B1E" wp14:editId="286E278B">
            <wp:simplePos x="0" y="0"/>
            <wp:positionH relativeFrom="column">
              <wp:posOffset>3069590</wp:posOffset>
            </wp:positionH>
            <wp:positionV relativeFrom="paragraph">
              <wp:posOffset>359410</wp:posOffset>
            </wp:positionV>
            <wp:extent cx="3733800" cy="1571625"/>
            <wp:effectExtent l="0" t="0" r="0" b="9525"/>
            <wp:wrapSquare wrapText="bothSides"/>
            <wp:docPr id="3" name="Afbeelding 3" descr="De-kathedraal-van-Ajac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kathedraal-van-Ajacc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5D1">
        <w:rPr>
          <w:rStyle w:val="Zwaar"/>
          <w:b w:val="0"/>
          <w:bCs w:val="0"/>
        </w:rPr>
        <w:t xml:space="preserve">De aan de Maagd Maria gewijde kathedraal van </w:t>
      </w:r>
      <w:hyperlink r:id="rId9" w:tgtFrame="_top" w:tooltip="Ajaccio" w:history="1">
        <w:r w:rsidRPr="000065D1">
          <w:rPr>
            <w:rStyle w:val="Hyperlink"/>
            <w:b w:val="0"/>
            <w:bCs w:val="0"/>
            <w:color w:val="000000"/>
            <w:u w:val="none"/>
          </w:rPr>
          <w:t>Ajaccio</w:t>
        </w:r>
      </w:hyperlink>
      <w:r w:rsidRPr="000065D1">
        <w:rPr>
          <w:rStyle w:val="Zwaar"/>
          <w:b w:val="0"/>
          <w:bCs w:val="0"/>
        </w:rPr>
        <w:t xml:space="preserve"> is in 1582-1593 door Giacomo </w:t>
      </w:r>
      <w:proofErr w:type="spellStart"/>
      <w:r w:rsidRPr="000065D1">
        <w:rPr>
          <w:rStyle w:val="Zwaar"/>
          <w:b w:val="0"/>
          <w:bCs w:val="0"/>
        </w:rPr>
        <w:t>della</w:t>
      </w:r>
      <w:proofErr w:type="spellEnd"/>
      <w:r w:rsidRPr="000065D1">
        <w:rPr>
          <w:rStyle w:val="Zwaar"/>
          <w:b w:val="0"/>
          <w:bCs w:val="0"/>
        </w:rPr>
        <w:t xml:space="preserve"> </w:t>
      </w:r>
      <w:proofErr w:type="spellStart"/>
      <w:r w:rsidRPr="000065D1">
        <w:rPr>
          <w:rStyle w:val="Zwaar"/>
          <w:b w:val="0"/>
          <w:bCs w:val="0"/>
        </w:rPr>
        <w:t>Porta</w:t>
      </w:r>
      <w:proofErr w:type="spellEnd"/>
      <w:r w:rsidRPr="000065D1">
        <w:rPr>
          <w:rStyle w:val="Zwaar"/>
          <w:b w:val="0"/>
          <w:bCs w:val="0"/>
        </w:rPr>
        <w:t xml:space="preserve"> gebouwd in </w:t>
      </w:r>
      <w:proofErr w:type="spellStart"/>
      <w:r w:rsidRPr="000065D1">
        <w:rPr>
          <w:rStyle w:val="Zwaar"/>
          <w:b w:val="0"/>
          <w:bCs w:val="0"/>
        </w:rPr>
        <w:t>Venetiaanse</w:t>
      </w:r>
      <w:proofErr w:type="spellEnd"/>
      <w:r w:rsidRPr="000065D1">
        <w:rPr>
          <w:rStyle w:val="Zwaar"/>
          <w:b w:val="0"/>
          <w:bCs w:val="0"/>
        </w:rPr>
        <w:t xml:space="preserve"> renaissancestijl, maar heeft ook barokelementen. </w:t>
      </w:r>
    </w:p>
    <w:p w:rsidR="000065D1" w:rsidRDefault="000065D1" w:rsidP="000065D1">
      <w:pPr>
        <w:pStyle w:val="BusTic"/>
        <w:rPr>
          <w:rStyle w:val="Zwaar"/>
          <w:b w:val="0"/>
          <w:bCs w:val="0"/>
        </w:rPr>
      </w:pPr>
      <w:r w:rsidRPr="000065D1">
        <w:rPr>
          <w:rStyle w:val="Zwaar"/>
          <w:b w:val="0"/>
          <w:bCs w:val="0"/>
        </w:rPr>
        <w:t xml:space="preserve">De simpele gevel staat in contrast met het mooie interieur. </w:t>
      </w:r>
    </w:p>
    <w:p w:rsidR="000065D1" w:rsidRPr="000065D1" w:rsidRDefault="000065D1" w:rsidP="000065D1">
      <w:pPr>
        <w:pStyle w:val="BusTic"/>
      </w:pPr>
      <w:r w:rsidRPr="000065D1">
        <w:rPr>
          <w:rStyle w:val="Zwaar"/>
          <w:b w:val="0"/>
          <w:bCs w:val="0"/>
        </w:rPr>
        <w:t xml:space="preserve">Lees alles over deze </w:t>
      </w:r>
      <w:hyperlink r:id="rId10" w:tgtFrame="_top" w:tooltip="bezienswaardigheid" w:history="1">
        <w:r w:rsidRPr="000065D1">
          <w:rPr>
            <w:rStyle w:val="Hyperlink"/>
            <w:b w:val="0"/>
            <w:bCs w:val="0"/>
            <w:color w:val="000000"/>
            <w:u w:val="none"/>
          </w:rPr>
          <w:t>bezienswaardigheid</w:t>
        </w:r>
      </w:hyperlink>
      <w:r w:rsidRPr="000065D1">
        <w:rPr>
          <w:rStyle w:val="Zwaar"/>
          <w:b w:val="0"/>
          <w:bCs w:val="0"/>
        </w:rPr>
        <w:t xml:space="preserve"> in dit artikel. </w:t>
      </w:r>
    </w:p>
    <w:p w:rsidR="000065D1" w:rsidRDefault="000065D1" w:rsidP="000065D1">
      <w:pPr>
        <w:pStyle w:val="BusTic"/>
      </w:pPr>
      <w:r w:rsidRPr="000065D1">
        <w:drawing>
          <wp:anchor distT="0" distB="0" distL="114300" distR="114300" simplePos="0" relativeHeight="251659264" behindDoc="0" locked="0" layoutInCell="1" allowOverlap="1" wp14:anchorId="6F5E1C28" wp14:editId="086B2950">
            <wp:simplePos x="0" y="0"/>
            <wp:positionH relativeFrom="column">
              <wp:posOffset>4183380</wp:posOffset>
            </wp:positionH>
            <wp:positionV relativeFrom="paragraph">
              <wp:posOffset>668020</wp:posOffset>
            </wp:positionV>
            <wp:extent cx="2543175" cy="1909445"/>
            <wp:effectExtent l="0" t="0" r="9525" b="0"/>
            <wp:wrapSquare wrapText="bothSides"/>
            <wp:docPr id="2" name="Afbeelding 2" descr="De-kathedraal-van-Ajaccio-orgel-in-het-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-kathedraal-van-Ajaccio-orgel-in-het-centr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5D1">
        <w:t xml:space="preserve">De gevel is veel somber in vergelijking met het uitbundige interieur met veel kleuren van marmer en </w:t>
      </w:r>
      <w:proofErr w:type="spellStart"/>
      <w:r w:rsidRPr="000065D1">
        <w:t>vergudsel</w:t>
      </w:r>
      <w:proofErr w:type="spellEnd"/>
      <w:r w:rsidRPr="000065D1">
        <w:t xml:space="preserve">. In juli 1771 is Napoleon hier gedoopt. </w:t>
      </w:r>
    </w:p>
    <w:p w:rsidR="000065D1" w:rsidRDefault="000065D1" w:rsidP="000065D1">
      <w:pPr>
        <w:pStyle w:val="BusTic"/>
      </w:pPr>
      <w:r w:rsidRPr="000065D1">
        <w:t xml:space="preserve">Toen was hij 2 jaar oud. </w:t>
      </w:r>
    </w:p>
    <w:p w:rsidR="000065D1" w:rsidRPr="000065D1" w:rsidRDefault="000065D1" w:rsidP="000065D1">
      <w:pPr>
        <w:pStyle w:val="BusTic"/>
      </w:pPr>
      <w:r w:rsidRPr="000065D1">
        <w:t xml:space="preserve">De eerste kapel links heeft een schilderij van Eugène </w:t>
      </w:r>
      <w:proofErr w:type="spellStart"/>
      <w:r w:rsidRPr="000065D1">
        <w:t>Delacroix</w:t>
      </w:r>
      <w:proofErr w:type="spellEnd"/>
      <w:r w:rsidRPr="000065D1">
        <w:t xml:space="preserve"> met als naam Madonna van het Heilige Hart.</w:t>
      </w:r>
    </w:p>
    <w:p w:rsidR="000065D1" w:rsidRDefault="000065D1" w:rsidP="000065D1">
      <w:pPr>
        <w:pStyle w:val="BusTic"/>
      </w:pPr>
      <w:r w:rsidRPr="000065D1">
        <w:t xml:space="preserve">De volgende kapel bevat een indrukwekkend 18de-eeuws Mariabeeld. </w:t>
      </w:r>
    </w:p>
    <w:p w:rsidR="000065D1" w:rsidRPr="000065D1" w:rsidRDefault="000065D1" w:rsidP="000065D1">
      <w:pPr>
        <w:pStyle w:val="BusTic"/>
      </w:pPr>
      <w:r w:rsidRPr="000065D1">
        <w:t>Deze kapel is ook gewijd aan Onze-Lieve-Vrouwe van Genade, de beschermheilige van Ajaccio.</w:t>
      </w:r>
    </w:p>
    <w:p w:rsidR="000065D1" w:rsidRPr="000065D1" w:rsidRDefault="000065D1" w:rsidP="000065D1">
      <w:pPr>
        <w:pStyle w:val="BusTic"/>
        <w:rPr>
          <w:szCs w:val="24"/>
        </w:rPr>
      </w:pPr>
      <w:r w:rsidRPr="000065D1">
        <w:t xml:space="preserve">Het hoge altaar van wit marmer met zwarte gedraaide zuilen is in 1811 geschonken door Elisa </w:t>
      </w:r>
      <w:proofErr w:type="spellStart"/>
      <w:r w:rsidRPr="000065D1">
        <w:t>Bacciochi</w:t>
      </w:r>
      <w:proofErr w:type="spellEnd"/>
      <w:r w:rsidRPr="000065D1">
        <w:t xml:space="preserve">. </w:t>
      </w:r>
    </w:p>
    <w:p w:rsidR="007F0E64" w:rsidRPr="00593320" w:rsidRDefault="000065D1" w:rsidP="000065D1">
      <w:pPr>
        <w:pStyle w:val="BusTic"/>
        <w:rPr>
          <w:szCs w:val="24"/>
        </w:rPr>
      </w:pPr>
      <w:r w:rsidRPr="000065D1">
        <w:t xml:space="preserve">Dit is Napoleons zus en prinses van Lucca en </w:t>
      </w:r>
      <w:proofErr w:type="spellStart"/>
      <w:r w:rsidRPr="000065D1">
        <w:t>Piombino</w:t>
      </w:r>
      <w:proofErr w:type="spellEnd"/>
      <w:r w:rsidRPr="000065D1">
        <w:t>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27" w:rsidRDefault="00924427" w:rsidP="007A2B79">
      <w:r>
        <w:separator/>
      </w:r>
    </w:p>
  </w:endnote>
  <w:endnote w:type="continuationSeparator" w:id="0">
    <w:p w:rsidR="00924427" w:rsidRDefault="0092442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065D1" w:rsidRPr="000065D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27" w:rsidRDefault="00924427" w:rsidP="007A2B79">
      <w:r>
        <w:separator/>
      </w:r>
    </w:p>
  </w:footnote>
  <w:footnote w:type="continuationSeparator" w:id="0">
    <w:p w:rsidR="00924427" w:rsidRDefault="0092442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065D1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24427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  <w:style w:type="character" w:customStyle="1" w:styleId="date">
    <w:name w:val="date"/>
    <w:basedOn w:val="Standaardalinea-lettertype"/>
    <w:rsid w:val="000065D1"/>
  </w:style>
  <w:style w:type="character" w:customStyle="1" w:styleId="fn">
    <w:name w:val="fn"/>
    <w:basedOn w:val="Standaardalinea-lettertype"/>
    <w:rsid w:val="000065D1"/>
  </w:style>
  <w:style w:type="character" w:customStyle="1" w:styleId="post-comments1">
    <w:name w:val="post-comments1"/>
    <w:basedOn w:val="Standaardalinea-lettertype"/>
    <w:rsid w:val="000065D1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711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507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6E6E6"/>
                                <w:right w:val="none" w:sz="0" w:space="0" w:color="auto"/>
                              </w:divBdr>
                            </w:div>
                            <w:div w:id="109552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80A34-B5C0-4DA5-85EC-7FA5AB8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2014-10-13T14:22:00Z</dcterms:created>
  <dcterms:modified xsi:type="dcterms:W3CDTF">2014-10-13T14:22:00Z</dcterms:modified>
</cp:coreProperties>
</file>