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063" w:rsidRPr="00153063" w:rsidRDefault="00FB36F8" w:rsidP="00153063">
      <w:pPr>
        <w:rPr>
          <w:b/>
          <w:bCs/>
        </w:rPr>
      </w:pPr>
      <w:bookmarkStart w:id="0" w:name="_GoBack"/>
      <w:bookmarkEnd w:id="0"/>
      <w:r>
        <w:rPr>
          <w:noProof/>
          <w:lang w:eastAsia="nl-NL"/>
        </w:rPr>
        <w:drawing>
          <wp:anchor distT="0" distB="0" distL="114300" distR="114300" simplePos="0" relativeHeight="251658240" behindDoc="0" locked="0" layoutInCell="1" allowOverlap="1" wp14:anchorId="4CCC8FA7" wp14:editId="5EAFCAF7">
            <wp:simplePos x="0" y="0"/>
            <wp:positionH relativeFrom="column">
              <wp:posOffset>4039235</wp:posOffset>
            </wp:positionH>
            <wp:positionV relativeFrom="paragraph">
              <wp:posOffset>100965</wp:posOffset>
            </wp:positionV>
            <wp:extent cx="2377440" cy="1327785"/>
            <wp:effectExtent l="0" t="0" r="3810" b="5715"/>
            <wp:wrapSquare wrapText="bothSides"/>
            <wp:docPr id="4" name="Afbeelding 4" descr="Locatie"/>
            <wp:cNvGraphicFramePr/>
            <a:graphic xmlns:a="http://schemas.openxmlformats.org/drawingml/2006/main">
              <a:graphicData uri="http://schemas.openxmlformats.org/drawingml/2006/picture">
                <pic:pic xmlns:pic="http://schemas.openxmlformats.org/drawingml/2006/picture">
                  <pic:nvPicPr>
                    <pic:cNvPr id="4" name="Afbeelding 4" descr="Locatie">
                      <a:hlinkClick r:id="rId8" tooltip="Locatie"/>
                    </pic:cNvPr>
                    <pic:cNvPicPr/>
                  </pic:nvPicPr>
                  <pic:blipFill>
                    <a:blip r:embed="rId9">
                      <a:extLst>
                        <a:ext uri="{BEBA8EAE-BF5A-486C-A8C5-ECC9F3942E4B}">
                          <a14:imgProps xmlns:a14="http://schemas.microsoft.com/office/drawing/2010/main">
                            <a14:imgLayer r:embed="rId10">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377440" cy="132778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53063" w:rsidRPr="00153063">
        <w:rPr>
          <w:b/>
          <w:bCs/>
        </w:rPr>
        <w:t>Rottumeroog</w:t>
      </w:r>
    </w:p>
    <w:p w:rsidR="00153063" w:rsidRPr="00FB36F8" w:rsidRDefault="00153063" w:rsidP="00FB36F8">
      <w:pPr>
        <w:pStyle w:val="BusTic"/>
      </w:pPr>
      <w:r w:rsidRPr="00FB36F8">
        <w:rPr>
          <w:bCs/>
        </w:rPr>
        <w:t>Rottumeroog</w:t>
      </w:r>
      <w:r w:rsidRPr="00FB36F8">
        <w:t xml:space="preserve"> is een </w:t>
      </w:r>
      <w:hyperlink r:id="rId11" w:tooltip="Nederland" w:history="1">
        <w:r w:rsidRPr="00FB36F8">
          <w:rPr>
            <w:rStyle w:val="Hyperlink"/>
            <w:color w:val="auto"/>
            <w:u w:val="none"/>
          </w:rPr>
          <w:t>Nederlands</w:t>
        </w:r>
      </w:hyperlink>
      <w:r w:rsidRPr="00FB36F8">
        <w:t xml:space="preserve"> (</w:t>
      </w:r>
      <w:hyperlink r:id="rId12" w:tooltip="Provincie Groningen" w:history="1">
        <w:r w:rsidRPr="00FB36F8">
          <w:rPr>
            <w:rStyle w:val="Hyperlink"/>
            <w:color w:val="auto"/>
            <w:u w:val="none"/>
          </w:rPr>
          <w:t>Gronings</w:t>
        </w:r>
      </w:hyperlink>
      <w:r w:rsidRPr="00FB36F8">
        <w:t xml:space="preserve">) </w:t>
      </w:r>
      <w:hyperlink r:id="rId13" w:tooltip="Waddeneiland" w:history="1">
        <w:r w:rsidR="00FB36F8" w:rsidRPr="00FB36F8">
          <w:rPr>
            <w:rStyle w:val="Hyperlink"/>
            <w:color w:val="auto"/>
            <w:u w:val="none"/>
          </w:rPr>
          <w:t>Waddeneiland</w:t>
        </w:r>
      </w:hyperlink>
      <w:r w:rsidRPr="00FB36F8">
        <w:t xml:space="preserve">, </w:t>
      </w:r>
      <w:proofErr w:type="spellStart"/>
      <w:r w:rsidRPr="00FB36F8">
        <w:t>datook</w:t>
      </w:r>
      <w:proofErr w:type="spellEnd"/>
      <w:r w:rsidRPr="00FB36F8">
        <w:t xml:space="preserve"> wel wordt aangeduid met </w:t>
      </w:r>
      <w:r w:rsidRPr="00FB36F8">
        <w:rPr>
          <w:iCs/>
        </w:rPr>
        <w:t>Rottum</w:t>
      </w:r>
      <w:r w:rsidRPr="00FB36F8">
        <w:t xml:space="preserve">. Het behoort tot de </w:t>
      </w:r>
      <w:hyperlink r:id="rId14" w:tooltip="Eemsmond" w:history="1">
        <w:r w:rsidRPr="00FB36F8">
          <w:rPr>
            <w:rStyle w:val="Hyperlink"/>
            <w:color w:val="auto"/>
            <w:u w:val="none"/>
          </w:rPr>
          <w:t>gemeente Eemsmond</w:t>
        </w:r>
      </w:hyperlink>
    </w:p>
    <w:p w:rsidR="00FB36F8" w:rsidRDefault="00153063" w:rsidP="00FB36F8">
      <w:pPr>
        <w:pStyle w:val="BusTic"/>
      </w:pPr>
      <w:r w:rsidRPr="00FB36F8">
        <w:t xml:space="preserve">Ten noorden grenst het aan de </w:t>
      </w:r>
      <w:hyperlink r:id="rId15" w:tooltip="Noordzee" w:history="1">
        <w:r w:rsidRPr="00FB36F8">
          <w:rPr>
            <w:rStyle w:val="Hyperlink"/>
            <w:color w:val="auto"/>
            <w:u w:val="none"/>
          </w:rPr>
          <w:t>Noordzee</w:t>
        </w:r>
      </w:hyperlink>
      <w:r w:rsidRPr="00FB36F8">
        <w:t xml:space="preserve">, en ten zuiden aan de </w:t>
      </w:r>
      <w:hyperlink r:id="rId16" w:tooltip="Waddenzee" w:history="1">
        <w:r w:rsidRPr="00FB36F8">
          <w:rPr>
            <w:rStyle w:val="Hyperlink"/>
            <w:color w:val="auto"/>
            <w:u w:val="none"/>
          </w:rPr>
          <w:t>Waddenzee</w:t>
        </w:r>
      </w:hyperlink>
      <w:r w:rsidRPr="00FB36F8">
        <w:t xml:space="preserve">. </w:t>
      </w:r>
    </w:p>
    <w:p w:rsidR="00FB36F8" w:rsidRDefault="00153063" w:rsidP="00FB36F8">
      <w:pPr>
        <w:pStyle w:val="BusTic"/>
      </w:pPr>
      <w:r w:rsidRPr="00FB36F8">
        <w:t xml:space="preserve">Ten westen ligt </w:t>
      </w:r>
      <w:hyperlink r:id="rId17" w:tooltip="Rottumerplaat" w:history="1">
        <w:r w:rsidRPr="00FB36F8">
          <w:rPr>
            <w:rStyle w:val="Hyperlink"/>
            <w:color w:val="auto"/>
            <w:u w:val="none"/>
          </w:rPr>
          <w:t>Rottumerplaat</w:t>
        </w:r>
      </w:hyperlink>
      <w:r w:rsidRPr="00FB36F8">
        <w:t xml:space="preserve"> en ten oosten </w:t>
      </w:r>
      <w:hyperlink r:id="rId18" w:tooltip="Borkum" w:history="1">
        <w:r w:rsidRPr="00FB36F8">
          <w:rPr>
            <w:rStyle w:val="Hyperlink"/>
            <w:color w:val="auto"/>
            <w:u w:val="none"/>
          </w:rPr>
          <w:t>Borkum</w:t>
        </w:r>
      </w:hyperlink>
      <w:r w:rsidRPr="00FB36F8">
        <w:t xml:space="preserve">. </w:t>
      </w:r>
    </w:p>
    <w:p w:rsidR="00FB36F8" w:rsidRDefault="00153063" w:rsidP="00FB36F8">
      <w:pPr>
        <w:pStyle w:val="BusTic"/>
      </w:pPr>
      <w:r w:rsidRPr="00FB36F8">
        <w:t xml:space="preserve">Het eiland is, samen met Rottumerplaat en de </w:t>
      </w:r>
      <w:hyperlink r:id="rId19" w:tooltip="Zuiderduintjes" w:history="1">
        <w:r w:rsidRPr="00FB36F8">
          <w:rPr>
            <w:rStyle w:val="Hyperlink"/>
            <w:color w:val="auto"/>
            <w:u w:val="none"/>
          </w:rPr>
          <w:t>Zuiderduintjes</w:t>
        </w:r>
      </w:hyperlink>
      <w:r w:rsidRPr="00FB36F8">
        <w:t xml:space="preserve"> (een klein resteilandje ten zuiden van Rottumeroog), beschermd natuurgebied en valt onder de strengste wettelijke bepalingen van de </w:t>
      </w:r>
      <w:hyperlink r:id="rId20" w:tooltip="Natuurbeschermingswet" w:history="1">
        <w:r w:rsidRPr="00FB36F8">
          <w:rPr>
            <w:rStyle w:val="Hyperlink"/>
            <w:color w:val="auto"/>
            <w:u w:val="none"/>
          </w:rPr>
          <w:t>Natuurbeschermingswet</w:t>
        </w:r>
      </w:hyperlink>
      <w:r w:rsidRPr="00FB36F8">
        <w:t xml:space="preserve">(artikel 17). </w:t>
      </w:r>
    </w:p>
    <w:p w:rsidR="00FB36F8" w:rsidRDefault="00153063" w:rsidP="00FB36F8">
      <w:pPr>
        <w:pStyle w:val="BusTic"/>
      </w:pPr>
      <w:r w:rsidRPr="00FB36F8">
        <w:t xml:space="preserve">Rottumeroog en Rottumerplaat worden gezamenlijk beheerd door </w:t>
      </w:r>
      <w:hyperlink r:id="rId21" w:tooltip="Rijkswaterstaat" w:history="1">
        <w:r w:rsidRPr="00FB36F8">
          <w:rPr>
            <w:rStyle w:val="Hyperlink"/>
            <w:color w:val="auto"/>
            <w:u w:val="none"/>
          </w:rPr>
          <w:t>Rijkswaterstaat</w:t>
        </w:r>
      </w:hyperlink>
      <w:r w:rsidRPr="00FB36F8">
        <w:t xml:space="preserve">, </w:t>
      </w:r>
      <w:hyperlink r:id="rId22" w:tooltip="Staatsbosbeheer" w:history="1">
        <w:r w:rsidRPr="00FB36F8">
          <w:rPr>
            <w:rStyle w:val="Hyperlink"/>
            <w:color w:val="auto"/>
            <w:u w:val="none"/>
          </w:rPr>
          <w:t>Staatsbosbeheer</w:t>
        </w:r>
      </w:hyperlink>
      <w:r w:rsidRPr="00FB36F8">
        <w:t xml:space="preserve"> en het Ministerie van Landbouw, Natuurbeheer en Voedselkwaliteit. </w:t>
      </w:r>
    </w:p>
    <w:p w:rsidR="00FB36F8" w:rsidRDefault="00153063" w:rsidP="00FB36F8">
      <w:pPr>
        <w:pStyle w:val="BusTic"/>
      </w:pPr>
      <w:r w:rsidRPr="00FB36F8">
        <w:t xml:space="preserve">De beide eilanden zijn niet vrij toegankelijk en in de zomerperiode wordt zowel Rottumeroog als Rottumerplaat bewoond door vogelwachters. </w:t>
      </w:r>
    </w:p>
    <w:p w:rsidR="00153063" w:rsidRPr="00FB36F8" w:rsidRDefault="00153063" w:rsidP="00FB36F8">
      <w:pPr>
        <w:pStyle w:val="BusTic"/>
      </w:pPr>
      <w:r w:rsidRPr="00FB36F8">
        <w:t>In het voor- en najaar wordt er een beperkt aantal excursies georganiseerd naar Rottumeroog.</w:t>
      </w:r>
    </w:p>
    <w:p w:rsidR="00FB36F8" w:rsidRDefault="00153063" w:rsidP="00FB36F8">
      <w:pPr>
        <w:pStyle w:val="BusTic"/>
      </w:pPr>
      <w:r w:rsidRPr="00FB36F8">
        <w:t xml:space="preserve">De naam Rottumeroog betekent: Eiland (oog) van </w:t>
      </w:r>
      <w:hyperlink r:id="rId23" w:tooltip="Rottum (Eemsmond)" w:history="1">
        <w:r w:rsidRPr="00FB36F8">
          <w:rPr>
            <w:rStyle w:val="Hyperlink"/>
            <w:color w:val="auto"/>
            <w:u w:val="none"/>
          </w:rPr>
          <w:t>Rottum</w:t>
        </w:r>
      </w:hyperlink>
      <w:r w:rsidRPr="00FB36F8">
        <w:t xml:space="preserve">. </w:t>
      </w:r>
    </w:p>
    <w:p w:rsidR="00153063" w:rsidRPr="00FB36F8" w:rsidRDefault="00153063" w:rsidP="00FB36F8">
      <w:pPr>
        <w:pStyle w:val="BusTic"/>
      </w:pPr>
      <w:r w:rsidRPr="00FB36F8">
        <w:t xml:space="preserve">Het eiland was namelijk ooit voor twee derde deel in bezit van het toenmalige </w:t>
      </w:r>
      <w:hyperlink r:id="rId24" w:tooltip="Klooster (gebouw)" w:history="1">
        <w:r w:rsidRPr="00FB36F8">
          <w:rPr>
            <w:rStyle w:val="Hyperlink"/>
            <w:color w:val="auto"/>
            <w:u w:val="none"/>
          </w:rPr>
          <w:t>klooster</w:t>
        </w:r>
      </w:hyperlink>
      <w:r w:rsidRPr="00FB36F8">
        <w:t xml:space="preserve"> Sint Juliana in dat dorp.</w:t>
      </w:r>
    </w:p>
    <w:p w:rsidR="00FB36F8" w:rsidRDefault="00153063" w:rsidP="00FB36F8">
      <w:pPr>
        <w:pStyle w:val="BusTic"/>
      </w:pPr>
      <w:r w:rsidRPr="00FB36F8">
        <w:t xml:space="preserve">Op het eiland staat een oude, uit </w:t>
      </w:r>
      <w:hyperlink r:id="rId25" w:tooltip="1883" w:history="1">
        <w:r w:rsidRPr="00FB36F8">
          <w:rPr>
            <w:rStyle w:val="Hyperlink"/>
            <w:color w:val="auto"/>
            <w:u w:val="none"/>
          </w:rPr>
          <w:t>1883</w:t>
        </w:r>
      </w:hyperlink>
      <w:r w:rsidRPr="00FB36F8">
        <w:t xml:space="preserve"> stammende </w:t>
      </w:r>
      <w:hyperlink r:id="rId26" w:tooltip="Gietijzer" w:history="1">
        <w:r w:rsidRPr="00FB36F8">
          <w:rPr>
            <w:rStyle w:val="Hyperlink"/>
            <w:color w:val="auto"/>
            <w:u w:val="none"/>
          </w:rPr>
          <w:t>gietijzeren</w:t>
        </w:r>
      </w:hyperlink>
      <w:r w:rsidRPr="00FB36F8">
        <w:t xml:space="preserve"> </w:t>
      </w:r>
      <w:hyperlink r:id="rId27" w:tooltip="Kaap" w:history="1">
        <w:r w:rsidRPr="00FB36F8">
          <w:rPr>
            <w:rStyle w:val="Hyperlink"/>
            <w:color w:val="auto"/>
            <w:u w:val="none"/>
          </w:rPr>
          <w:t>kaap</w:t>
        </w:r>
      </w:hyperlink>
      <w:r w:rsidRPr="00FB36F8">
        <w:t xml:space="preserve">, die ooit als </w:t>
      </w:r>
      <w:hyperlink r:id="rId28" w:tooltip="Navigatiebaken" w:history="1">
        <w:r w:rsidRPr="00FB36F8">
          <w:rPr>
            <w:rStyle w:val="Hyperlink"/>
            <w:color w:val="auto"/>
            <w:u w:val="none"/>
          </w:rPr>
          <w:t>navigatiebaken</w:t>
        </w:r>
      </w:hyperlink>
      <w:r w:rsidRPr="00FB36F8">
        <w:t xml:space="preserve"> voor zeevaarders heeft dienst gedaan. </w:t>
      </w:r>
    </w:p>
    <w:p w:rsidR="00153063" w:rsidRPr="00FB36F8" w:rsidRDefault="00153063" w:rsidP="00FB36F8">
      <w:pPr>
        <w:pStyle w:val="BusTic"/>
      </w:pPr>
      <w:r w:rsidRPr="00FB36F8">
        <w:t xml:space="preserve">De inmiddels nutteloos geworden en in verval geraakte kaap werd in </w:t>
      </w:r>
      <w:hyperlink r:id="rId29" w:tooltip="1986" w:history="1">
        <w:r w:rsidRPr="00FB36F8">
          <w:rPr>
            <w:rStyle w:val="Hyperlink"/>
            <w:color w:val="auto"/>
            <w:u w:val="none"/>
          </w:rPr>
          <w:t>1986</w:t>
        </w:r>
      </w:hyperlink>
      <w:r w:rsidRPr="00FB36F8">
        <w:t xml:space="preserve"> erkend als rijksmonument en werd in 1989 volledig afgebroken, op de vaste wal volledig gerestaureerd, weer naar Rottumeroog getransporteerd en in 1990 op de oude plaats weer opgebouwd.</w:t>
      </w:r>
    </w:p>
    <w:p w:rsidR="00153063" w:rsidRPr="00153063" w:rsidRDefault="00153063" w:rsidP="00153063">
      <w:pPr>
        <w:rPr>
          <w:b/>
          <w:bCs/>
        </w:rPr>
      </w:pPr>
      <w:r w:rsidRPr="00153063">
        <w:rPr>
          <w:b/>
          <w:bCs/>
        </w:rPr>
        <w:t>Geschiedenis</w:t>
      </w:r>
    </w:p>
    <w:p w:rsidR="00FB36F8" w:rsidRDefault="00153063" w:rsidP="00FB36F8">
      <w:pPr>
        <w:pStyle w:val="BusTic"/>
      </w:pPr>
      <w:r w:rsidRPr="00FB36F8">
        <w:t xml:space="preserve">In </w:t>
      </w:r>
      <w:hyperlink r:id="rId30" w:tooltip="1738" w:history="1">
        <w:r w:rsidRPr="00FB36F8">
          <w:rPr>
            <w:rStyle w:val="Hyperlink"/>
            <w:color w:val="auto"/>
            <w:u w:val="none"/>
          </w:rPr>
          <w:t>1738</w:t>
        </w:r>
      </w:hyperlink>
      <w:r w:rsidRPr="00FB36F8">
        <w:t xml:space="preserve"> werd het eiland gekocht door de Staten van Groningen, voornamelijk omdat het als bescherming tegen de </w:t>
      </w:r>
      <w:hyperlink r:id="rId31" w:tooltip="Golfoploop (de pagina bestaat niet)" w:history="1">
        <w:r w:rsidRPr="00FB36F8">
          <w:rPr>
            <w:rStyle w:val="Hyperlink"/>
            <w:color w:val="auto"/>
            <w:u w:val="none"/>
          </w:rPr>
          <w:t>golfoploop</w:t>
        </w:r>
      </w:hyperlink>
      <w:r w:rsidRPr="00FB36F8">
        <w:t xml:space="preserve"> van de kust werd gezien en het particuliere beheer te wensen overliet. </w:t>
      </w:r>
    </w:p>
    <w:p w:rsidR="00153063" w:rsidRPr="00FB36F8" w:rsidRDefault="00153063" w:rsidP="00FB36F8">
      <w:pPr>
        <w:pStyle w:val="BusTic"/>
      </w:pPr>
      <w:r w:rsidRPr="00FB36F8">
        <w:t xml:space="preserve">Het onderhoud ging na enige tijd over naar het </w:t>
      </w:r>
      <w:hyperlink r:id="rId32" w:tooltip="Rijk (staat)" w:history="1">
        <w:r w:rsidRPr="00FB36F8">
          <w:rPr>
            <w:rStyle w:val="Hyperlink"/>
            <w:color w:val="auto"/>
            <w:u w:val="none"/>
          </w:rPr>
          <w:t>Rijk</w:t>
        </w:r>
      </w:hyperlink>
      <w:r w:rsidRPr="00FB36F8">
        <w:t xml:space="preserve">. Er werd een </w:t>
      </w:r>
      <w:proofErr w:type="spellStart"/>
      <w:r w:rsidRPr="00FB36F8">
        <w:rPr>
          <w:iCs/>
        </w:rPr>
        <w:t>strandwaarder</w:t>
      </w:r>
      <w:proofErr w:type="spellEnd"/>
      <w:r w:rsidRPr="00FB36F8">
        <w:t xml:space="preserve"> aangesteld die op het eiland woonde en de titel </w:t>
      </w:r>
      <w:r w:rsidRPr="00FB36F8">
        <w:rPr>
          <w:iCs/>
        </w:rPr>
        <w:t>voogd</w:t>
      </w:r>
      <w:r w:rsidRPr="00FB36F8">
        <w:t xml:space="preserve"> kreeg.</w:t>
      </w:r>
    </w:p>
    <w:p w:rsidR="00FB36F8" w:rsidRDefault="00153063" w:rsidP="00FB36F8">
      <w:pPr>
        <w:pStyle w:val="BusTic"/>
      </w:pPr>
      <w:r w:rsidRPr="00FB36F8">
        <w:t xml:space="preserve">Doordat </w:t>
      </w:r>
      <w:r w:rsidRPr="00FB36F8">
        <w:rPr>
          <w:iCs/>
        </w:rPr>
        <w:t>het Schil</w:t>
      </w:r>
      <w:r w:rsidRPr="00FB36F8">
        <w:t xml:space="preserve">, de </w:t>
      </w:r>
      <w:hyperlink r:id="rId33" w:tooltip="Geul (sleuf)" w:history="1">
        <w:r w:rsidRPr="00FB36F8">
          <w:rPr>
            <w:rStyle w:val="Hyperlink"/>
            <w:color w:val="auto"/>
            <w:u w:val="none"/>
          </w:rPr>
          <w:t>geul</w:t>
        </w:r>
      </w:hyperlink>
      <w:r w:rsidRPr="00FB36F8">
        <w:t xml:space="preserve"> tussen Rottumeroog en </w:t>
      </w:r>
      <w:hyperlink r:id="rId34" w:tooltip="Schiermonnikoog" w:history="1">
        <w:r w:rsidRPr="00FB36F8">
          <w:rPr>
            <w:rStyle w:val="Hyperlink"/>
            <w:color w:val="auto"/>
            <w:u w:val="none"/>
          </w:rPr>
          <w:t>Schiermonnikoog</w:t>
        </w:r>
      </w:hyperlink>
      <w:r w:rsidRPr="00FB36F8">
        <w:t xml:space="preserve">, zich in de loop van de tijd verplaatste, verhuisde ook het eiland steeds meer naar het oosten. </w:t>
      </w:r>
    </w:p>
    <w:p w:rsidR="00FB36F8" w:rsidRDefault="00153063" w:rsidP="00FB36F8">
      <w:pPr>
        <w:pStyle w:val="BusTic"/>
      </w:pPr>
      <w:r w:rsidRPr="00FB36F8">
        <w:t xml:space="preserve">Deze verplaatsing vindt nog steeds plaats. </w:t>
      </w:r>
    </w:p>
    <w:p w:rsidR="00FB36F8" w:rsidRDefault="00153063" w:rsidP="00FB36F8">
      <w:pPr>
        <w:pStyle w:val="BusTic"/>
      </w:pPr>
      <w:r w:rsidRPr="00FB36F8">
        <w:t xml:space="preserve">De woning van de voogd is dan ook meerdere keren verplaatst. </w:t>
      </w:r>
    </w:p>
    <w:p w:rsidR="00153063" w:rsidRPr="00FB36F8" w:rsidRDefault="00153063" w:rsidP="00FB36F8">
      <w:pPr>
        <w:pStyle w:val="BusTic"/>
      </w:pPr>
      <w:r w:rsidRPr="00FB36F8">
        <w:lastRenderedPageBreak/>
        <w:t>De verplaatsing van de eilanden kan geïllustreerd worden door het feit dat het eiland Rottumerplaat momenteel ongeveer op de plaats ligt waar Rottumeroog zo'n tweehonderd jaar geleden lag.</w:t>
      </w:r>
      <w:r w:rsidR="00FB36F8" w:rsidRPr="00FB36F8">
        <w:rPr>
          <w:noProof/>
          <w:lang w:eastAsia="nl-NL"/>
        </w:rPr>
        <w:t xml:space="preserve"> </w:t>
      </w:r>
    </w:p>
    <w:p w:rsidR="00FB36F8" w:rsidRDefault="00FB36F8" w:rsidP="00FB36F8">
      <w:pPr>
        <w:pStyle w:val="BusTic"/>
      </w:pPr>
      <w:r>
        <w:rPr>
          <w:noProof/>
          <w:lang w:eastAsia="nl-NL"/>
        </w:rPr>
        <w:drawing>
          <wp:anchor distT="0" distB="0" distL="114300" distR="114300" simplePos="0" relativeHeight="251659264" behindDoc="0" locked="0" layoutInCell="1" allowOverlap="1" wp14:anchorId="02DC2644" wp14:editId="52B4A331">
            <wp:simplePos x="0" y="0"/>
            <wp:positionH relativeFrom="column">
              <wp:posOffset>3898900</wp:posOffset>
            </wp:positionH>
            <wp:positionV relativeFrom="paragraph">
              <wp:posOffset>294640</wp:posOffset>
            </wp:positionV>
            <wp:extent cx="2512695" cy="1799590"/>
            <wp:effectExtent l="0" t="0" r="1905" b="0"/>
            <wp:wrapSquare wrapText="bothSides"/>
            <wp:docPr id="3" name="Afbeelding 3" descr="Satellietfoto Rottumeroog en Rottumerplaat"/>
            <wp:cNvGraphicFramePr/>
            <a:graphic xmlns:a="http://schemas.openxmlformats.org/drawingml/2006/main">
              <a:graphicData uri="http://schemas.openxmlformats.org/drawingml/2006/picture">
                <pic:pic xmlns:pic="http://schemas.openxmlformats.org/drawingml/2006/picture">
                  <pic:nvPicPr>
                    <pic:cNvPr id="3" name="Afbeelding 3" descr="Satellietfoto Rottumeroog en Rottumerplaat">
                      <a:hlinkClick r:id="rId35" tooltip="&quot;Satellietfoto Rottumeroog en Rottumerplaat&quot;"/>
                    </pic:cNvPr>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12695" cy="17995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53063" w:rsidRPr="00FB36F8">
        <w:t xml:space="preserve">De laatste voogd, Jan Toxopeus, verliet het eiland in </w:t>
      </w:r>
      <w:hyperlink r:id="rId37" w:tooltip="1965" w:history="1">
        <w:r w:rsidR="00153063" w:rsidRPr="00FB36F8">
          <w:rPr>
            <w:rStyle w:val="Hyperlink"/>
            <w:color w:val="auto"/>
            <w:u w:val="none"/>
          </w:rPr>
          <w:t>1965</w:t>
        </w:r>
      </w:hyperlink>
      <w:r w:rsidR="00153063" w:rsidRPr="00FB36F8">
        <w:t xml:space="preserve">. </w:t>
      </w:r>
    </w:p>
    <w:p w:rsidR="00FB36F8" w:rsidRDefault="00153063" w:rsidP="00FB36F8">
      <w:pPr>
        <w:pStyle w:val="BusTic"/>
      </w:pPr>
      <w:r w:rsidRPr="00FB36F8">
        <w:t xml:space="preserve">Vanaf dat moment was het onbewoond en werd door Rijkswaterstaat onderhoud verricht om afslag van het eiland tegen te gaan. </w:t>
      </w:r>
    </w:p>
    <w:p w:rsidR="00FB36F8" w:rsidRDefault="00153063" w:rsidP="00FB36F8">
      <w:pPr>
        <w:pStyle w:val="BusTic"/>
      </w:pPr>
      <w:r w:rsidRPr="00FB36F8">
        <w:t xml:space="preserve">Dit onderhoud bestond voornamelijk uit het plaatsen van </w:t>
      </w:r>
      <w:hyperlink r:id="rId38" w:tooltip="Rijshout" w:history="1">
        <w:r w:rsidRPr="00FB36F8">
          <w:rPr>
            <w:rStyle w:val="Hyperlink"/>
            <w:color w:val="auto"/>
            <w:u w:val="none"/>
          </w:rPr>
          <w:t>rijshoutschermen</w:t>
        </w:r>
      </w:hyperlink>
      <w:r w:rsidRPr="00FB36F8">
        <w:t xml:space="preserve"> en het poten van </w:t>
      </w:r>
      <w:hyperlink r:id="rId39" w:tooltip="Helmgras" w:history="1">
        <w:r w:rsidRPr="00FB36F8">
          <w:rPr>
            <w:rStyle w:val="Hyperlink"/>
            <w:color w:val="auto"/>
            <w:u w:val="none"/>
          </w:rPr>
          <w:t>helmgras</w:t>
        </w:r>
      </w:hyperlink>
      <w:r w:rsidRPr="00FB36F8">
        <w:t xml:space="preserve">, evenals het plaatsen en onderhouden van betonnen en stenen beschermingsconstructies op kritieke punten. </w:t>
      </w:r>
    </w:p>
    <w:p w:rsidR="00FB36F8" w:rsidRDefault="00153063" w:rsidP="00FB36F8">
      <w:pPr>
        <w:pStyle w:val="BusTic"/>
      </w:pPr>
      <w:r w:rsidRPr="00FB36F8">
        <w:t xml:space="preserve">In de loop van de jaren 80 veranderde de visie van de overheid op het gebied, wat in 1991 resulteerde in het besluit van </w:t>
      </w:r>
      <w:hyperlink r:id="rId40" w:tooltip="Rijkswaterstaat" w:history="1">
        <w:r w:rsidRPr="00FB36F8">
          <w:rPr>
            <w:rStyle w:val="Hyperlink"/>
            <w:color w:val="auto"/>
            <w:u w:val="none"/>
          </w:rPr>
          <w:t>Rijkswaterstaat</w:t>
        </w:r>
      </w:hyperlink>
      <w:r w:rsidRPr="00FB36F8">
        <w:t xml:space="preserve"> om geen onderhoud meer aan het eiland te verrichten. </w:t>
      </w:r>
    </w:p>
    <w:p w:rsidR="00FB36F8" w:rsidRDefault="00153063" w:rsidP="00FB36F8">
      <w:pPr>
        <w:pStyle w:val="BusTic"/>
      </w:pPr>
      <w:r w:rsidRPr="00FB36F8">
        <w:t xml:space="preserve">Dit aan de natuur overlaten van het eiland betekent dat de krachten van de natuur de toekomst van het eiland bepalen, wat er waarschijnlijk op neer komt dat het eiland binnen enkele decennia zal verdwijnen in de diepe geul ten oosten van het eiland. </w:t>
      </w:r>
    </w:p>
    <w:p w:rsidR="00FB36F8" w:rsidRDefault="00153063" w:rsidP="00FB36F8">
      <w:pPr>
        <w:pStyle w:val="BusTic"/>
      </w:pPr>
      <w:r w:rsidRPr="00FB36F8">
        <w:t xml:space="preserve">Dit vooruitzicht resulteerde in 1991 in de bezetting van het eiland door Hendrik Toxopeus, de zoon van de laatste voogd Jan Toxopeus. </w:t>
      </w:r>
    </w:p>
    <w:p w:rsidR="00FB36F8" w:rsidRDefault="00153063" w:rsidP="00FB36F8">
      <w:pPr>
        <w:pStyle w:val="BusTic"/>
      </w:pPr>
      <w:r w:rsidRPr="00FB36F8">
        <w:t xml:space="preserve">Door de discussies die daarna in de media hebben plaatsgevonden werd er een beheersplan voor Rottumeroog en Rottumerplaat opgesteld, waarbij alleen aan Rottumeroog nog in beperkte mate onderhoud werd verricht. </w:t>
      </w:r>
    </w:p>
    <w:p w:rsidR="00FB36F8" w:rsidRDefault="00153063" w:rsidP="00FB36F8">
      <w:pPr>
        <w:pStyle w:val="BusTic"/>
      </w:pPr>
      <w:r w:rsidRPr="00FB36F8">
        <w:t>Op Rottumerplaat bleven de werkzaamheden beperkt tot het opruimen van aangespoeld zwerfvuil.</w:t>
      </w:r>
    </w:p>
    <w:p w:rsidR="00FB36F8" w:rsidRDefault="00153063" w:rsidP="00FB36F8">
      <w:pPr>
        <w:pStyle w:val="BusTic"/>
      </w:pPr>
      <w:r w:rsidRPr="00FB36F8">
        <w:t xml:space="preserve">In </w:t>
      </w:r>
      <w:hyperlink r:id="rId41" w:tooltip="1998" w:history="1">
        <w:r w:rsidRPr="00FB36F8">
          <w:t>1998</w:t>
        </w:r>
      </w:hyperlink>
      <w:r w:rsidRPr="00FB36F8">
        <w:t xml:space="preserve"> heeft veel </w:t>
      </w:r>
      <w:hyperlink r:id="rId42" w:tooltip="Duinafslag" w:history="1">
        <w:r w:rsidRPr="00FB36F8">
          <w:t>duinafslag</w:t>
        </w:r>
      </w:hyperlink>
      <w:r w:rsidRPr="00FB36F8">
        <w:t xml:space="preserve"> plaatsgevonden aan de noordwestzijde van het eiland. </w:t>
      </w:r>
    </w:p>
    <w:p w:rsidR="00FB36F8" w:rsidRDefault="00153063" w:rsidP="00FB36F8">
      <w:pPr>
        <w:pStyle w:val="BusTic"/>
      </w:pPr>
      <w:r w:rsidRPr="00FB36F8">
        <w:t xml:space="preserve">Om te voorkomen dat het huis van de laatste voogd ten prooi zou vallen aan de golven is aan het eind van het jaar het oude </w:t>
      </w:r>
      <w:proofErr w:type="spellStart"/>
      <w:r w:rsidRPr="00FB36F8">
        <w:t>voogdshuis</w:t>
      </w:r>
      <w:proofErr w:type="spellEnd"/>
      <w:r w:rsidRPr="00FB36F8">
        <w:t xml:space="preserve"> afgebroken door Rijkswaterstaat. </w:t>
      </w:r>
    </w:p>
    <w:p w:rsidR="00FB36F8" w:rsidRDefault="00153063" w:rsidP="00FB36F8">
      <w:pPr>
        <w:pStyle w:val="BusTic"/>
      </w:pPr>
      <w:r w:rsidRPr="00FB36F8">
        <w:t xml:space="preserve">Als vervangende behuizing zijn een aantal </w:t>
      </w:r>
      <w:hyperlink r:id="rId43" w:tooltip="Keet" w:history="1">
        <w:r w:rsidRPr="00FB36F8">
          <w:t>keten</w:t>
        </w:r>
      </w:hyperlink>
      <w:r w:rsidRPr="00FB36F8">
        <w:t xml:space="preserve"> geplaatst. </w:t>
      </w:r>
    </w:p>
    <w:p w:rsidR="00FB36F8" w:rsidRDefault="00153063" w:rsidP="00FB36F8">
      <w:pPr>
        <w:pStyle w:val="BusTic"/>
      </w:pPr>
      <w:r w:rsidRPr="00FB36F8">
        <w:t xml:space="preserve">Ook de </w:t>
      </w:r>
      <w:hyperlink r:id="rId44" w:tooltip="Kaap (scheepsbaken)" w:history="1">
        <w:r w:rsidRPr="00FB36F8">
          <w:t>kaap</w:t>
        </w:r>
      </w:hyperlink>
      <w:r w:rsidRPr="00FB36F8">
        <w:t xml:space="preserve">, een gezichtsbepalend kenmerk van het eiland, is kort daarna, in het najaar van 1999, 150 meter zuidwaarts verplaatst omdat deze door alle duinafslag vrijwel op het strand was komen te staan. </w:t>
      </w:r>
    </w:p>
    <w:p w:rsidR="00FB36F8" w:rsidRDefault="00153063" w:rsidP="00FB36F8">
      <w:pPr>
        <w:pStyle w:val="BusTic"/>
      </w:pPr>
      <w:r w:rsidRPr="00FB36F8">
        <w:t xml:space="preserve">Om schade aan de kwetsbare natuur te voorkomen is daarbij een omweg van zo'n twee kilometer gemaakt. </w:t>
      </w:r>
    </w:p>
    <w:p w:rsidR="00153063" w:rsidRPr="00153063" w:rsidRDefault="00153063" w:rsidP="00FB36F8">
      <w:pPr>
        <w:pStyle w:val="BusTic"/>
      </w:pPr>
      <w:r w:rsidRPr="00FB36F8">
        <w:t>Ook het vogelwachtershuis op Rottumeroog is</w:t>
      </w:r>
      <w:r w:rsidRPr="00FB36F8">
        <w:rPr>
          <w:color w:val="auto"/>
        </w:rPr>
        <w:t xml:space="preserve"> </w:t>
      </w:r>
      <w:r w:rsidRPr="00153063">
        <w:t>inmiddels afgebroken.</w:t>
      </w:r>
    </w:p>
    <w:p w:rsidR="00FB36F8" w:rsidRDefault="00153063" w:rsidP="00FB36F8">
      <w:pPr>
        <w:pStyle w:val="BusTic"/>
      </w:pPr>
      <w:r w:rsidRPr="00FB36F8">
        <w:t xml:space="preserve">Mede doordat het onderhoud, dat na de bezetting van het eiland in 1991 weer was opgestart, niets had uitgericht tegen de enorme afslag in het eind van de jaren '90, is in </w:t>
      </w:r>
      <w:r w:rsidRPr="00FB36F8">
        <w:lastRenderedPageBreak/>
        <w:t xml:space="preserve">2002 besloten om ook op Rottumeroog alleen nog het eiland tweemaal per jaar van aangespoeld zwerfvuil te ontdoen. </w:t>
      </w:r>
    </w:p>
    <w:p w:rsidR="00153063" w:rsidRPr="00FB36F8" w:rsidRDefault="00153063" w:rsidP="00FB36F8">
      <w:pPr>
        <w:pStyle w:val="BusTic"/>
      </w:pPr>
      <w:r w:rsidRPr="00FB36F8">
        <w:t>Dit schoonmaken gebeurt door vrijwilligers onder leiding van een medewerker van Rijkswaterstaat.</w:t>
      </w:r>
    </w:p>
    <w:p w:rsidR="00153063" w:rsidRPr="00FB36F8" w:rsidRDefault="00153063" w:rsidP="00FB36F8">
      <w:pPr>
        <w:pStyle w:val="BusTic"/>
      </w:pPr>
      <w:r w:rsidRPr="00FB36F8">
        <w:t xml:space="preserve">Daarnaast worden enkele kleine geulen voor het aanlanden voorzien van </w:t>
      </w:r>
      <w:hyperlink r:id="rId45" w:tooltip="Prikken (scheepsbaken)" w:history="1">
        <w:r w:rsidRPr="00FB36F8">
          <w:rPr>
            <w:rStyle w:val="Hyperlink"/>
            <w:color w:val="auto"/>
            <w:u w:val="none"/>
          </w:rPr>
          <w:t>prikken</w:t>
        </w:r>
      </w:hyperlink>
      <w:r w:rsidRPr="00FB36F8">
        <w:t>.</w:t>
      </w:r>
    </w:p>
    <w:p w:rsidR="00DC59E8" w:rsidRPr="008B4FD7" w:rsidRDefault="00DC59E8" w:rsidP="008B4FD7">
      <w:pPr>
        <w:rPr>
          <w:rStyle w:val="Plaats"/>
          <w:rFonts w:ascii="Comic Sans MS" w:hAnsi="Comic Sans MS"/>
          <w:b w:val="0"/>
          <w:sz w:val="24"/>
          <w:bdr w:val="none" w:sz="0" w:space="0" w:color="auto"/>
          <w:shd w:val="clear" w:color="auto" w:fill="auto"/>
        </w:rPr>
      </w:pPr>
    </w:p>
    <w:sectPr w:rsidR="00DC59E8" w:rsidRPr="008B4FD7" w:rsidSect="00CD4559">
      <w:headerReference w:type="even" r:id="rId46"/>
      <w:headerReference w:type="default" r:id="rId47"/>
      <w:footerReference w:type="default" r:id="rId48"/>
      <w:headerReference w:type="first" r:id="rId49"/>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46B" w:rsidRDefault="0056246B" w:rsidP="00A64884">
      <w:r>
        <w:separator/>
      </w:r>
    </w:p>
  </w:endnote>
  <w:endnote w:type="continuationSeparator" w:id="0">
    <w:p w:rsidR="0056246B" w:rsidRDefault="0056246B"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b/>
        <w:sz w:val="16"/>
        <w:szCs w:val="16"/>
      </w:rPr>
      <w:id w:val="716638876"/>
      <w:docPartObj>
        <w:docPartGallery w:val="Page Numbers (Bottom of Page)"/>
        <w:docPartUnique/>
      </w:docPartObj>
    </w:sdtPr>
    <w:sdtEndPr/>
    <w:sdtContent>
      <w:p w:rsidR="003105AF" w:rsidRDefault="003105AF">
        <w:pPr>
          <w:pStyle w:val="Voettekst"/>
          <w:rPr>
            <w:rFonts w:asciiTheme="majorHAnsi" w:hAnsiTheme="majorHAnsi"/>
            <w:b/>
            <w:sz w:val="16"/>
            <w:szCs w:val="16"/>
          </w:rPr>
        </w:pPr>
      </w:p>
      <w:p w:rsidR="003105AF" w:rsidRDefault="003105AF">
        <w:pPr>
          <w:pStyle w:val="Voettekst"/>
          <w:rPr>
            <w:rFonts w:asciiTheme="majorHAnsi" w:hAnsiTheme="majorHAnsi"/>
            <w:b/>
            <w:sz w:val="16"/>
            <w:szCs w:val="16"/>
          </w:rPr>
        </w:pPr>
      </w:p>
      <w:p w:rsidR="00A64884" w:rsidRPr="00A64884" w:rsidRDefault="003105AF">
        <w:pPr>
          <w:pStyle w:val="Voettekst"/>
          <w:rPr>
            <w:rFonts w:asciiTheme="majorHAnsi" w:hAnsiTheme="majorHAnsi"/>
            <w:b/>
            <w:sz w:val="16"/>
            <w:szCs w:val="16"/>
          </w:rPr>
        </w:pPr>
        <w:r>
          <w:rPr>
            <w:noProof/>
            <w:lang w:eastAsia="nl-NL"/>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bottomMargin">
                    <wp:align>center</wp:align>
                  </wp:positionV>
                  <wp:extent cx="608965" cy="238760"/>
                  <wp:effectExtent l="19050" t="19050" r="19050" b="27940"/>
                  <wp:wrapNone/>
                  <wp:docPr id="556" name="AutoV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 cy="238760"/>
                          </a:xfrm>
                          <a:prstGeom prst="bracketPair">
                            <a:avLst>
                              <a:gd name="adj" fmla="val 16667"/>
                            </a:avLst>
                          </a:prstGeom>
                          <a:solidFill>
                            <a:srgbClr val="FFFFFF"/>
                          </a:solidFill>
                          <a:ln w="28575">
                            <a:solidFill>
                              <a:srgbClr val="808080"/>
                            </a:solidFill>
                            <a:round/>
                            <a:headEnd/>
                            <a:tailEnd/>
                          </a:ln>
                        </wps:spPr>
                        <wps:txbx>
                          <w:txbxContent>
                            <w:p w:rsidR="009A0983" w:rsidRDefault="009A0983">
                              <w:pPr>
                                <w:jc w:val="center"/>
                              </w:pPr>
                              <w:r>
                                <w:fldChar w:fldCharType="begin"/>
                              </w:r>
                              <w:r>
                                <w:instrText>PAGE    \* MERGEFORMAT</w:instrText>
                              </w:r>
                              <w:r>
                                <w:fldChar w:fldCharType="separate"/>
                              </w:r>
                              <w:r w:rsidR="00CB0256">
                                <w:rPr>
                                  <w:noProof/>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Vorm 22" o:spid="_x0000_s1026" type="#_x0000_t185" style="position:absolute;margin-left:0;margin-top:0;width:47.95pt;height:18.8pt;z-index:25166950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" filled="t" strokecolor="gray" strokeweight="2.25pt">
                  <v:textbox inset=",0,,0">
                    <w:txbxContent>
                      <w:p w:rsidR="009A0983" w:rsidRDefault="009A0983">
                        <w:pPr>
                          <w:jc w:val="center"/>
                        </w:pPr>
                        <w:r>
                          <w:fldChar w:fldCharType="begin"/>
                        </w:r>
                        <w:r>
                          <w:instrText>PAGE    \* MERGEFORMAT</w:instrText>
                        </w:r>
                        <w:r>
                          <w:fldChar w:fldCharType="separate"/>
                        </w:r>
                        <w:r w:rsidR="00CB0256">
                          <w:rPr>
                            <w:noProof/>
                          </w:rPr>
                          <w:t>1</w:t>
                        </w:r>
                        <w:r>
                          <w:fldChar w:fldCharType="end"/>
                        </w:r>
                      </w:p>
                    </w:txbxContent>
                  </v:textbox>
                  <w10:wrap anchorx="margin" anchory="margin"/>
                </v:shape>
              </w:pict>
            </mc:Fallback>
          </mc:AlternateContent>
        </w:r>
        <w:r>
          <w:rPr>
            <w:noProof/>
            <w:lang w:eastAsia="nl-NL"/>
          </w:rPr>
          <mc:AlternateContent>
            <mc:Choice Requires="wps">
              <w:drawing>
                <wp:anchor distT="4294967295" distB="4294967295" distL="114300" distR="114300" simplePos="0" relativeHeight="251668480" behindDoc="0" locked="0" layoutInCell="1" allowOverlap="1">
                  <wp:simplePos x="0" y="0"/>
                  <wp:positionH relativeFrom="margin">
                    <wp:align>center</wp:align>
                  </wp:positionH>
                  <wp:positionV relativeFrom="bottomMargin">
                    <wp:align>center</wp:align>
                  </wp:positionV>
                  <wp:extent cx="5518150" cy="0"/>
                  <wp:effectExtent l="0" t="0" r="25400" b="19050"/>
                  <wp:wrapNone/>
                  <wp:docPr id="557" name="AutoVorm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Vorm 21" o:spid="_x0000_s1026" type="#_x0000_t32" style="position:absolute;margin-left:0;margin-top:0;width:434.5pt;height:0;z-index:251668480;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EPDRPNbAgAA2QQAAA4AAAAAAAAAAAAAAAAALgIAAGRycy9lMm9Eb2MueG1sUEsBAi0A&#10;FAAGAAgAAAAhAPWmTdfXAAAAAgEAAA8AAAAAAAAAAAAAAAAAtQQAAGRycy9kb3ducmV2LnhtbFBL&#10;BQYAAAAABAAEAPMAAAC5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46B" w:rsidRDefault="0056246B" w:rsidP="00A64884">
      <w:r>
        <w:separator/>
      </w:r>
    </w:p>
  </w:footnote>
  <w:footnote w:type="continuationSeparator" w:id="0">
    <w:p w:rsidR="0056246B" w:rsidRDefault="0056246B"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56246B">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0"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Pr="00463922" w:rsidRDefault="00A64884" w:rsidP="00A64884">
    <w:pPr>
      <w:pStyle w:val="Koptekst"/>
      <w:jc w:val="center"/>
      <w:rPr>
        <w:rFonts w:asciiTheme="majorHAnsi" w:hAnsiTheme="majorHAnsi"/>
        <w:b/>
        <w:sz w:val="28"/>
        <w:szCs w:val="28"/>
      </w:rPr>
    </w:pPr>
    <w:r w:rsidRPr="00463922">
      <w:rPr>
        <w:rFonts w:asciiTheme="majorHAnsi" w:hAnsiTheme="majorHAnsi"/>
        <w:b/>
        <w:noProof/>
        <w:sz w:val="28"/>
        <w:szCs w:val="28"/>
        <w:lang w:eastAsia="nl-NL"/>
      </w:rPr>
      <w:drawing>
        <wp:anchor distT="0" distB="0" distL="114300" distR="114300" simplePos="0" relativeHeight="251666432" behindDoc="1" locked="0" layoutInCell="1" allowOverlap="1" wp14:anchorId="5696640B" wp14:editId="6288D841">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p>
  <w:p w:rsidR="00A64884" w:rsidRDefault="0056246B"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1"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56246B">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49"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45A6C2A"/>
    <w:multiLevelType w:val="hybridMultilevel"/>
    <w:tmpl w:val="DD0A6F94"/>
    <w:lvl w:ilvl="0" w:tplc="E1984A3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7"/>
  </w:num>
  <w:num w:numId="4">
    <w:abstractNumId w:val="2"/>
  </w:num>
  <w:num w:numId="5">
    <w:abstractNumId w:val="0"/>
  </w:num>
  <w:num w:numId="6">
    <w:abstractNumId w:val="3"/>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4"/>
  </w:num>
  <w:num w:numId="15">
    <w:abstractNumId w:val="4"/>
  </w:num>
  <w:num w:numId="16">
    <w:abstractNumId w:val="4"/>
  </w:num>
  <w:num w:numId="17">
    <w:abstractNumId w:val="6"/>
  </w:num>
  <w:num w:numId="1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709EA"/>
    <w:rsid w:val="00071B3C"/>
    <w:rsid w:val="000778C0"/>
    <w:rsid w:val="000C44D3"/>
    <w:rsid w:val="000C6750"/>
    <w:rsid w:val="000F4EDA"/>
    <w:rsid w:val="000F5282"/>
    <w:rsid w:val="00103BE0"/>
    <w:rsid w:val="00104F19"/>
    <w:rsid w:val="0011472A"/>
    <w:rsid w:val="00116299"/>
    <w:rsid w:val="0011697B"/>
    <w:rsid w:val="00121E17"/>
    <w:rsid w:val="00124F61"/>
    <w:rsid w:val="0012639D"/>
    <w:rsid w:val="001363FD"/>
    <w:rsid w:val="001512E2"/>
    <w:rsid w:val="00153063"/>
    <w:rsid w:val="001676EF"/>
    <w:rsid w:val="001702BD"/>
    <w:rsid w:val="00177281"/>
    <w:rsid w:val="00190167"/>
    <w:rsid w:val="001A2057"/>
    <w:rsid w:val="001B413C"/>
    <w:rsid w:val="001B5DE2"/>
    <w:rsid w:val="001F501D"/>
    <w:rsid w:val="001F574B"/>
    <w:rsid w:val="002016A4"/>
    <w:rsid w:val="002018F8"/>
    <w:rsid w:val="0022157E"/>
    <w:rsid w:val="002221AB"/>
    <w:rsid w:val="002464E4"/>
    <w:rsid w:val="00262241"/>
    <w:rsid w:val="00282059"/>
    <w:rsid w:val="002C10CD"/>
    <w:rsid w:val="002C233C"/>
    <w:rsid w:val="002E2D0E"/>
    <w:rsid w:val="002E6813"/>
    <w:rsid w:val="002E7DC2"/>
    <w:rsid w:val="002F1ABF"/>
    <w:rsid w:val="002F4035"/>
    <w:rsid w:val="002F5CCE"/>
    <w:rsid w:val="003105AF"/>
    <w:rsid w:val="00311DC5"/>
    <w:rsid w:val="00334EDD"/>
    <w:rsid w:val="00337E98"/>
    <w:rsid w:val="00391B53"/>
    <w:rsid w:val="003B7806"/>
    <w:rsid w:val="003C2669"/>
    <w:rsid w:val="003D0C08"/>
    <w:rsid w:val="003D2025"/>
    <w:rsid w:val="003D4136"/>
    <w:rsid w:val="003E52B3"/>
    <w:rsid w:val="00434791"/>
    <w:rsid w:val="004562EF"/>
    <w:rsid w:val="0046134F"/>
    <w:rsid w:val="00463922"/>
    <w:rsid w:val="00466037"/>
    <w:rsid w:val="00483AFF"/>
    <w:rsid w:val="004C29B4"/>
    <w:rsid w:val="004D1A07"/>
    <w:rsid w:val="004F2688"/>
    <w:rsid w:val="00501C15"/>
    <w:rsid w:val="00504499"/>
    <w:rsid w:val="00521834"/>
    <w:rsid w:val="005242F7"/>
    <w:rsid w:val="00524669"/>
    <w:rsid w:val="0056246B"/>
    <w:rsid w:val="00565CBD"/>
    <w:rsid w:val="005915F6"/>
    <w:rsid w:val="005A7210"/>
    <w:rsid w:val="005B02B4"/>
    <w:rsid w:val="005B22C4"/>
    <w:rsid w:val="005B3E47"/>
    <w:rsid w:val="005E3CED"/>
    <w:rsid w:val="005E4ED6"/>
    <w:rsid w:val="00603493"/>
    <w:rsid w:val="00604A24"/>
    <w:rsid w:val="0063071B"/>
    <w:rsid w:val="006310AB"/>
    <w:rsid w:val="006432F7"/>
    <w:rsid w:val="00646BA5"/>
    <w:rsid w:val="00647D49"/>
    <w:rsid w:val="0066651E"/>
    <w:rsid w:val="00673A4E"/>
    <w:rsid w:val="00691B6A"/>
    <w:rsid w:val="006A1B09"/>
    <w:rsid w:val="006D21A9"/>
    <w:rsid w:val="006D5D2D"/>
    <w:rsid w:val="006E1752"/>
    <w:rsid w:val="00710CA4"/>
    <w:rsid w:val="0071289B"/>
    <w:rsid w:val="00716A9A"/>
    <w:rsid w:val="007177CD"/>
    <w:rsid w:val="00720E6F"/>
    <w:rsid w:val="0073010B"/>
    <w:rsid w:val="00732604"/>
    <w:rsid w:val="007327B5"/>
    <w:rsid w:val="00754AE6"/>
    <w:rsid w:val="00771DE5"/>
    <w:rsid w:val="00786E2F"/>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5086D"/>
    <w:rsid w:val="008555AB"/>
    <w:rsid w:val="0087366F"/>
    <w:rsid w:val="00874331"/>
    <w:rsid w:val="0088657F"/>
    <w:rsid w:val="008B4FD7"/>
    <w:rsid w:val="008D7B43"/>
    <w:rsid w:val="008E3C46"/>
    <w:rsid w:val="00907372"/>
    <w:rsid w:val="00920234"/>
    <w:rsid w:val="00920AF4"/>
    <w:rsid w:val="00923256"/>
    <w:rsid w:val="009248C8"/>
    <w:rsid w:val="00936363"/>
    <w:rsid w:val="00965FB8"/>
    <w:rsid w:val="00991532"/>
    <w:rsid w:val="009A0983"/>
    <w:rsid w:val="009A2AF6"/>
    <w:rsid w:val="009B05DA"/>
    <w:rsid w:val="009B415F"/>
    <w:rsid w:val="009D386E"/>
    <w:rsid w:val="009E12F6"/>
    <w:rsid w:val="009E2558"/>
    <w:rsid w:val="009E666A"/>
    <w:rsid w:val="009E6724"/>
    <w:rsid w:val="009F2B82"/>
    <w:rsid w:val="00A023B4"/>
    <w:rsid w:val="00A10AB7"/>
    <w:rsid w:val="00A12CAE"/>
    <w:rsid w:val="00A419E1"/>
    <w:rsid w:val="00A42007"/>
    <w:rsid w:val="00A5735A"/>
    <w:rsid w:val="00A63CAE"/>
    <w:rsid w:val="00A64884"/>
    <w:rsid w:val="00A75687"/>
    <w:rsid w:val="00A767A2"/>
    <w:rsid w:val="00A925ED"/>
    <w:rsid w:val="00AA7BBE"/>
    <w:rsid w:val="00AC2126"/>
    <w:rsid w:val="00B11AE0"/>
    <w:rsid w:val="00B16E8F"/>
    <w:rsid w:val="00B218A3"/>
    <w:rsid w:val="00B34037"/>
    <w:rsid w:val="00BA10BA"/>
    <w:rsid w:val="00BA10FC"/>
    <w:rsid w:val="00BB0A36"/>
    <w:rsid w:val="00BB733D"/>
    <w:rsid w:val="00BD139B"/>
    <w:rsid w:val="00BD55C8"/>
    <w:rsid w:val="00C138C9"/>
    <w:rsid w:val="00C1425F"/>
    <w:rsid w:val="00C14EBE"/>
    <w:rsid w:val="00C20DC4"/>
    <w:rsid w:val="00C2217E"/>
    <w:rsid w:val="00C235CD"/>
    <w:rsid w:val="00C2654C"/>
    <w:rsid w:val="00C268E2"/>
    <w:rsid w:val="00C27E77"/>
    <w:rsid w:val="00C42A86"/>
    <w:rsid w:val="00C50B30"/>
    <w:rsid w:val="00C569A7"/>
    <w:rsid w:val="00C80DF4"/>
    <w:rsid w:val="00C96EF7"/>
    <w:rsid w:val="00CA08D8"/>
    <w:rsid w:val="00CA7D68"/>
    <w:rsid w:val="00CB0256"/>
    <w:rsid w:val="00CC7A69"/>
    <w:rsid w:val="00CD4559"/>
    <w:rsid w:val="00CE1E89"/>
    <w:rsid w:val="00CF2718"/>
    <w:rsid w:val="00D07388"/>
    <w:rsid w:val="00D27B45"/>
    <w:rsid w:val="00D657D7"/>
    <w:rsid w:val="00D73C2F"/>
    <w:rsid w:val="00D73DC0"/>
    <w:rsid w:val="00D81AAE"/>
    <w:rsid w:val="00DA02DA"/>
    <w:rsid w:val="00DB1C93"/>
    <w:rsid w:val="00DB789D"/>
    <w:rsid w:val="00DC4FC2"/>
    <w:rsid w:val="00DC59E8"/>
    <w:rsid w:val="00DE00E1"/>
    <w:rsid w:val="00DE31C9"/>
    <w:rsid w:val="00DE7B51"/>
    <w:rsid w:val="00E04C26"/>
    <w:rsid w:val="00E108D3"/>
    <w:rsid w:val="00E12027"/>
    <w:rsid w:val="00E27ED8"/>
    <w:rsid w:val="00E40B4D"/>
    <w:rsid w:val="00E62C2E"/>
    <w:rsid w:val="00E83148"/>
    <w:rsid w:val="00E96932"/>
    <w:rsid w:val="00ED26E8"/>
    <w:rsid w:val="00EE4713"/>
    <w:rsid w:val="00EF4222"/>
    <w:rsid w:val="00F020DB"/>
    <w:rsid w:val="00F068F7"/>
    <w:rsid w:val="00F35DA8"/>
    <w:rsid w:val="00F365C2"/>
    <w:rsid w:val="00F4179C"/>
    <w:rsid w:val="00F537FA"/>
    <w:rsid w:val="00F569BB"/>
    <w:rsid w:val="00F779D8"/>
    <w:rsid w:val="00F85610"/>
    <w:rsid w:val="00F91836"/>
    <w:rsid w:val="00FB281C"/>
    <w:rsid w:val="00FB36F8"/>
    <w:rsid w:val="00FB6E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302878429">
      <w:bodyDiv w:val="1"/>
      <w:marLeft w:val="0"/>
      <w:marRight w:val="0"/>
      <w:marTop w:val="0"/>
      <w:marBottom w:val="0"/>
      <w:divBdr>
        <w:top w:val="none" w:sz="0" w:space="0" w:color="auto"/>
        <w:left w:val="none" w:sz="0" w:space="0" w:color="auto"/>
        <w:bottom w:val="none" w:sz="0" w:space="0" w:color="auto"/>
        <w:right w:val="none" w:sz="0" w:space="0" w:color="auto"/>
      </w:divBdr>
      <w:divsChild>
        <w:div w:id="39867740">
          <w:marLeft w:val="0"/>
          <w:marRight w:val="0"/>
          <w:marTop w:val="0"/>
          <w:marBottom w:val="0"/>
          <w:divBdr>
            <w:top w:val="none" w:sz="0" w:space="0" w:color="auto"/>
            <w:left w:val="none" w:sz="0" w:space="0" w:color="auto"/>
            <w:bottom w:val="none" w:sz="0" w:space="0" w:color="auto"/>
            <w:right w:val="none" w:sz="0" w:space="0" w:color="auto"/>
          </w:divBdr>
          <w:divsChild>
            <w:div w:id="1552382347">
              <w:marLeft w:val="0"/>
              <w:marRight w:val="0"/>
              <w:marTop w:val="0"/>
              <w:marBottom w:val="0"/>
              <w:divBdr>
                <w:top w:val="none" w:sz="0" w:space="0" w:color="auto"/>
                <w:left w:val="none" w:sz="0" w:space="0" w:color="auto"/>
                <w:bottom w:val="none" w:sz="0" w:space="0" w:color="auto"/>
                <w:right w:val="none" w:sz="0" w:space="0" w:color="auto"/>
              </w:divBdr>
              <w:divsChild>
                <w:div w:id="2143646943">
                  <w:marLeft w:val="0"/>
                  <w:marRight w:val="0"/>
                  <w:marTop w:val="0"/>
                  <w:marBottom w:val="0"/>
                  <w:divBdr>
                    <w:top w:val="none" w:sz="0" w:space="0" w:color="auto"/>
                    <w:left w:val="none" w:sz="0" w:space="0" w:color="auto"/>
                    <w:bottom w:val="none" w:sz="0" w:space="0" w:color="auto"/>
                    <w:right w:val="none" w:sz="0" w:space="0" w:color="auto"/>
                  </w:divBdr>
                </w:div>
                <w:div w:id="821628767">
                  <w:marLeft w:val="0"/>
                  <w:marRight w:val="0"/>
                  <w:marTop w:val="0"/>
                  <w:marBottom w:val="0"/>
                  <w:divBdr>
                    <w:top w:val="none" w:sz="0" w:space="0" w:color="auto"/>
                    <w:left w:val="none" w:sz="0" w:space="0" w:color="auto"/>
                    <w:bottom w:val="none" w:sz="0" w:space="0" w:color="auto"/>
                    <w:right w:val="none" w:sz="0" w:space="0" w:color="auto"/>
                  </w:divBdr>
                </w:div>
                <w:div w:id="1165900856">
                  <w:marLeft w:val="0"/>
                  <w:marRight w:val="0"/>
                  <w:marTop w:val="0"/>
                  <w:marBottom w:val="0"/>
                  <w:divBdr>
                    <w:top w:val="none" w:sz="0" w:space="0" w:color="auto"/>
                    <w:left w:val="none" w:sz="0" w:space="0" w:color="auto"/>
                    <w:bottom w:val="none" w:sz="0" w:space="0" w:color="auto"/>
                    <w:right w:val="none" w:sz="0" w:space="0" w:color="auto"/>
                  </w:divBdr>
                  <w:divsChild>
                    <w:div w:id="1858040708">
                      <w:marLeft w:val="0"/>
                      <w:marRight w:val="0"/>
                      <w:marTop w:val="0"/>
                      <w:marBottom w:val="0"/>
                      <w:divBdr>
                        <w:top w:val="none" w:sz="0" w:space="0" w:color="auto"/>
                        <w:left w:val="none" w:sz="0" w:space="0" w:color="auto"/>
                        <w:bottom w:val="none" w:sz="0" w:space="0" w:color="auto"/>
                        <w:right w:val="none" w:sz="0" w:space="0" w:color="auto"/>
                      </w:divBdr>
                      <w:divsChild>
                        <w:div w:id="1911886855">
                          <w:marLeft w:val="0"/>
                          <w:marRight w:val="0"/>
                          <w:marTop w:val="0"/>
                          <w:marBottom w:val="0"/>
                          <w:divBdr>
                            <w:top w:val="none" w:sz="0" w:space="0" w:color="auto"/>
                            <w:left w:val="none" w:sz="0" w:space="0" w:color="auto"/>
                            <w:bottom w:val="none" w:sz="0" w:space="0" w:color="auto"/>
                            <w:right w:val="none" w:sz="0" w:space="0" w:color="auto"/>
                          </w:divBdr>
                          <w:divsChild>
                            <w:div w:id="15785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Waddeneiland" TargetMode="External"/><Relationship Id="rId18" Type="http://schemas.openxmlformats.org/officeDocument/2006/relationships/hyperlink" Target="http://nl.wikipedia.org/wiki/Borkum" TargetMode="External"/><Relationship Id="rId26" Type="http://schemas.openxmlformats.org/officeDocument/2006/relationships/hyperlink" Target="http://nl.wikipedia.org/wiki/Gietijzer" TargetMode="External"/><Relationship Id="rId39" Type="http://schemas.openxmlformats.org/officeDocument/2006/relationships/hyperlink" Target="http://nl.wikipedia.org/wiki/Helmgras" TargetMode="External"/><Relationship Id="rId3" Type="http://schemas.microsoft.com/office/2007/relationships/stylesWithEffects" Target="stylesWithEffects.xml"/><Relationship Id="rId21" Type="http://schemas.openxmlformats.org/officeDocument/2006/relationships/hyperlink" Target="http://nl.wikipedia.org/wiki/Rijkswaterstaat" TargetMode="External"/><Relationship Id="rId34" Type="http://schemas.openxmlformats.org/officeDocument/2006/relationships/hyperlink" Target="http://nl.wikipedia.org/wiki/Schiermonnikoog" TargetMode="External"/><Relationship Id="rId42" Type="http://schemas.openxmlformats.org/officeDocument/2006/relationships/hyperlink" Target="http://nl.wikipedia.org/wiki/Duinafslag" TargetMode="External"/><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l.wikipedia.org/wiki/Provincie_Groningen" TargetMode="External"/><Relationship Id="rId17" Type="http://schemas.openxmlformats.org/officeDocument/2006/relationships/hyperlink" Target="http://nl.wikipedia.org/wiki/Rottumerplaat" TargetMode="External"/><Relationship Id="rId25" Type="http://schemas.openxmlformats.org/officeDocument/2006/relationships/hyperlink" Target="http://nl.wikipedia.org/wiki/1883" TargetMode="External"/><Relationship Id="rId33" Type="http://schemas.openxmlformats.org/officeDocument/2006/relationships/hyperlink" Target="http://nl.wikipedia.org/wiki/Geul_(sleuf)" TargetMode="External"/><Relationship Id="rId38" Type="http://schemas.openxmlformats.org/officeDocument/2006/relationships/hyperlink" Target="http://nl.wikipedia.org/wiki/Rijshout"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nl.wikipedia.org/wiki/Waddenzee" TargetMode="External"/><Relationship Id="rId20" Type="http://schemas.openxmlformats.org/officeDocument/2006/relationships/hyperlink" Target="http://nl.wikipedia.org/wiki/Natuurbeschermingswet" TargetMode="External"/><Relationship Id="rId29" Type="http://schemas.openxmlformats.org/officeDocument/2006/relationships/hyperlink" Target="http://nl.wikipedia.org/wiki/1986" TargetMode="External"/><Relationship Id="rId41" Type="http://schemas.openxmlformats.org/officeDocument/2006/relationships/hyperlink" Target="http://nl.wikipedia.org/wiki/199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Nederland" TargetMode="External"/><Relationship Id="rId24" Type="http://schemas.openxmlformats.org/officeDocument/2006/relationships/hyperlink" Target="http://nl.wikipedia.org/wiki/Klooster_(gebouw)" TargetMode="External"/><Relationship Id="rId32" Type="http://schemas.openxmlformats.org/officeDocument/2006/relationships/hyperlink" Target="http://nl.wikipedia.org/wiki/Rijk_(staat)" TargetMode="External"/><Relationship Id="rId37" Type="http://schemas.openxmlformats.org/officeDocument/2006/relationships/hyperlink" Target="http://nl.wikipedia.org/wiki/1965" TargetMode="External"/><Relationship Id="rId40" Type="http://schemas.openxmlformats.org/officeDocument/2006/relationships/hyperlink" Target="http://nl.wikipedia.org/wiki/Rijkswaterstaat" TargetMode="External"/><Relationship Id="rId45" Type="http://schemas.openxmlformats.org/officeDocument/2006/relationships/hyperlink" Target="http://nl.wikipedia.org/wiki/Prikken_(scheepsbaken)" TargetMode="External"/><Relationship Id="rId5" Type="http://schemas.openxmlformats.org/officeDocument/2006/relationships/webSettings" Target="webSettings.xml"/><Relationship Id="rId15" Type="http://schemas.openxmlformats.org/officeDocument/2006/relationships/hyperlink" Target="http://nl.wikipedia.org/wiki/Noordzee" TargetMode="External"/><Relationship Id="rId23" Type="http://schemas.openxmlformats.org/officeDocument/2006/relationships/hyperlink" Target="http://nl.wikipedia.org/wiki/Rottum_(Eemsmond)" TargetMode="External"/><Relationship Id="rId28" Type="http://schemas.openxmlformats.org/officeDocument/2006/relationships/hyperlink" Target="http://nl.wikipedia.org/wiki/Navigatiebaken" TargetMode="External"/><Relationship Id="rId36" Type="http://schemas.openxmlformats.org/officeDocument/2006/relationships/image" Target="media/image2.jpeg"/><Relationship Id="rId49" Type="http://schemas.openxmlformats.org/officeDocument/2006/relationships/header" Target="header3.xml"/><Relationship Id="rId10" Type="http://schemas.microsoft.com/office/2007/relationships/hdphoto" Target="media/hdphoto1.wdp"/><Relationship Id="rId19" Type="http://schemas.openxmlformats.org/officeDocument/2006/relationships/hyperlink" Target="http://nl.wikipedia.org/wiki/Zuiderduintjes" TargetMode="External"/><Relationship Id="rId31" Type="http://schemas.openxmlformats.org/officeDocument/2006/relationships/hyperlink" Target="http://nl.wikipedia.org/w/index.php?title=Golfoploop&amp;action=edit&amp;redlink=1" TargetMode="External"/><Relationship Id="rId44" Type="http://schemas.openxmlformats.org/officeDocument/2006/relationships/hyperlink" Target="http://nl.wikipedia.org/wiki/Kaap_(scheepsbake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Eemsmond" TargetMode="External"/><Relationship Id="rId22" Type="http://schemas.openxmlformats.org/officeDocument/2006/relationships/hyperlink" Target="http://nl.wikipedia.org/wiki/Staatsbosbeheer" TargetMode="External"/><Relationship Id="rId27" Type="http://schemas.openxmlformats.org/officeDocument/2006/relationships/hyperlink" Target="http://nl.wikipedia.org/wiki/Kaap" TargetMode="External"/><Relationship Id="rId30" Type="http://schemas.openxmlformats.org/officeDocument/2006/relationships/hyperlink" Target="http://nl.wikipedia.org/wiki/1738" TargetMode="External"/><Relationship Id="rId35" Type="http://schemas.openxmlformats.org/officeDocument/2006/relationships/hyperlink" Target="http://nl.wikipedia.org/wiki/Bestand:Rottumeroog_Rottumerplaat_6.53663E_53.54001N.jpg" TargetMode="External"/><Relationship Id="rId43" Type="http://schemas.openxmlformats.org/officeDocument/2006/relationships/hyperlink" Target="http://nl.wikipedia.org/wiki/Keet" TargetMode="External"/><Relationship Id="rId48" Type="http://schemas.openxmlformats.org/officeDocument/2006/relationships/footer" Target="footer1.xml"/><Relationship Id="rId8" Type="http://schemas.openxmlformats.org/officeDocument/2006/relationships/hyperlink" Target="http://nl.wikipedia.org/wiki/Bestand:Wadden_-_Rottumeroog.PNG" TargetMode="External"/><Relationship Id="rId51"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1104</Words>
  <Characters>6077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noorwegen</vt:lpstr>
    </vt:vector>
  </TitlesOfParts>
  <Company/>
  <LinksUpToDate>false</LinksUpToDate>
  <CharactersWithSpaces>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 </dc:title>
  <dc:subject>Eilanden</dc:subject>
  <dc:creator>Van het Internet</dc:creator>
  <dc:description>BusTic</dc:description>
  <cp:lastModifiedBy>Leen</cp:lastModifiedBy>
  <cp:revision>6</cp:revision>
  <dcterms:created xsi:type="dcterms:W3CDTF">2010-09-10T12:20:00Z</dcterms:created>
  <dcterms:modified xsi:type="dcterms:W3CDTF">2010-09-16T08:26:00Z</dcterms:modified>
  <cp:category>2010</cp:category>
</cp:coreProperties>
</file>