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5D" w:rsidRPr="00D8105D" w:rsidRDefault="005E6DAB" w:rsidP="00D8105D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6D6DF9D" wp14:editId="1C4D5904">
            <wp:simplePos x="0" y="0"/>
            <wp:positionH relativeFrom="column">
              <wp:posOffset>3927475</wp:posOffset>
            </wp:positionH>
            <wp:positionV relativeFrom="paragraph">
              <wp:posOffset>52705</wp:posOffset>
            </wp:positionV>
            <wp:extent cx="2480945" cy="1620000"/>
            <wp:effectExtent l="0" t="0" r="0" b="0"/>
            <wp:wrapSquare wrapText="bothSides"/>
            <wp:docPr id="6" name="Afbeelding 6" descr="Griend (eiland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Griend (eiland)">
                      <a:hlinkClick r:id="rId8" tooltip="&quot;Griend (eiland)&quot;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6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5D" w:rsidRPr="00D8105D">
        <w:rPr>
          <w:b/>
          <w:bCs/>
        </w:rPr>
        <w:t>Griend (eiland)</w:t>
      </w:r>
    </w:p>
    <w:p w:rsidR="005E6DAB" w:rsidRDefault="00D8105D" w:rsidP="005E6DAB">
      <w:pPr>
        <w:pStyle w:val="BusTic"/>
      </w:pPr>
      <w:r w:rsidRPr="005E6DAB">
        <w:rPr>
          <w:bCs/>
        </w:rPr>
        <w:t>Griend</w:t>
      </w:r>
      <w:r w:rsidRPr="005E6DAB">
        <w:t xml:space="preserve"> of </w:t>
      </w:r>
      <w:r w:rsidRPr="005E6DAB">
        <w:rPr>
          <w:bCs/>
        </w:rPr>
        <w:t>Grind</w:t>
      </w:r>
      <w:r w:rsidRPr="005E6DAB">
        <w:t xml:space="preserve"> is een klein </w:t>
      </w:r>
      <w:hyperlink r:id="rId11" w:tooltip="Nederland" w:history="1">
        <w:r w:rsidRPr="005E6DAB">
          <w:rPr>
            <w:rStyle w:val="Hyperlink"/>
            <w:color w:val="auto"/>
            <w:u w:val="none"/>
          </w:rPr>
          <w:t>Nederlands</w:t>
        </w:r>
      </w:hyperlink>
      <w:r w:rsidRPr="005E6DAB">
        <w:t xml:space="preserve"> </w:t>
      </w:r>
      <w:hyperlink r:id="rId12" w:tooltip="Waddeneiland" w:history="1">
        <w:r w:rsidRPr="005E6DAB">
          <w:rPr>
            <w:rStyle w:val="Hyperlink"/>
            <w:color w:val="auto"/>
            <w:u w:val="none"/>
          </w:rPr>
          <w:t>Waddeneiland</w:t>
        </w:r>
      </w:hyperlink>
      <w:r w:rsidRPr="005E6DAB">
        <w:t xml:space="preserve">, gelegen op ongeveer twaalf kilometer ten zuidwesten van het Waddeneiland </w:t>
      </w:r>
    </w:p>
    <w:p w:rsidR="00D8105D" w:rsidRPr="005E6DAB" w:rsidRDefault="00D8105D" w:rsidP="005E6DAB">
      <w:pPr>
        <w:pStyle w:val="BusTic"/>
      </w:pPr>
      <w:r w:rsidRPr="005E6DAB">
        <w:t xml:space="preserve">Het </w:t>
      </w:r>
      <w:hyperlink r:id="rId13" w:tooltip="Onbewoonde eiland" w:history="1">
        <w:r w:rsidRPr="005E6DAB">
          <w:rPr>
            <w:rStyle w:val="Hyperlink"/>
            <w:color w:val="auto"/>
            <w:u w:val="none"/>
          </w:rPr>
          <w:t>onbewoonde eiland</w:t>
        </w:r>
      </w:hyperlink>
      <w:r w:rsidRPr="005E6DAB">
        <w:t xml:space="preserve"> maakt deel uit van de </w:t>
      </w:r>
      <w:hyperlink r:id="rId14" w:tooltip="Grienderwaard (de pagina bestaat niet)" w:history="1">
        <w:proofErr w:type="spellStart"/>
        <w:r w:rsidRPr="005E6DAB">
          <w:rPr>
            <w:rStyle w:val="Hyperlink"/>
            <w:color w:val="auto"/>
            <w:u w:val="none"/>
          </w:rPr>
          <w:t>Grienderwaard</w:t>
        </w:r>
        <w:proofErr w:type="spellEnd"/>
      </w:hyperlink>
      <w:r w:rsidRPr="005E6DAB">
        <w:t xml:space="preserve">, een deel van de </w:t>
      </w:r>
      <w:hyperlink r:id="rId15" w:tooltip="Waddenzee" w:history="1">
        <w:r w:rsidRPr="005E6DAB">
          <w:rPr>
            <w:rStyle w:val="Hyperlink"/>
            <w:color w:val="auto"/>
            <w:u w:val="none"/>
          </w:rPr>
          <w:t>Waddenzee</w:t>
        </w:r>
      </w:hyperlink>
      <w:r w:rsidRPr="005E6DAB">
        <w:t>, en behoort tot de gemeente Terschelling.</w:t>
      </w:r>
    </w:p>
    <w:p w:rsidR="00D8105D" w:rsidRPr="00D8105D" w:rsidRDefault="00D8105D" w:rsidP="00D8105D">
      <w:pPr>
        <w:rPr>
          <w:b/>
          <w:bCs/>
        </w:rPr>
      </w:pPr>
      <w:r w:rsidRPr="00D8105D">
        <w:rPr>
          <w:b/>
          <w:bCs/>
        </w:rPr>
        <w:t>Geschiedenis</w:t>
      </w:r>
    </w:p>
    <w:p w:rsidR="005E6DAB" w:rsidRDefault="00D8105D" w:rsidP="005E6DAB">
      <w:pPr>
        <w:pStyle w:val="BusTic"/>
      </w:pPr>
      <w:r w:rsidRPr="005E6DAB">
        <w:t xml:space="preserve">In de </w:t>
      </w:r>
      <w:hyperlink r:id="rId16" w:tooltip="Middeleeuwen" w:history="1">
        <w:r w:rsidRPr="005E6DAB">
          <w:rPr>
            <w:rStyle w:val="Hyperlink"/>
            <w:color w:val="auto"/>
            <w:u w:val="none"/>
          </w:rPr>
          <w:t>Middeleeuwen</w:t>
        </w:r>
      </w:hyperlink>
      <w:r w:rsidRPr="005E6DAB">
        <w:t xml:space="preserve"> was het eiland bewoond en bevond zich er een ommuurde </w:t>
      </w:r>
      <w:hyperlink r:id="rId17" w:tooltip="Nederzetting" w:history="1">
        <w:r w:rsidRPr="005E6DAB">
          <w:rPr>
            <w:rStyle w:val="Hyperlink"/>
            <w:color w:val="auto"/>
            <w:u w:val="none"/>
          </w:rPr>
          <w:t>nederzetting</w:t>
        </w:r>
      </w:hyperlink>
      <w:r w:rsidRPr="005E6DAB">
        <w:t xml:space="preserve"> met de naam </w:t>
      </w:r>
      <w:r w:rsidRPr="005E6DAB">
        <w:rPr>
          <w:bCs/>
        </w:rPr>
        <w:t xml:space="preserve">Stedeke Grint of </w:t>
      </w:r>
      <w:proofErr w:type="spellStart"/>
      <w:r w:rsidRPr="005E6DAB">
        <w:rPr>
          <w:bCs/>
        </w:rPr>
        <w:t>Gryn</w:t>
      </w:r>
      <w:proofErr w:type="spellEnd"/>
      <w:r w:rsidRPr="005E6DAB">
        <w:t xml:space="preserve"> met een </w:t>
      </w:r>
      <w:hyperlink r:id="rId18" w:tooltip="Klooster (gebouw)" w:history="1">
        <w:r w:rsidRPr="005E6DAB">
          <w:rPr>
            <w:rStyle w:val="Hyperlink"/>
            <w:color w:val="auto"/>
            <w:u w:val="none"/>
          </w:rPr>
          <w:t>klooster</w:t>
        </w:r>
      </w:hyperlink>
      <w:r w:rsidRPr="005E6DAB">
        <w:t xml:space="preserve">. </w:t>
      </w:r>
    </w:p>
    <w:p w:rsidR="00096DBD" w:rsidRDefault="00D8105D" w:rsidP="005E6DAB">
      <w:pPr>
        <w:pStyle w:val="BusTic"/>
      </w:pPr>
      <w:r w:rsidRPr="005E6DAB">
        <w:t xml:space="preserve">Als gevolg van de voortdurende kustafslag werd Griend steeds kleiner. </w:t>
      </w:r>
    </w:p>
    <w:p w:rsidR="00096DBD" w:rsidRDefault="00D8105D" w:rsidP="005E6DAB">
      <w:pPr>
        <w:pStyle w:val="BusTic"/>
      </w:pPr>
      <w:r w:rsidRPr="005E6DAB">
        <w:t xml:space="preserve">De nederzetting verdween door de </w:t>
      </w:r>
      <w:hyperlink r:id="rId19" w:tooltip="St. Luciavloed (1287)" w:history="1">
        <w:r w:rsidRPr="005E6DAB">
          <w:rPr>
            <w:rStyle w:val="Hyperlink"/>
            <w:color w:val="auto"/>
            <w:u w:val="none"/>
          </w:rPr>
          <w:t>Sint-Luciavloed</w:t>
        </w:r>
      </w:hyperlink>
      <w:r w:rsidRPr="005E6DAB">
        <w:t xml:space="preserve"> in </w:t>
      </w:r>
      <w:hyperlink r:id="rId20" w:tooltip="1287" w:history="1">
        <w:r w:rsidRPr="005E6DAB">
          <w:rPr>
            <w:rStyle w:val="Hyperlink"/>
            <w:color w:val="auto"/>
            <w:u w:val="none"/>
          </w:rPr>
          <w:t>1287</w:t>
        </w:r>
      </w:hyperlink>
      <w:r w:rsidRPr="005E6DAB">
        <w:t xml:space="preserve">. Griend werd sindsdien tot in de achttiende eeuw bewoond door enkele veehouders, die hun woonsteden op kunstmatig opgeworpen terpen hadden gebouwd. </w:t>
      </w:r>
    </w:p>
    <w:p w:rsidR="00096DBD" w:rsidRDefault="00D8105D" w:rsidP="005E6DAB">
      <w:pPr>
        <w:pStyle w:val="BusTic"/>
      </w:pPr>
      <w:r w:rsidRPr="005E6DAB">
        <w:t xml:space="preserve">Rond 1800 was Griend nog 25 hectare groot, maar het eiland verplaatste zich in zuidoostelijke richting met een snelheid van 7 meter per jaar. </w:t>
      </w:r>
    </w:p>
    <w:p w:rsidR="00096DBD" w:rsidRDefault="00D8105D" w:rsidP="005E6DAB">
      <w:pPr>
        <w:pStyle w:val="BusTic"/>
      </w:pPr>
      <w:r w:rsidRPr="005E6DAB">
        <w:t xml:space="preserve">De bewoners hadden het eiland inmiddels verlaten. </w:t>
      </w:r>
    </w:p>
    <w:p w:rsidR="00096DBD" w:rsidRDefault="00D8105D" w:rsidP="005E6DAB">
      <w:pPr>
        <w:pStyle w:val="BusTic"/>
      </w:pPr>
      <w:r w:rsidRPr="005E6DAB">
        <w:t xml:space="preserve">Het eiland werd vanaf dat moment gebruikt door bewoners van Terschelling als weidegebied voor schapen en voor de winning van hooi. </w:t>
      </w:r>
    </w:p>
    <w:p w:rsidR="00096DBD" w:rsidRDefault="00D8105D" w:rsidP="005E6DAB">
      <w:pPr>
        <w:pStyle w:val="BusTic"/>
      </w:pPr>
      <w:r w:rsidRPr="005E6DAB">
        <w:t xml:space="preserve">Ook werden de eieren van meeuwen en sterns geraapt voor de consumptie. </w:t>
      </w:r>
    </w:p>
    <w:p w:rsidR="00096DBD" w:rsidRDefault="00D8105D" w:rsidP="005E6DAB">
      <w:pPr>
        <w:pStyle w:val="BusTic"/>
      </w:pPr>
      <w:r w:rsidRPr="005E6DAB">
        <w:t xml:space="preserve">De Vereniging Natuurmonumenten kocht het recht op het maaien van gras in </w:t>
      </w:r>
      <w:hyperlink r:id="rId21" w:tooltip="1916" w:history="1">
        <w:r w:rsidRPr="005E6DAB">
          <w:rPr>
            <w:rStyle w:val="Hyperlink"/>
            <w:color w:val="auto"/>
            <w:u w:val="none"/>
          </w:rPr>
          <w:t>1916</w:t>
        </w:r>
      </w:hyperlink>
      <w:r w:rsidRPr="005E6DAB">
        <w:t xml:space="preserve"> af, en probeerde door het bewaken van de vogelkolonies het rapen van eieren tegen te gaan. </w:t>
      </w:r>
    </w:p>
    <w:p w:rsidR="00096DBD" w:rsidRDefault="00D8105D" w:rsidP="005E6DAB">
      <w:pPr>
        <w:pStyle w:val="BusTic"/>
      </w:pPr>
      <w:r w:rsidRPr="005E6DAB">
        <w:t xml:space="preserve">De afslag van het eiland raakte na de aanleg van de </w:t>
      </w:r>
      <w:hyperlink r:id="rId22" w:tooltip="Afsluitdijk" w:history="1">
        <w:r w:rsidRPr="005E6DAB">
          <w:rPr>
            <w:rStyle w:val="Hyperlink"/>
            <w:color w:val="auto"/>
            <w:u w:val="none"/>
          </w:rPr>
          <w:t>Afsluitdijk</w:t>
        </w:r>
      </w:hyperlink>
      <w:r w:rsidRPr="005E6DAB">
        <w:t xml:space="preserve"> in een stroomversnelling. </w:t>
      </w:r>
    </w:p>
    <w:p w:rsidR="00D8105D" w:rsidRPr="005E6DAB" w:rsidRDefault="00D8105D" w:rsidP="005E6DAB">
      <w:pPr>
        <w:pStyle w:val="BusTic"/>
      </w:pPr>
      <w:r w:rsidRPr="005E6DAB">
        <w:t>Het huidige eiland Griend ligt niet op de locatie van het eiland dat in de Middeleeuwen bewoond was, maar iets verder naar het zuidoosten.</w:t>
      </w: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096DBD" w:rsidRDefault="00096DBD" w:rsidP="00D8105D">
      <w:pPr>
        <w:rPr>
          <w:b/>
          <w:bCs/>
        </w:rPr>
      </w:pPr>
    </w:p>
    <w:p w:rsidR="00D8105D" w:rsidRPr="00D8105D" w:rsidRDefault="00D8105D" w:rsidP="00D8105D">
      <w:pPr>
        <w:rPr>
          <w:b/>
          <w:bCs/>
        </w:rPr>
      </w:pPr>
      <w:r w:rsidRPr="00D8105D">
        <w:rPr>
          <w:b/>
          <w:bCs/>
        </w:rPr>
        <w:lastRenderedPageBreak/>
        <w:t>Griend nu</w:t>
      </w:r>
    </w:p>
    <w:p w:rsidR="00096DBD" w:rsidRDefault="00096DBD" w:rsidP="005E6DAB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D0117E1" wp14:editId="2DFE1BC9">
            <wp:simplePos x="0" y="0"/>
            <wp:positionH relativeFrom="column">
              <wp:posOffset>4301490</wp:posOffset>
            </wp:positionH>
            <wp:positionV relativeFrom="paragraph">
              <wp:posOffset>55880</wp:posOffset>
            </wp:positionV>
            <wp:extent cx="2130425" cy="1677035"/>
            <wp:effectExtent l="0" t="0" r="3175" b="0"/>
            <wp:wrapSquare wrapText="bothSides"/>
            <wp:docPr id="4" name="Afbeelding 4" descr="Griend met zwermen voge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Griend met zwermen vogels">
                      <a:hlinkClick r:id="rId23" tooltip="&quot;Griend met zwermen vogels&quot;"/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677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5D" w:rsidRPr="005E6DAB">
        <w:t xml:space="preserve">Het eiland is onbewoond en onbebouwd op een vogelwachtershuis na, dat een groot gedeelte van het jaar wordt gebruikt als onderdak voor vogelwachters en </w:t>
      </w:r>
      <w:hyperlink r:id="rId25" w:tooltip="Onderzoeker" w:history="1">
        <w:r w:rsidR="00D8105D" w:rsidRPr="005E6DAB">
          <w:rPr>
            <w:rStyle w:val="Hyperlink"/>
            <w:color w:val="auto"/>
            <w:u w:val="none"/>
          </w:rPr>
          <w:t>natuuronderzoekers</w:t>
        </w:r>
      </w:hyperlink>
      <w:r w:rsidR="00D8105D" w:rsidRPr="005E6DAB">
        <w:t xml:space="preserve">. </w:t>
      </w:r>
    </w:p>
    <w:p w:rsidR="00D8105D" w:rsidRPr="005E6DAB" w:rsidRDefault="00D8105D" w:rsidP="005E6DAB">
      <w:pPr>
        <w:pStyle w:val="BusTic"/>
      </w:pPr>
      <w:r w:rsidRPr="005E6DAB">
        <w:t>Griend is niet voor het publiek toegankelijk.</w:t>
      </w:r>
    </w:p>
    <w:p w:rsidR="00096DBD" w:rsidRDefault="00D8105D" w:rsidP="005E6DAB">
      <w:pPr>
        <w:pStyle w:val="BusTic"/>
      </w:pPr>
      <w:r w:rsidRPr="005E6DAB">
        <w:t xml:space="preserve">Doordat Griend niet door dijken wordt beschermd 'wandelt' het langzaam in oostelijke richting. </w:t>
      </w:r>
    </w:p>
    <w:p w:rsidR="00096DBD" w:rsidRDefault="00D8105D" w:rsidP="005E6DAB">
      <w:pPr>
        <w:pStyle w:val="BusTic"/>
      </w:pPr>
      <w:r w:rsidRPr="005E6DAB">
        <w:t xml:space="preserve">Om het eiland voor de ondergang te redden zijn er in de loop der jaren maatregelen genomen om het te beschermen. </w:t>
      </w:r>
    </w:p>
    <w:p w:rsidR="00096DBD" w:rsidRDefault="00D8105D" w:rsidP="005E6DAB">
      <w:pPr>
        <w:pStyle w:val="BusTic"/>
      </w:pPr>
      <w:r w:rsidRPr="005E6DAB">
        <w:t xml:space="preserve">Langs de zuidrand werden enkele strekdammen aangelegd. </w:t>
      </w:r>
    </w:p>
    <w:p w:rsidR="00096DBD" w:rsidRDefault="00D8105D" w:rsidP="005E6DAB">
      <w:pPr>
        <w:pStyle w:val="BusTic"/>
      </w:pPr>
      <w:r w:rsidRPr="005E6DAB">
        <w:t xml:space="preserve">Rond 1988 werd het eiland verstevigd door de aanleg van een lage </w:t>
      </w:r>
      <w:hyperlink r:id="rId26" w:tooltip="Zanddijk" w:history="1">
        <w:r w:rsidRPr="005E6DAB">
          <w:rPr>
            <w:rStyle w:val="Hyperlink"/>
            <w:color w:val="auto"/>
            <w:u w:val="none"/>
          </w:rPr>
          <w:t>zanddijk</w:t>
        </w:r>
      </w:hyperlink>
      <w:r w:rsidRPr="005E6DAB">
        <w:t xml:space="preserve"> langs de noordzijde. </w:t>
      </w:r>
    </w:p>
    <w:p w:rsidR="00D8105D" w:rsidRPr="005E6DAB" w:rsidRDefault="00D8105D" w:rsidP="005E6DAB">
      <w:pPr>
        <w:pStyle w:val="BusTic"/>
      </w:pPr>
      <w:r w:rsidRPr="005E6DAB">
        <w:t xml:space="preserve">Sindsdien is het proces van </w:t>
      </w:r>
      <w:hyperlink r:id="rId27" w:tooltip="Afkalving" w:history="1">
        <w:r w:rsidRPr="005E6DAB">
          <w:rPr>
            <w:rStyle w:val="Hyperlink"/>
            <w:color w:val="auto"/>
            <w:u w:val="none"/>
          </w:rPr>
          <w:t>afkalving</w:t>
        </w:r>
      </w:hyperlink>
      <w:r w:rsidRPr="005E6DAB">
        <w:t xml:space="preserve"> omgezet in een proces van aangroei.</w:t>
      </w:r>
    </w:p>
    <w:p w:rsidR="00096DBD" w:rsidRDefault="00D8105D" w:rsidP="005E6DAB">
      <w:pPr>
        <w:pStyle w:val="BusTic"/>
      </w:pPr>
      <w:r w:rsidRPr="005E6DAB">
        <w:t xml:space="preserve">Op 13 oktober 2004 lanceerde ingenieursbureau Oranjewoud een plan om Griend tot een </w:t>
      </w:r>
      <w:r w:rsidR="00096DBD" w:rsidRPr="005E6DAB">
        <w:t>Waddeneiland</w:t>
      </w:r>
      <w:r w:rsidRPr="005E6DAB">
        <w:t xml:space="preserve"> om te bouwen. </w:t>
      </w:r>
    </w:p>
    <w:p w:rsidR="00096DBD" w:rsidRDefault="00D8105D" w:rsidP="005E6DAB">
      <w:pPr>
        <w:pStyle w:val="BusTic"/>
      </w:pPr>
      <w:r w:rsidRPr="005E6DAB">
        <w:t xml:space="preserve">Dat eiland zou in de eerste plaats de natuur in de Waddenzee moeten versterken. </w:t>
      </w:r>
    </w:p>
    <w:p w:rsidR="00D8105D" w:rsidRPr="005E6DAB" w:rsidRDefault="00D8105D" w:rsidP="005E6DAB">
      <w:pPr>
        <w:pStyle w:val="BusTic"/>
      </w:pPr>
      <w:r w:rsidRPr="005E6DAB">
        <w:t>In navolging daarvan zouden natuurliefhebbers het eiland kunnen bezoeken om bijvoorbeeld vogels te spotten.</w:t>
      </w:r>
    </w:p>
    <w:p w:rsidR="00D8105D" w:rsidRPr="00D8105D" w:rsidRDefault="00D8105D" w:rsidP="00D8105D">
      <w:pPr>
        <w:rPr>
          <w:b/>
          <w:bCs/>
        </w:rPr>
      </w:pPr>
      <w:r w:rsidRPr="00D8105D">
        <w:rPr>
          <w:b/>
          <w:bCs/>
        </w:rPr>
        <w:t>Natuur</w:t>
      </w:r>
    </w:p>
    <w:p w:rsidR="00096DBD" w:rsidRDefault="00D8105D" w:rsidP="00096DBD">
      <w:r w:rsidRPr="00D8105D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42545</wp:posOffset>
            </wp:positionV>
            <wp:extent cx="2187575" cy="1799590"/>
            <wp:effectExtent l="0" t="0" r="3175" b="0"/>
            <wp:wrapSquare wrapText="bothSides"/>
            <wp:docPr id="3" name="Afbeelding 3" descr="Natuurmonument jong leven op vogeleiland Griend.o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uurmonument jong leven op vogeleiland Griend.ogv">
                      <a:hlinkClick r:id="rId28" tooltip="&quot;Natuurmonument jong leven op vogeleiland Griend.og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DAB">
        <w:t xml:space="preserve">Op Griend komt de grootste kolonie van de </w:t>
      </w:r>
      <w:hyperlink r:id="rId30" w:tooltip="Grote stern" w:history="1">
        <w:r w:rsidRPr="005E6DAB">
          <w:rPr>
            <w:rStyle w:val="Hyperlink"/>
            <w:color w:val="auto"/>
            <w:u w:val="none"/>
          </w:rPr>
          <w:t>grote stern</w:t>
        </w:r>
      </w:hyperlink>
      <w:r w:rsidRPr="005E6DAB">
        <w:t xml:space="preserve"> van West-Europa voor. </w:t>
      </w:r>
    </w:p>
    <w:p w:rsidR="00096DBD" w:rsidRDefault="00D8105D" w:rsidP="005E6DAB">
      <w:pPr>
        <w:pStyle w:val="BusTic"/>
      </w:pPr>
      <w:r w:rsidRPr="005E6DAB">
        <w:t xml:space="preserve">Jaarlijks broeden ruim 10.000 paren van deze soort op het eilandje. </w:t>
      </w:r>
    </w:p>
    <w:p w:rsidR="00096DBD" w:rsidRDefault="00D8105D" w:rsidP="005E6DAB">
      <w:pPr>
        <w:pStyle w:val="BusTic"/>
      </w:pPr>
      <w:r w:rsidRPr="005E6DAB">
        <w:t xml:space="preserve">Daarnaast broeden op Griend onder meer de </w:t>
      </w:r>
      <w:hyperlink r:id="rId31" w:tooltip="Visdief" w:history="1">
        <w:r w:rsidRPr="005E6DAB">
          <w:rPr>
            <w:rStyle w:val="Hyperlink"/>
            <w:color w:val="auto"/>
            <w:u w:val="none"/>
          </w:rPr>
          <w:t>visdief</w:t>
        </w:r>
      </w:hyperlink>
      <w:r w:rsidRPr="005E6DAB">
        <w:t xml:space="preserve">, </w:t>
      </w:r>
      <w:hyperlink r:id="rId32" w:tooltip="Noordse stern" w:history="1">
        <w:r w:rsidRPr="005E6DAB">
          <w:rPr>
            <w:rStyle w:val="Hyperlink"/>
            <w:color w:val="auto"/>
            <w:u w:val="none"/>
          </w:rPr>
          <w:t>Noordse stern</w:t>
        </w:r>
      </w:hyperlink>
      <w:r w:rsidRPr="005E6DAB">
        <w:t xml:space="preserve">, </w:t>
      </w:r>
      <w:hyperlink r:id="rId33" w:tooltip="Eidereend" w:history="1">
        <w:r w:rsidRPr="005E6DAB">
          <w:rPr>
            <w:rStyle w:val="Hyperlink"/>
            <w:color w:val="auto"/>
            <w:u w:val="none"/>
          </w:rPr>
          <w:t>eidereend</w:t>
        </w:r>
      </w:hyperlink>
      <w:r w:rsidRPr="005E6DAB">
        <w:t xml:space="preserve">, </w:t>
      </w:r>
      <w:hyperlink r:id="rId34" w:tooltip="Bergeend" w:history="1">
        <w:r w:rsidRPr="005E6DAB">
          <w:rPr>
            <w:rStyle w:val="Hyperlink"/>
            <w:color w:val="auto"/>
            <w:u w:val="none"/>
          </w:rPr>
          <w:t>bergeend</w:t>
        </w:r>
      </w:hyperlink>
      <w:r w:rsidRPr="005E6DAB">
        <w:t xml:space="preserve">, </w:t>
      </w:r>
      <w:hyperlink r:id="rId35" w:tooltip="Scholekster" w:history="1">
        <w:r w:rsidRPr="005E6DAB">
          <w:rPr>
            <w:rStyle w:val="Hyperlink"/>
            <w:color w:val="auto"/>
            <w:u w:val="none"/>
          </w:rPr>
          <w:t>scholekster</w:t>
        </w:r>
      </w:hyperlink>
      <w:r w:rsidRPr="005E6DAB">
        <w:t xml:space="preserve">, </w:t>
      </w:r>
      <w:hyperlink r:id="rId36" w:tooltip="Tureluur" w:history="1">
        <w:r w:rsidRPr="005E6DAB">
          <w:rPr>
            <w:rStyle w:val="Hyperlink"/>
            <w:color w:val="auto"/>
            <w:u w:val="none"/>
          </w:rPr>
          <w:t>tureluur</w:t>
        </w:r>
      </w:hyperlink>
      <w:r w:rsidRPr="005E6DAB">
        <w:t xml:space="preserve">, </w:t>
      </w:r>
      <w:hyperlink r:id="rId37" w:tooltip="Kokmeeuw" w:history="1">
        <w:r w:rsidRPr="005E6DAB">
          <w:rPr>
            <w:rStyle w:val="Hyperlink"/>
            <w:color w:val="auto"/>
            <w:u w:val="none"/>
          </w:rPr>
          <w:t>kokmeeuw</w:t>
        </w:r>
      </w:hyperlink>
      <w:r w:rsidRPr="005E6DAB">
        <w:t xml:space="preserve">, </w:t>
      </w:r>
      <w:hyperlink r:id="rId38" w:tooltip="Stormmeeuw" w:history="1">
        <w:r w:rsidRPr="005E6DAB">
          <w:rPr>
            <w:rStyle w:val="Hyperlink"/>
            <w:color w:val="auto"/>
            <w:u w:val="none"/>
          </w:rPr>
          <w:t>stormmeeuw</w:t>
        </w:r>
      </w:hyperlink>
      <w:r w:rsidRPr="005E6DAB">
        <w:t xml:space="preserve">, </w:t>
      </w:r>
      <w:hyperlink r:id="rId39" w:tooltip="Kleine mantelmeeuw" w:history="1">
        <w:r w:rsidRPr="005E6DAB">
          <w:rPr>
            <w:rStyle w:val="Hyperlink"/>
            <w:color w:val="auto"/>
            <w:u w:val="none"/>
          </w:rPr>
          <w:t>kleine mantelmeeuw</w:t>
        </w:r>
      </w:hyperlink>
      <w:r w:rsidRPr="005E6DAB">
        <w:t xml:space="preserve">, </w:t>
      </w:r>
      <w:hyperlink r:id="rId40" w:tooltip="Zilvermeeuw" w:history="1">
        <w:r w:rsidRPr="005E6DAB">
          <w:rPr>
            <w:rStyle w:val="Hyperlink"/>
            <w:color w:val="auto"/>
            <w:u w:val="none"/>
          </w:rPr>
          <w:t>zilvermeeuw</w:t>
        </w:r>
      </w:hyperlink>
      <w:r w:rsidRPr="005E6DAB">
        <w:t xml:space="preserve">, </w:t>
      </w:r>
      <w:hyperlink r:id="rId41" w:tooltip="Grote mantelmeeuw" w:history="1">
        <w:r w:rsidRPr="005E6DAB">
          <w:rPr>
            <w:rStyle w:val="Hyperlink"/>
            <w:color w:val="auto"/>
            <w:u w:val="none"/>
          </w:rPr>
          <w:t>grote mantelmeeuw</w:t>
        </w:r>
      </w:hyperlink>
      <w:r w:rsidRPr="005E6DAB">
        <w:t xml:space="preserve"> en incidenteel </w:t>
      </w:r>
      <w:hyperlink r:id="rId42" w:tooltip="Zwartkopmeeuw" w:history="1">
        <w:r w:rsidRPr="005E6DAB">
          <w:rPr>
            <w:rStyle w:val="Hyperlink"/>
            <w:color w:val="auto"/>
            <w:u w:val="none"/>
          </w:rPr>
          <w:t>zwartkopmeeuw</w:t>
        </w:r>
      </w:hyperlink>
      <w:r w:rsidRPr="005E6DAB">
        <w:t xml:space="preserve"> en </w:t>
      </w:r>
      <w:hyperlink r:id="rId43" w:tooltip="Velduil" w:history="1">
        <w:r w:rsidRPr="005E6DAB">
          <w:rPr>
            <w:rStyle w:val="Hyperlink"/>
            <w:color w:val="auto"/>
            <w:u w:val="none"/>
          </w:rPr>
          <w:t>velduil</w:t>
        </w:r>
      </w:hyperlink>
      <w:r w:rsidRPr="005E6DAB">
        <w:t xml:space="preserve">. </w:t>
      </w:r>
    </w:p>
    <w:p w:rsidR="00D8105D" w:rsidRPr="005E6DAB" w:rsidRDefault="00D8105D" w:rsidP="005E6DAB">
      <w:pPr>
        <w:pStyle w:val="BusTic"/>
      </w:pPr>
      <w:r w:rsidRPr="005E6DAB">
        <w:t xml:space="preserve">Tijdens de aanleg van de zanddijk is het eiland gekoloniseerd door de </w:t>
      </w:r>
      <w:hyperlink r:id="rId44" w:tooltip="Bosmuis" w:history="1">
        <w:r w:rsidRPr="005E6DAB">
          <w:rPr>
            <w:rStyle w:val="Hyperlink"/>
            <w:color w:val="auto"/>
            <w:u w:val="none"/>
          </w:rPr>
          <w:t>bosmuis</w:t>
        </w:r>
      </w:hyperlink>
      <w:r w:rsidRPr="005E6DAB">
        <w:t>.</w:t>
      </w:r>
    </w:p>
    <w:p w:rsidR="00D8105D" w:rsidRPr="005E6DAB" w:rsidRDefault="00D8105D" w:rsidP="005E6DAB">
      <w:pPr>
        <w:pStyle w:val="BusTic"/>
      </w:pPr>
      <w:r w:rsidRPr="005E6DAB">
        <w:t xml:space="preserve">Griend wordt beheerd door de </w:t>
      </w:r>
      <w:hyperlink r:id="rId45" w:tooltip="Vereniging Natuurmonumenten" w:history="1">
        <w:r w:rsidRPr="005E6DAB">
          <w:rPr>
            <w:rStyle w:val="Hyperlink"/>
            <w:color w:val="auto"/>
            <w:u w:val="none"/>
          </w:rPr>
          <w:t>Vereniging Natuurmonumenten</w:t>
        </w:r>
      </w:hyperlink>
      <w:r w:rsidRPr="005E6DAB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6"/>
      <w:headerReference w:type="default" r:id="rId47"/>
      <w:footerReference w:type="default" r:id="rId48"/>
      <w:head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16" w:rsidRDefault="00B60416" w:rsidP="00A64884">
      <w:r>
        <w:separator/>
      </w:r>
    </w:p>
  </w:endnote>
  <w:endnote w:type="continuationSeparator" w:id="0">
    <w:p w:rsidR="00B60416" w:rsidRDefault="00B604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83B0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83B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16" w:rsidRDefault="00B60416" w:rsidP="00A64884">
      <w:r>
        <w:separator/>
      </w:r>
    </w:p>
  </w:footnote>
  <w:footnote w:type="continuationSeparator" w:id="0">
    <w:p w:rsidR="00B60416" w:rsidRDefault="00B604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04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E6DAB">
      <w:rPr>
        <w:rFonts w:asciiTheme="majorHAnsi" w:hAnsiTheme="majorHAnsi"/>
        <w:b/>
        <w:sz w:val="28"/>
        <w:szCs w:val="28"/>
      </w:rPr>
      <w:t xml:space="preserve">Het Eiland Griend </w:t>
    </w:r>
  </w:p>
  <w:p w:rsidR="00A64884" w:rsidRDefault="00B604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04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603B"/>
    <w:multiLevelType w:val="multilevel"/>
    <w:tmpl w:val="089A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96DBD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5E6DAB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83B06"/>
    <w:rsid w:val="00691B6A"/>
    <w:rsid w:val="006A1B09"/>
    <w:rsid w:val="006D21A9"/>
    <w:rsid w:val="006D5D2D"/>
    <w:rsid w:val="006E1752"/>
    <w:rsid w:val="006F7E0D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090D"/>
    <w:rsid w:val="00AC2126"/>
    <w:rsid w:val="00B11AE0"/>
    <w:rsid w:val="00B16E8F"/>
    <w:rsid w:val="00B218A3"/>
    <w:rsid w:val="00B34037"/>
    <w:rsid w:val="00B60416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05D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1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nbewoonde_eiland" TargetMode="External"/><Relationship Id="rId18" Type="http://schemas.openxmlformats.org/officeDocument/2006/relationships/hyperlink" Target="http://nl.wikipedia.org/wiki/Klooster_(gebouw)" TargetMode="External"/><Relationship Id="rId26" Type="http://schemas.openxmlformats.org/officeDocument/2006/relationships/hyperlink" Target="http://nl.wikipedia.org/wiki/Zanddijk" TargetMode="External"/><Relationship Id="rId39" Type="http://schemas.openxmlformats.org/officeDocument/2006/relationships/hyperlink" Target="http://nl.wikipedia.org/wiki/Kleine_mantelm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16" TargetMode="External"/><Relationship Id="rId34" Type="http://schemas.openxmlformats.org/officeDocument/2006/relationships/hyperlink" Target="http://nl.wikipedia.org/wiki/Bergeend" TargetMode="External"/><Relationship Id="rId42" Type="http://schemas.openxmlformats.org/officeDocument/2006/relationships/hyperlink" Target="http://nl.wikipedia.org/wiki/Zwartkopmeeuw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ddeneiland" TargetMode="External"/><Relationship Id="rId17" Type="http://schemas.openxmlformats.org/officeDocument/2006/relationships/hyperlink" Target="http://nl.wikipedia.org/wiki/Nederzetting" TargetMode="External"/><Relationship Id="rId25" Type="http://schemas.openxmlformats.org/officeDocument/2006/relationships/hyperlink" Target="http://nl.wikipedia.org/wiki/Onderzoeker" TargetMode="External"/><Relationship Id="rId33" Type="http://schemas.openxmlformats.org/officeDocument/2006/relationships/hyperlink" Target="http://nl.wikipedia.org/wiki/Eidereend" TargetMode="External"/><Relationship Id="rId38" Type="http://schemas.openxmlformats.org/officeDocument/2006/relationships/hyperlink" Target="http://nl.wikipedia.org/wiki/Stormmeeuw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iki/1287" TargetMode="External"/><Relationship Id="rId29" Type="http://schemas.openxmlformats.org/officeDocument/2006/relationships/image" Target="media/image3.jpeg"/><Relationship Id="rId41" Type="http://schemas.openxmlformats.org/officeDocument/2006/relationships/hyperlink" Target="http://nl.wikipedia.org/wiki/Grote_mantelm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nl.wikipedia.org/wiki/Noordse_stern" TargetMode="External"/><Relationship Id="rId37" Type="http://schemas.openxmlformats.org/officeDocument/2006/relationships/hyperlink" Target="http://nl.wikipedia.org/wiki/Kokmeeuw" TargetMode="External"/><Relationship Id="rId40" Type="http://schemas.openxmlformats.org/officeDocument/2006/relationships/hyperlink" Target="http://nl.wikipedia.org/wiki/Zilvermeeuw" TargetMode="External"/><Relationship Id="rId45" Type="http://schemas.openxmlformats.org/officeDocument/2006/relationships/hyperlink" Target="http://nl.wikipedia.org/wiki/Vereniging_Natuurmonumen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ddenzee" TargetMode="External"/><Relationship Id="rId23" Type="http://schemas.openxmlformats.org/officeDocument/2006/relationships/hyperlink" Target="http://nl.wikipedia.org/wiki/Bestand:Griend_zwerm_vogels_20050508_7244.jpg" TargetMode="External"/><Relationship Id="rId28" Type="http://schemas.openxmlformats.org/officeDocument/2006/relationships/hyperlink" Target="http://nl.wikipedia.org/wiki/Bestand:Natuurmonument_jong_leven_op_vogeleiland_Griend.ogv" TargetMode="External"/><Relationship Id="rId36" Type="http://schemas.openxmlformats.org/officeDocument/2006/relationships/hyperlink" Target="http://nl.wikipedia.org/wiki/Tureluur" TargetMode="External"/><Relationship Id="rId49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hyperlink" Target="http://nl.wikipedia.org/wiki/St._Luciavloed_(1287)" TargetMode="External"/><Relationship Id="rId31" Type="http://schemas.openxmlformats.org/officeDocument/2006/relationships/hyperlink" Target="http://nl.wikipedia.org/wiki/Visdief" TargetMode="External"/><Relationship Id="rId44" Type="http://schemas.openxmlformats.org/officeDocument/2006/relationships/hyperlink" Target="http://nl.wikipedia.org/wiki/Bosmu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Grienderwaard&amp;action=edit&amp;redlink=1" TargetMode="External"/><Relationship Id="rId22" Type="http://schemas.openxmlformats.org/officeDocument/2006/relationships/hyperlink" Target="http://nl.wikipedia.org/wiki/Afsluitdijk" TargetMode="External"/><Relationship Id="rId27" Type="http://schemas.openxmlformats.org/officeDocument/2006/relationships/hyperlink" Target="http://nl.wikipedia.org/wiki/Afkalving" TargetMode="External"/><Relationship Id="rId30" Type="http://schemas.openxmlformats.org/officeDocument/2006/relationships/hyperlink" Target="http://nl.wikipedia.org/wiki/Grote_stern" TargetMode="External"/><Relationship Id="rId35" Type="http://schemas.openxmlformats.org/officeDocument/2006/relationships/hyperlink" Target="http://nl.wikipedia.org/wiki/Scholekster" TargetMode="External"/><Relationship Id="rId43" Type="http://schemas.openxmlformats.org/officeDocument/2006/relationships/hyperlink" Target="http://nl.wikipedia.org/wiki/Velduil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Bestand:2010-NL-P02-Fryslan-positiekaart-gemnamen.jpg" TargetMode="External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2010-09-10T12:13:00Z</dcterms:created>
  <dcterms:modified xsi:type="dcterms:W3CDTF">2010-09-16T08:25:00Z</dcterms:modified>
  <cp:category>2010</cp:category>
</cp:coreProperties>
</file>