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5F" w:rsidRPr="00F85A5F" w:rsidRDefault="00F85A5F" w:rsidP="00F85A5F">
      <w:pPr>
        <w:rPr>
          <w:b/>
          <w:bCs/>
        </w:rPr>
      </w:pPr>
      <w:bookmarkStart w:id="0" w:name="_GoBack"/>
      <w:bookmarkEnd w:id="0"/>
      <w:r w:rsidRPr="00F85A5F">
        <w:rPr>
          <w:b/>
          <w:bCs/>
        </w:rPr>
        <w:t>Meloria</w:t>
      </w:r>
    </w:p>
    <w:p w:rsidR="00E86E3D" w:rsidRDefault="00F85A5F" w:rsidP="00E86E3D">
      <w:pPr>
        <w:pStyle w:val="BusTic"/>
      </w:pPr>
      <w:r w:rsidRPr="00E86E3D">
        <w:rPr>
          <w:bCs/>
        </w:rPr>
        <w:t>Meloria</w:t>
      </w:r>
      <w:r w:rsidRPr="00E86E3D">
        <w:t xml:space="preserve"> is een klein rotseiland voor de westelijke </w:t>
      </w:r>
      <w:hyperlink r:id="rId8" w:tooltip="Italië" w:history="1">
        <w:r w:rsidRPr="00E86E3D">
          <w:rPr>
            <w:rStyle w:val="Hyperlink"/>
            <w:color w:val="auto"/>
            <w:u w:val="none"/>
          </w:rPr>
          <w:t>Italiaanse</w:t>
        </w:r>
      </w:hyperlink>
      <w:r w:rsidRPr="00E86E3D">
        <w:t xml:space="preserve"> kust. </w:t>
      </w:r>
    </w:p>
    <w:p w:rsidR="00E86E3D" w:rsidRDefault="00E86E3D" w:rsidP="00E86E3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7F797E" wp14:editId="2C64C020">
            <wp:simplePos x="0" y="0"/>
            <wp:positionH relativeFrom="column">
              <wp:posOffset>4006850</wp:posOffset>
            </wp:positionH>
            <wp:positionV relativeFrom="paragraph">
              <wp:posOffset>72390</wp:posOffset>
            </wp:positionV>
            <wp:extent cx="2377440" cy="1788795"/>
            <wp:effectExtent l="0" t="0" r="3810" b="1905"/>
            <wp:wrapSquare wrapText="bothSides"/>
            <wp:docPr id="2" name="Afbeelding 2" descr="Primo bagno della stag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Primo bagno della stagione.jpg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5F" w:rsidRPr="00E86E3D">
        <w:t xml:space="preserve">De rots ligt in een ondiep zeegebied, de zogenaamde </w:t>
      </w:r>
      <w:proofErr w:type="spellStart"/>
      <w:r w:rsidR="00F85A5F" w:rsidRPr="00E86E3D">
        <w:rPr>
          <w:iCs/>
        </w:rPr>
        <w:t>Secche</w:t>
      </w:r>
      <w:proofErr w:type="spellEnd"/>
      <w:r w:rsidR="00F85A5F" w:rsidRPr="00E86E3D">
        <w:rPr>
          <w:iCs/>
        </w:rPr>
        <w:t xml:space="preserve"> </w:t>
      </w:r>
      <w:proofErr w:type="spellStart"/>
      <w:r w:rsidR="00F85A5F" w:rsidRPr="00E86E3D">
        <w:rPr>
          <w:iCs/>
        </w:rPr>
        <w:t>della</w:t>
      </w:r>
      <w:proofErr w:type="spellEnd"/>
      <w:r w:rsidR="00F85A5F" w:rsidRPr="00E86E3D">
        <w:rPr>
          <w:iCs/>
        </w:rPr>
        <w:t xml:space="preserve"> </w:t>
      </w:r>
      <w:proofErr w:type="spellStart"/>
      <w:r w:rsidR="00F85A5F" w:rsidRPr="00E86E3D">
        <w:rPr>
          <w:iCs/>
        </w:rPr>
        <w:t>Meloria</w:t>
      </w:r>
      <w:proofErr w:type="spellEnd"/>
      <w:r w:rsidR="00F85A5F" w:rsidRPr="00E86E3D">
        <w:t xml:space="preserve">, gelegen in de </w:t>
      </w:r>
      <w:hyperlink r:id="rId11" w:tooltip="Ligurische Zee" w:history="1">
        <w:proofErr w:type="spellStart"/>
        <w:r w:rsidR="00F85A5F" w:rsidRPr="00E86E3D">
          <w:rPr>
            <w:rStyle w:val="Hyperlink"/>
            <w:color w:val="auto"/>
            <w:u w:val="none"/>
          </w:rPr>
          <w:t>Ligurische</w:t>
        </w:r>
        <w:proofErr w:type="spellEnd"/>
        <w:r w:rsidR="00F85A5F" w:rsidRPr="00E86E3D">
          <w:rPr>
            <w:rStyle w:val="Hyperlink"/>
            <w:color w:val="auto"/>
            <w:u w:val="none"/>
          </w:rPr>
          <w:t xml:space="preserve"> Zee</w:t>
        </w:r>
      </w:hyperlink>
      <w:r w:rsidR="00F85A5F" w:rsidRPr="00E86E3D">
        <w:t xml:space="preserve">, ongeveer zeven kilometer ten westen van de haven van </w:t>
      </w:r>
      <w:hyperlink r:id="rId12" w:tooltip="Livorno (stad)" w:history="1">
        <w:r w:rsidR="00F85A5F" w:rsidRPr="00E86E3D">
          <w:rPr>
            <w:rStyle w:val="Hyperlink"/>
            <w:color w:val="auto"/>
            <w:u w:val="none"/>
          </w:rPr>
          <w:t>Livorno</w:t>
        </w:r>
      </w:hyperlink>
      <w:r w:rsidR="00F85A5F" w:rsidRPr="00E86E3D">
        <w:t xml:space="preserve">, de gemeente waaronder Meloria valt. </w:t>
      </w:r>
    </w:p>
    <w:p w:rsidR="00F85A5F" w:rsidRPr="00E86E3D" w:rsidRDefault="00F85A5F" w:rsidP="00E86E3D">
      <w:pPr>
        <w:pStyle w:val="BusTic"/>
      </w:pPr>
      <w:r w:rsidRPr="00E86E3D">
        <w:t xml:space="preserve">De rots wordt geografisch ook wel tot de </w:t>
      </w:r>
      <w:hyperlink r:id="rId13" w:tooltip="Toscaanse Archipel" w:history="1">
        <w:r w:rsidRPr="00E86E3D">
          <w:rPr>
            <w:rStyle w:val="Hyperlink"/>
            <w:color w:val="auto"/>
            <w:u w:val="none"/>
          </w:rPr>
          <w:t>Toscaanse Archipel</w:t>
        </w:r>
      </w:hyperlink>
      <w:r w:rsidRPr="00E86E3D">
        <w:t xml:space="preserve"> gerekend.</w:t>
      </w:r>
    </w:p>
    <w:p w:rsidR="00E86E3D" w:rsidRDefault="00F85A5F" w:rsidP="00E86E3D">
      <w:pPr>
        <w:pStyle w:val="BusTic"/>
      </w:pPr>
      <w:r w:rsidRPr="00E86E3D">
        <w:t>Op het rotseiland staat een 18</w:t>
      </w:r>
      <w:r w:rsidR="00E86E3D" w:rsidRPr="00E86E3D">
        <w:rPr>
          <w:vertAlign w:val="superscript"/>
        </w:rPr>
        <w:t>d</w:t>
      </w:r>
      <w:r w:rsidRPr="00E86E3D">
        <w:rPr>
          <w:vertAlign w:val="superscript"/>
        </w:rPr>
        <w:t>e</w:t>
      </w:r>
      <w:r w:rsidR="00E86E3D">
        <w:t xml:space="preserve"> </w:t>
      </w:r>
      <w:proofErr w:type="spellStart"/>
      <w:r w:rsidRPr="00E86E3D">
        <w:t>eeuwse</w:t>
      </w:r>
      <w:proofErr w:type="spellEnd"/>
      <w:r w:rsidRPr="00E86E3D">
        <w:t xml:space="preserve"> </w:t>
      </w:r>
      <w:hyperlink r:id="rId14" w:tooltip="Toren (bouwwerk)" w:history="1">
        <w:r w:rsidRPr="00E86E3D">
          <w:rPr>
            <w:rStyle w:val="Hyperlink"/>
            <w:color w:val="auto"/>
            <w:u w:val="none"/>
          </w:rPr>
          <w:t>toren</w:t>
        </w:r>
      </w:hyperlink>
      <w:r w:rsidRPr="00E86E3D">
        <w:t xml:space="preserve">, de </w:t>
      </w:r>
      <w:proofErr w:type="spellStart"/>
      <w:r w:rsidRPr="00E86E3D">
        <w:rPr>
          <w:iCs/>
        </w:rPr>
        <w:t>Torre</w:t>
      </w:r>
      <w:proofErr w:type="spellEnd"/>
      <w:r w:rsidRPr="00E86E3D">
        <w:rPr>
          <w:iCs/>
        </w:rPr>
        <w:t xml:space="preserve"> </w:t>
      </w:r>
      <w:proofErr w:type="spellStart"/>
      <w:r w:rsidRPr="00E86E3D">
        <w:rPr>
          <w:iCs/>
        </w:rPr>
        <w:t>della</w:t>
      </w:r>
      <w:proofErr w:type="spellEnd"/>
      <w:r w:rsidRPr="00E86E3D">
        <w:rPr>
          <w:iCs/>
        </w:rPr>
        <w:t xml:space="preserve"> </w:t>
      </w:r>
      <w:proofErr w:type="spellStart"/>
      <w:r w:rsidRPr="00E86E3D">
        <w:rPr>
          <w:iCs/>
        </w:rPr>
        <w:t>Meloria</w:t>
      </w:r>
      <w:proofErr w:type="spellEnd"/>
      <w:r w:rsidRPr="00E86E3D">
        <w:t xml:space="preserve">. </w:t>
      </w:r>
    </w:p>
    <w:p w:rsidR="00F85A5F" w:rsidRPr="00E86E3D" w:rsidRDefault="00F85A5F" w:rsidP="00E86E3D">
      <w:pPr>
        <w:pStyle w:val="BusTic"/>
      </w:pPr>
      <w:r w:rsidRPr="00E86E3D">
        <w:t xml:space="preserve">De wateren rondom Meloria vormden in het verleden het toneel voor twee </w:t>
      </w:r>
      <w:hyperlink r:id="rId15" w:tooltip="Zeeslag (militair)" w:history="1">
        <w:r w:rsidRPr="00E86E3D">
          <w:rPr>
            <w:rStyle w:val="Hyperlink"/>
            <w:color w:val="auto"/>
            <w:u w:val="none"/>
          </w:rPr>
          <w:t>zeeslagen</w:t>
        </w:r>
      </w:hyperlink>
      <w:r w:rsidRPr="00E86E3D">
        <w:t>.</w:t>
      </w:r>
    </w:p>
    <w:p w:rsidR="00F85A5F" w:rsidRPr="00F85A5F" w:rsidRDefault="00F85A5F" w:rsidP="00F85A5F">
      <w:pPr>
        <w:rPr>
          <w:b/>
          <w:bCs/>
        </w:rPr>
      </w:pPr>
      <w:r w:rsidRPr="00F85A5F">
        <w:rPr>
          <w:b/>
          <w:bCs/>
        </w:rPr>
        <w:t>Geschiedenis</w:t>
      </w:r>
    </w:p>
    <w:p w:rsidR="00E86E3D" w:rsidRDefault="00F85A5F" w:rsidP="00E86E3D">
      <w:pPr>
        <w:pStyle w:val="BusTic"/>
      </w:pPr>
      <w:r w:rsidRPr="00E86E3D">
        <w:t xml:space="preserve">Vermoedelijk reeds gedurende de </w:t>
      </w:r>
      <w:hyperlink r:id="rId16" w:tooltip="12e eeuw" w:history="1">
        <w:r w:rsidRPr="00E86E3D">
          <w:rPr>
            <w:rStyle w:val="Hyperlink"/>
            <w:color w:val="auto"/>
            <w:u w:val="none"/>
          </w:rPr>
          <w:t>12</w:t>
        </w:r>
        <w:r w:rsidR="00E86E3D" w:rsidRPr="00E86E3D">
          <w:rPr>
            <w:rStyle w:val="Hyperlink"/>
            <w:color w:val="auto"/>
            <w:u w:val="none"/>
            <w:vertAlign w:val="superscript"/>
          </w:rPr>
          <w:t>d</w:t>
        </w:r>
        <w:r w:rsidRPr="00E86E3D">
          <w:rPr>
            <w:rStyle w:val="Hyperlink"/>
            <w:color w:val="auto"/>
            <w:u w:val="none"/>
            <w:vertAlign w:val="superscript"/>
          </w:rPr>
          <w:t>e</w:t>
        </w:r>
        <w:r w:rsidR="00E86E3D">
          <w:rPr>
            <w:rStyle w:val="Hyperlink"/>
            <w:color w:val="auto"/>
            <w:u w:val="none"/>
          </w:rPr>
          <w:t xml:space="preserve"> </w:t>
        </w:r>
        <w:r w:rsidRPr="00E86E3D">
          <w:rPr>
            <w:rStyle w:val="Hyperlink"/>
            <w:color w:val="auto"/>
            <w:u w:val="none"/>
          </w:rPr>
          <w:t>eeuw</w:t>
        </w:r>
      </w:hyperlink>
      <w:r w:rsidRPr="00E86E3D">
        <w:t xml:space="preserve"> werd door de </w:t>
      </w:r>
      <w:hyperlink r:id="rId17" w:tooltip="Republiek Pisa" w:history="1">
        <w:r w:rsidRPr="00E86E3D">
          <w:rPr>
            <w:rStyle w:val="Hyperlink"/>
            <w:color w:val="auto"/>
            <w:u w:val="none"/>
          </w:rPr>
          <w:t>Republiek Pisa</w:t>
        </w:r>
      </w:hyperlink>
      <w:r w:rsidRPr="00E86E3D">
        <w:t xml:space="preserve"> de eerste </w:t>
      </w:r>
      <w:hyperlink r:id="rId18" w:tooltip="Vuurtoren" w:history="1">
        <w:r w:rsidRPr="00E86E3D">
          <w:rPr>
            <w:rStyle w:val="Hyperlink"/>
            <w:color w:val="auto"/>
            <w:u w:val="none"/>
          </w:rPr>
          <w:t>vuurtoren</w:t>
        </w:r>
      </w:hyperlink>
      <w:r w:rsidRPr="00E86E3D">
        <w:t xml:space="preserve"> op Meloria gebouwd. </w:t>
      </w:r>
    </w:p>
    <w:p w:rsidR="00F85A5F" w:rsidRPr="00E86E3D" w:rsidRDefault="00F85A5F" w:rsidP="00E86E3D">
      <w:pPr>
        <w:pStyle w:val="BusTic"/>
      </w:pPr>
      <w:r w:rsidRPr="00E86E3D">
        <w:t xml:space="preserve">De toren vervulde gelijktijdig ook de functie van vestingtoren, die eerst aan de </w:t>
      </w:r>
      <w:hyperlink r:id="rId19" w:tooltip="Benedictijnen" w:history="1">
        <w:r w:rsidRPr="00E86E3D">
          <w:rPr>
            <w:rStyle w:val="Hyperlink"/>
            <w:color w:val="auto"/>
            <w:u w:val="none"/>
          </w:rPr>
          <w:t>Benedictijnen</w:t>
        </w:r>
      </w:hyperlink>
      <w:r w:rsidRPr="00E86E3D">
        <w:t xml:space="preserve"> uit </w:t>
      </w:r>
      <w:hyperlink r:id="rId20" w:tooltip="Pisa (stad)" w:history="1">
        <w:r w:rsidRPr="00E86E3D">
          <w:rPr>
            <w:rStyle w:val="Hyperlink"/>
            <w:color w:val="auto"/>
            <w:u w:val="none"/>
          </w:rPr>
          <w:t>Pisa</w:t>
        </w:r>
      </w:hyperlink>
      <w:r w:rsidRPr="00E86E3D">
        <w:t xml:space="preserve">, later aan </w:t>
      </w:r>
      <w:hyperlink r:id="rId21" w:tooltip="Augustijnen (kloosterorde)" w:history="1">
        <w:r w:rsidRPr="00E86E3D">
          <w:rPr>
            <w:rStyle w:val="Hyperlink"/>
            <w:color w:val="auto"/>
            <w:u w:val="none"/>
          </w:rPr>
          <w:t>Augustijnen</w:t>
        </w:r>
      </w:hyperlink>
      <w:r w:rsidRPr="00E86E3D">
        <w:t xml:space="preserve"> van de kerk </w:t>
      </w:r>
      <w:r w:rsidRPr="00E86E3D">
        <w:rPr>
          <w:iCs/>
        </w:rPr>
        <w:t xml:space="preserve">San </w:t>
      </w:r>
      <w:proofErr w:type="spellStart"/>
      <w:r w:rsidRPr="00E86E3D">
        <w:rPr>
          <w:iCs/>
        </w:rPr>
        <w:t>Jacopo</w:t>
      </w:r>
      <w:proofErr w:type="spellEnd"/>
      <w:r w:rsidRPr="00E86E3D">
        <w:rPr>
          <w:iCs/>
        </w:rPr>
        <w:t xml:space="preserve"> in </w:t>
      </w:r>
      <w:proofErr w:type="spellStart"/>
      <w:r w:rsidRPr="00E86E3D">
        <w:rPr>
          <w:iCs/>
        </w:rPr>
        <w:t>Acquaviva</w:t>
      </w:r>
      <w:proofErr w:type="spellEnd"/>
      <w:r w:rsidRPr="00E86E3D">
        <w:t xml:space="preserve"> in Livorno werd toevertrouwd.</w:t>
      </w:r>
    </w:p>
    <w:p w:rsidR="00E86E3D" w:rsidRDefault="00F85A5F" w:rsidP="00E86E3D">
      <w:pPr>
        <w:pStyle w:val="BusTic"/>
      </w:pPr>
      <w:r w:rsidRPr="00E86E3D">
        <w:t xml:space="preserve">De eerste </w:t>
      </w:r>
      <w:hyperlink r:id="rId22" w:tooltip="Slag bij Meloria (1241) (de pagina bestaat niet)" w:history="1">
        <w:r w:rsidRPr="00E86E3D">
          <w:rPr>
            <w:rStyle w:val="Hyperlink"/>
            <w:color w:val="auto"/>
            <w:u w:val="none"/>
          </w:rPr>
          <w:t>zeeslag bij Meloria</w:t>
        </w:r>
      </w:hyperlink>
      <w:r w:rsidRPr="00E86E3D">
        <w:t xml:space="preserve"> vond plaats op </w:t>
      </w:r>
      <w:hyperlink r:id="rId23" w:tooltip="3 mei" w:history="1">
        <w:r w:rsidRPr="00E86E3D">
          <w:rPr>
            <w:rStyle w:val="Hyperlink"/>
            <w:color w:val="auto"/>
            <w:u w:val="none"/>
          </w:rPr>
          <w:t>3 mei</w:t>
        </w:r>
      </w:hyperlink>
      <w:r w:rsidRPr="00E86E3D">
        <w:t xml:space="preserve"> </w:t>
      </w:r>
      <w:hyperlink r:id="rId24" w:tooltip="1241" w:history="1">
        <w:r w:rsidRPr="00E86E3D">
          <w:rPr>
            <w:rStyle w:val="Hyperlink"/>
            <w:color w:val="auto"/>
            <w:u w:val="none"/>
          </w:rPr>
          <w:t>1241</w:t>
        </w:r>
      </w:hyperlink>
      <w:r w:rsidRPr="00E86E3D">
        <w:t xml:space="preserve"> en ging tussen de vloot van keizer </w:t>
      </w:r>
      <w:hyperlink r:id="rId25" w:tooltip="Frederik II van het Heilige Roomse Rijk" w:history="1">
        <w:proofErr w:type="spellStart"/>
        <w:r w:rsidRPr="00E86E3D">
          <w:rPr>
            <w:rStyle w:val="Hyperlink"/>
            <w:color w:val="auto"/>
            <w:u w:val="none"/>
          </w:rPr>
          <w:t>Frederik</w:t>
        </w:r>
        <w:proofErr w:type="spellEnd"/>
        <w:r w:rsidRPr="00E86E3D">
          <w:rPr>
            <w:rStyle w:val="Hyperlink"/>
            <w:color w:val="auto"/>
            <w:u w:val="none"/>
          </w:rPr>
          <w:t xml:space="preserve"> II van het Heilige Roomse Rijk</w:t>
        </w:r>
      </w:hyperlink>
      <w:r w:rsidRPr="00E86E3D">
        <w:t xml:space="preserve"> met zijn bondgenoot Pisa tegen </w:t>
      </w:r>
      <w:hyperlink r:id="rId26" w:tooltip="Genua (stad)" w:history="1">
        <w:r w:rsidRPr="00E86E3D">
          <w:rPr>
            <w:rStyle w:val="Hyperlink"/>
            <w:color w:val="auto"/>
            <w:u w:val="none"/>
          </w:rPr>
          <w:t>Genua</w:t>
        </w:r>
      </w:hyperlink>
      <w:r w:rsidRPr="00E86E3D">
        <w:t xml:space="preserve">. </w:t>
      </w:r>
    </w:p>
    <w:p w:rsidR="00E86E3D" w:rsidRDefault="00F85A5F" w:rsidP="00E86E3D">
      <w:pPr>
        <w:pStyle w:val="BusTic"/>
      </w:pPr>
      <w:r w:rsidRPr="00E86E3D">
        <w:t xml:space="preserve">Deze zeeslag werd gewonnen door het leger van de keizer. </w:t>
      </w:r>
    </w:p>
    <w:p w:rsidR="00E86E3D" w:rsidRDefault="00F85A5F" w:rsidP="00E86E3D">
      <w:pPr>
        <w:pStyle w:val="BusTic"/>
      </w:pPr>
      <w:r w:rsidRPr="00E86E3D">
        <w:t xml:space="preserve">De tweede </w:t>
      </w:r>
      <w:hyperlink r:id="rId27" w:tooltip="Slag bij Meloria (1284) (de pagina bestaat niet)" w:history="1">
        <w:r w:rsidRPr="00E86E3D">
          <w:rPr>
            <w:rStyle w:val="Hyperlink"/>
            <w:color w:val="auto"/>
            <w:u w:val="none"/>
          </w:rPr>
          <w:t>slag bij Meloria</w:t>
        </w:r>
      </w:hyperlink>
      <w:r w:rsidRPr="00E86E3D">
        <w:t xml:space="preserve"> vond plaats op </w:t>
      </w:r>
      <w:hyperlink r:id="rId28" w:tooltip="6 augustus" w:history="1">
        <w:r w:rsidRPr="00E86E3D">
          <w:rPr>
            <w:rStyle w:val="Hyperlink"/>
            <w:color w:val="auto"/>
            <w:u w:val="none"/>
          </w:rPr>
          <w:t>6 augustus</w:t>
        </w:r>
      </w:hyperlink>
      <w:r w:rsidRPr="00E86E3D">
        <w:t xml:space="preserve"> </w:t>
      </w:r>
      <w:hyperlink r:id="rId29" w:tooltip="1284" w:history="1">
        <w:r w:rsidRPr="00E86E3D">
          <w:rPr>
            <w:rStyle w:val="Hyperlink"/>
            <w:color w:val="auto"/>
            <w:u w:val="none"/>
          </w:rPr>
          <w:t>1284</w:t>
        </w:r>
      </w:hyperlink>
      <w:r w:rsidRPr="00E86E3D">
        <w:t xml:space="preserve"> en zou de boeken ingaan als de grootste zeeslag ten tijde van de middeleeuwen. </w:t>
      </w:r>
    </w:p>
    <w:p w:rsidR="00E86E3D" w:rsidRDefault="00F85A5F" w:rsidP="00E86E3D">
      <w:pPr>
        <w:pStyle w:val="BusTic"/>
      </w:pPr>
      <w:r w:rsidRPr="00E86E3D">
        <w:t xml:space="preserve">De overwinning in deze zeeslag tussen Pisa en Genua ging uiteindelijk naar Genua. </w:t>
      </w:r>
    </w:p>
    <w:p w:rsidR="00E86E3D" w:rsidRDefault="00F85A5F" w:rsidP="00E86E3D">
      <w:pPr>
        <w:pStyle w:val="BusTic"/>
      </w:pPr>
      <w:r w:rsidRPr="00E86E3D">
        <w:t xml:space="preserve">Pisa werd hierbij onttroond als maritieme macht. </w:t>
      </w:r>
    </w:p>
    <w:p w:rsidR="00E86E3D" w:rsidRDefault="00F85A5F" w:rsidP="00E86E3D">
      <w:pPr>
        <w:pStyle w:val="BusTic"/>
      </w:pPr>
      <w:r w:rsidRPr="00E86E3D">
        <w:t xml:space="preserve">In </w:t>
      </w:r>
      <w:hyperlink r:id="rId30" w:tooltip="1286" w:history="1">
        <w:r w:rsidRPr="00E86E3D">
          <w:rPr>
            <w:rStyle w:val="Hyperlink"/>
            <w:color w:val="auto"/>
            <w:u w:val="none"/>
          </w:rPr>
          <w:t>1286</w:t>
        </w:r>
      </w:hyperlink>
      <w:r w:rsidRPr="00E86E3D">
        <w:t xml:space="preserve"> werd de toren op het eiland door Genua verwoest. </w:t>
      </w:r>
    </w:p>
    <w:p w:rsidR="00E86E3D" w:rsidRDefault="00F85A5F" w:rsidP="00E86E3D">
      <w:pPr>
        <w:pStyle w:val="BusTic"/>
      </w:pPr>
      <w:r w:rsidRPr="00E86E3D">
        <w:t xml:space="preserve">Pas aan het einde van de </w:t>
      </w:r>
      <w:hyperlink r:id="rId31" w:tooltip="16e eeuw" w:history="1">
        <w:r w:rsidRPr="00E86E3D">
          <w:rPr>
            <w:rStyle w:val="Hyperlink"/>
            <w:color w:val="auto"/>
            <w:u w:val="none"/>
          </w:rPr>
          <w:t>16</w:t>
        </w:r>
        <w:r w:rsidR="00E86E3D" w:rsidRPr="00E86E3D">
          <w:rPr>
            <w:rStyle w:val="Hyperlink"/>
            <w:color w:val="auto"/>
            <w:u w:val="none"/>
            <w:vertAlign w:val="superscript"/>
          </w:rPr>
          <w:t>d</w:t>
        </w:r>
        <w:r w:rsidRPr="00E86E3D">
          <w:rPr>
            <w:rStyle w:val="Hyperlink"/>
            <w:color w:val="auto"/>
            <w:u w:val="none"/>
            <w:vertAlign w:val="superscript"/>
          </w:rPr>
          <w:t>e</w:t>
        </w:r>
        <w:r w:rsidR="00E86E3D">
          <w:rPr>
            <w:rStyle w:val="Hyperlink"/>
            <w:color w:val="auto"/>
            <w:u w:val="none"/>
          </w:rPr>
          <w:t xml:space="preserve"> </w:t>
        </w:r>
        <w:r w:rsidRPr="00E86E3D">
          <w:rPr>
            <w:rStyle w:val="Hyperlink"/>
            <w:color w:val="auto"/>
            <w:u w:val="none"/>
          </w:rPr>
          <w:t>eeuw</w:t>
        </w:r>
      </w:hyperlink>
      <w:r w:rsidRPr="00E86E3D">
        <w:t xml:space="preserve"> gaf de groothertog van </w:t>
      </w:r>
      <w:hyperlink r:id="rId32" w:tooltip="Toscane" w:history="1">
        <w:r w:rsidRPr="00E86E3D">
          <w:rPr>
            <w:rStyle w:val="Hyperlink"/>
            <w:color w:val="auto"/>
            <w:u w:val="none"/>
          </w:rPr>
          <w:t>Toscane</w:t>
        </w:r>
      </w:hyperlink>
      <w:r w:rsidRPr="00E86E3D">
        <w:t xml:space="preserve">, </w:t>
      </w:r>
      <w:hyperlink r:id="rId33" w:tooltip="Ferdinando I de' Medici" w:history="1">
        <w:proofErr w:type="spellStart"/>
        <w:r w:rsidRPr="00E86E3D">
          <w:rPr>
            <w:rStyle w:val="Hyperlink"/>
            <w:color w:val="auto"/>
            <w:u w:val="none"/>
          </w:rPr>
          <w:t>Ferdinando</w:t>
        </w:r>
        <w:proofErr w:type="spellEnd"/>
        <w:r w:rsidRPr="00E86E3D">
          <w:rPr>
            <w:rStyle w:val="Hyperlink"/>
            <w:color w:val="auto"/>
            <w:u w:val="none"/>
          </w:rPr>
          <w:t xml:space="preserve"> I de' Medici</w:t>
        </w:r>
      </w:hyperlink>
      <w:r w:rsidRPr="00E86E3D">
        <w:t xml:space="preserve">, de opdracht de toren opnieuw op te bouwen. </w:t>
      </w:r>
    </w:p>
    <w:p w:rsidR="00F85A5F" w:rsidRPr="00E86E3D" w:rsidRDefault="00F85A5F" w:rsidP="00E86E3D">
      <w:pPr>
        <w:pStyle w:val="BusTic"/>
      </w:pPr>
      <w:r w:rsidRPr="00E86E3D">
        <w:t>Deze constructie stortte echter kort daarop weer in.</w:t>
      </w:r>
    </w:p>
    <w:p w:rsidR="00E86E3D" w:rsidRDefault="00F85A5F" w:rsidP="00E86E3D">
      <w:pPr>
        <w:pStyle w:val="BusTic"/>
      </w:pPr>
      <w:r w:rsidRPr="00E86E3D">
        <w:t xml:space="preserve">De huidige toren stamt uit </w:t>
      </w:r>
      <w:hyperlink r:id="rId34" w:tooltip="1709" w:history="1">
        <w:r w:rsidRPr="00E86E3D">
          <w:rPr>
            <w:rStyle w:val="Hyperlink"/>
            <w:color w:val="auto"/>
            <w:u w:val="none"/>
          </w:rPr>
          <w:t>1709</w:t>
        </w:r>
      </w:hyperlink>
      <w:r w:rsidRPr="00E86E3D">
        <w:t xml:space="preserve">. </w:t>
      </w:r>
    </w:p>
    <w:p w:rsidR="00F85A5F" w:rsidRPr="00E86E3D" w:rsidRDefault="00F85A5F" w:rsidP="00E86E3D">
      <w:pPr>
        <w:pStyle w:val="BusTic"/>
      </w:pPr>
      <w:r w:rsidRPr="00E86E3D">
        <w:t xml:space="preserve">De opdrachtgever voor de bouw ervan was </w:t>
      </w:r>
      <w:hyperlink r:id="rId35" w:tooltip="Cosimo III de' Medici" w:history="1">
        <w:r w:rsidRPr="00E86E3D">
          <w:rPr>
            <w:rStyle w:val="Hyperlink"/>
            <w:color w:val="auto"/>
            <w:u w:val="none"/>
          </w:rPr>
          <w:t>Cosimo III de' Medici</w:t>
        </w:r>
      </w:hyperlink>
      <w:r w:rsidRPr="00E86E3D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48" w:rsidRDefault="00D64B48" w:rsidP="00A64884">
      <w:r>
        <w:separator/>
      </w:r>
    </w:p>
  </w:endnote>
  <w:endnote w:type="continuationSeparator" w:id="0">
    <w:p w:rsidR="00D64B48" w:rsidRDefault="00D64B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864C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864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48" w:rsidRDefault="00D64B48" w:rsidP="00A64884">
      <w:r>
        <w:separator/>
      </w:r>
    </w:p>
  </w:footnote>
  <w:footnote w:type="continuationSeparator" w:id="0">
    <w:p w:rsidR="00D64B48" w:rsidRDefault="00D64B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4B4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6E3D">
      <w:rPr>
        <w:rFonts w:asciiTheme="majorHAnsi" w:hAnsiTheme="majorHAnsi"/>
        <w:b/>
        <w:sz w:val="28"/>
        <w:szCs w:val="28"/>
      </w:rPr>
      <w:t xml:space="preserve">Het Eiland Meloria </w:t>
    </w:r>
  </w:p>
  <w:p w:rsidR="00A64884" w:rsidRDefault="00D64B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4B4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0A6F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864CC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1179"/>
    <w:rsid w:val="00D64B48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6E3D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85A5F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7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%C3%AB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yperlink" Target="http://nl.wikipedia.org/wiki/Vuurtoren" TargetMode="External"/><Relationship Id="rId26" Type="http://schemas.openxmlformats.org/officeDocument/2006/relationships/hyperlink" Target="http://nl.wikipedia.org/wiki/Genua_(stad)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ugustijnen_(kloosterorde)" TargetMode="External"/><Relationship Id="rId34" Type="http://schemas.openxmlformats.org/officeDocument/2006/relationships/hyperlink" Target="http://nl.wikipedia.org/wiki/17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vorno_(stad)" TargetMode="External"/><Relationship Id="rId17" Type="http://schemas.openxmlformats.org/officeDocument/2006/relationships/hyperlink" Target="http://nl.wikipedia.org/wiki/Republiek_Pisa" TargetMode="External"/><Relationship Id="rId25" Type="http://schemas.openxmlformats.org/officeDocument/2006/relationships/hyperlink" Target="http://nl.wikipedia.org/wiki/Frederik_II_van_het_Heilige_Roomse_Rijk" TargetMode="External"/><Relationship Id="rId33" Type="http://schemas.openxmlformats.org/officeDocument/2006/relationships/hyperlink" Target="http://nl.wikipedia.org/wiki/Ferdinando_I_de%27_Medici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e_eeuw" TargetMode="External"/><Relationship Id="rId20" Type="http://schemas.openxmlformats.org/officeDocument/2006/relationships/hyperlink" Target="http://nl.wikipedia.org/wiki/Pisa_(stad)" TargetMode="External"/><Relationship Id="rId29" Type="http://schemas.openxmlformats.org/officeDocument/2006/relationships/hyperlink" Target="http://nl.wikipedia.org/wiki/12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gurische_Zee" TargetMode="External"/><Relationship Id="rId24" Type="http://schemas.openxmlformats.org/officeDocument/2006/relationships/hyperlink" Target="http://nl.wikipedia.org/wiki/1241" TargetMode="External"/><Relationship Id="rId32" Type="http://schemas.openxmlformats.org/officeDocument/2006/relationships/hyperlink" Target="http://nl.wikipedia.org/wiki/Toscane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slag_(militair)" TargetMode="External"/><Relationship Id="rId23" Type="http://schemas.openxmlformats.org/officeDocument/2006/relationships/hyperlink" Target="http://nl.wikipedia.org/wiki/3_mei" TargetMode="External"/><Relationship Id="rId28" Type="http://schemas.openxmlformats.org/officeDocument/2006/relationships/hyperlink" Target="http://nl.wikipedia.org/wiki/6_augustus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Benedictijnen" TargetMode="External"/><Relationship Id="rId31" Type="http://schemas.openxmlformats.org/officeDocument/2006/relationships/hyperlink" Target="http://nl.wikipedia.org/wiki/16e_ee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Primo_bagno_della_stagione.jpg" TargetMode="External"/><Relationship Id="rId14" Type="http://schemas.openxmlformats.org/officeDocument/2006/relationships/hyperlink" Target="http://nl.wikipedia.org/wiki/Toren_(bouwwerk)" TargetMode="External"/><Relationship Id="rId22" Type="http://schemas.openxmlformats.org/officeDocument/2006/relationships/hyperlink" Target="http://nl.wikipedia.org/w/index.php?title=Slag_bij_Meloria_(1241)&amp;action=edit&amp;redlink=1" TargetMode="External"/><Relationship Id="rId27" Type="http://schemas.openxmlformats.org/officeDocument/2006/relationships/hyperlink" Target="http://nl.wikipedia.org/w/index.php?title=Slag_bij_Meloria_(1284)&amp;action=edit&amp;redlink=1" TargetMode="External"/><Relationship Id="rId30" Type="http://schemas.openxmlformats.org/officeDocument/2006/relationships/hyperlink" Target="http://nl.wikipedia.org/wiki/1286" TargetMode="External"/><Relationship Id="rId35" Type="http://schemas.openxmlformats.org/officeDocument/2006/relationships/hyperlink" Target="http://nl.wikipedia.org/wiki/Cosimo_III_de%27_Medic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2010-09-10T10:54:00Z</dcterms:created>
  <dcterms:modified xsi:type="dcterms:W3CDTF">2010-09-16T08:15:00Z</dcterms:modified>
  <cp:category>2010</cp:category>
</cp:coreProperties>
</file>