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79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674AC1">
        <w:rPr>
          <w:rFonts w:ascii="Verdana" w:hAnsi="Verdana"/>
          <w:b/>
          <w:bCs/>
          <w:sz w:val="96"/>
          <w:szCs w:val="96"/>
          <w:lang w:val="nl-NL"/>
        </w:rPr>
        <w:t>4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065D5D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674AC1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674AC1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Amsterdam </w:t>
      </w:r>
      <w:r w:rsidR="00ED58B6">
        <w:rPr>
          <w:rFonts w:ascii="Verdana" w:hAnsi="Verdana"/>
          <w:b/>
          <w:bCs/>
          <w:sz w:val="72"/>
          <w:szCs w:val="72"/>
          <w:lang w:val="nl-NL"/>
        </w:rPr>
        <w:t>-</w:t>
      </w: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ED58B6" w:rsidRPr="00065D5D" w:rsidRDefault="00ED58B6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Bergen op Zoom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674AC1" w:rsidRDefault="00674AC1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A55D2" w:rsidTr="003A55D2">
        <w:trPr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 w:rsidP="00F37CE3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 xml:space="preserve">De 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DB2531" wp14:editId="602EAC87">
                  <wp:extent cx="357505" cy="230505"/>
                  <wp:effectExtent l="0" t="0" r="4445" b="0"/>
                  <wp:docPr id="170" name="Afbeelding 17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= 81 km lang.</w:t>
            </w:r>
          </w:p>
        </w:tc>
      </w:tr>
      <w:tr w:rsidR="003A55D2" w:rsidTr="003A55D2">
        <w:trPr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Amsterdam – Den Haag – Delft { Vlaardingen – Pernis } Bergen op Zoom.</w:t>
            </w:r>
          </w:p>
        </w:tc>
      </w:tr>
      <w:tr w:rsidR="003A55D2" w:rsidTr="003A55D2">
        <w:trPr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Europaweg"/>
                <w:lang w:eastAsia="en-US"/>
              </w:rPr>
              <w:t>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= Europaweg    </w:t>
            </w:r>
            <w:r>
              <w:rPr>
                <w:rStyle w:val="plaats0"/>
                <w:lang w:eastAsia="en-US"/>
              </w:rPr>
              <w:t>N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= Provinciale weg.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km.3.6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De Nieuwe Meer.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69" name="Afbeelding 16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168" name="Afbeelding 168" descr="Beschrijving: 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0" descr="Beschrijving: 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</w:t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Zaandam – Leeuwarden.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67" name="Afbeelding 16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166" name="Afbeelding 166" descr="Beschrijving: 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8" descr="Beschrijving: 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Amersfoort – Utrecht.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Uitrit.1 km 2.0 Sloten.</w:t>
            </w: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FFFF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  <w:lang w:val="nl-NL" w:eastAsia="en-US"/>
              </w:rPr>
              <w:t>Amsterdam.</w:t>
            </w:r>
          </w:p>
        </w:tc>
        <w:tc>
          <w:tcPr>
            <w:tcW w:w="2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64" name="Afbeelding 16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FFFF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FFFFFF"/>
                <w:sz w:val="24"/>
                <w:szCs w:val="24"/>
                <w:lang w:val="nl-NL" w:eastAsia="en-US"/>
              </w:rPr>
              <w:t>Amsterdam.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Fonts w:ascii="Verdana" w:hAnsi="Verdana"/>
          <w:sz w:val="24"/>
          <w:szCs w:val="24"/>
          <w:lang w:val="nl-NL"/>
        </w:rPr>
      </w:pPr>
      <w:r>
        <w:rPr>
          <w:rStyle w:val="plaats0"/>
        </w:rPr>
        <w:t>Sloten</w:t>
      </w:r>
      <w:r>
        <w:rPr>
          <w:rFonts w:ascii="Verdana" w:hAnsi="Verdana"/>
          <w:sz w:val="24"/>
          <w:szCs w:val="24"/>
          <w:lang w:val="nl-NL"/>
        </w:rPr>
        <w:t xml:space="preserve"> (Amsterdam).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Sloten ligt in het zuidwesten van de stad als onderdeel van het stadsdeel </w:t>
      </w:r>
      <w:proofErr w:type="spellStart"/>
      <w:r>
        <w:t>Osdorp</w:t>
      </w:r>
      <w:proofErr w:type="spellEnd"/>
      <w:r>
        <w:t>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Sloten is zo'n twee eeuwen ouder dan Amsterdam.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oudste vermelding dateert uit 1063, toen er sprake was van een kapel te </w:t>
      </w:r>
      <w:proofErr w:type="spellStart"/>
      <w:r>
        <w:rPr>
          <w:iCs/>
        </w:rPr>
        <w:t>Sloton</w:t>
      </w:r>
      <w:proofErr w:type="spellEnd"/>
      <w:r>
        <w:t xml:space="preserve"> nabij de zuidwest</w:t>
      </w:r>
      <w:bookmarkStart w:id="0" w:name="_GoBack"/>
      <w:bookmarkEnd w:id="0"/>
      <w:r>
        <w:t xml:space="preserve">punt van de </w:t>
      </w:r>
      <w:proofErr w:type="spellStart"/>
      <w:r>
        <w:t>Slootermeer</w:t>
      </w:r>
      <w:proofErr w:type="spellEnd"/>
      <w:r>
        <w:t xml:space="preserve"> (thans Sloterplas).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inwoners van Sloten leefden voornamelijk van visvangst, veeteelt en tuinbouw.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Tot 1529 was Sloten voornamelijk op Haarlem georiënteerd, maar in dat jaar verdobbelde landheer </w:t>
      </w:r>
      <w:proofErr w:type="spellStart"/>
      <w:r>
        <w:t>Reijnout</w:t>
      </w:r>
      <w:proofErr w:type="spellEnd"/>
      <w:r>
        <w:t xml:space="preserve"> de Derde van Brederode zijn bezittingen en viel Sloten toe aan de stad Amsterdam.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dorp lag aan de “Heilige Weg” van Haarlem naar pelgrimsoord Amsterdam, bekend van het “</w:t>
      </w:r>
      <w:proofErr w:type="spellStart"/>
      <w:r>
        <w:t>Mirakel”uit</w:t>
      </w:r>
      <w:proofErr w:type="spellEnd"/>
      <w:r>
        <w:t xml:space="preserve"> 1945.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Sloterweg was tot het begin van de 16</w:t>
      </w:r>
      <w:r>
        <w:rPr>
          <w:vertAlign w:val="superscript"/>
        </w:rPr>
        <w:t>de</w:t>
      </w:r>
      <w:r>
        <w:t xml:space="preserve"> eeuw de belangrijkste landverbinding tussen Amsterdam en de rest van Holland.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Grenzend aan het oude dorp ligt het sportpark Sloten met een overdekte wielerbaan.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km.3.5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Badhoevedorp.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63" name="Afbeelding 16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162" name="Afbeelding 162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4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161" name="Afbeelding 161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3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Haarlem – Alkmaar.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60" name="Afbeelding 16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159" name="Afbeelding 159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1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Astelveen – Utrecht.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A55D2" w:rsidTr="003A55D2">
        <w:trPr>
          <w:trHeight w:val="51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lastRenderedPageBreak/>
              <w:t>Schipholtunnel.</w:t>
            </w:r>
          </w:p>
        </w:tc>
      </w:tr>
    </w:tbl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noProof/>
        </w:rPr>
      </w:pPr>
      <w:r>
        <w:rPr>
          <w:rFonts w:cs="Arial"/>
        </w:rPr>
        <w:t xml:space="preserve">De </w:t>
      </w:r>
      <w:r>
        <w:rPr>
          <w:rFonts w:cs="Arial"/>
          <w:b/>
          <w:bCs/>
        </w:rPr>
        <w:t>Schipholtunnel</w:t>
      </w:r>
      <w:r>
        <w:rPr>
          <w:rFonts w:cs="Arial"/>
        </w:rPr>
        <w:t xml:space="preserve"> maakt onderdeel uit van de autosnelweg </w:t>
      </w:r>
      <w:r>
        <w:rPr>
          <w:noProof/>
        </w:rPr>
        <w:t>A4 tussen Badhoevendorp en de luchthaven Schiphol en loopt onder de Buitenveldertbaan door.</w:t>
      </w:r>
      <w:r>
        <w:t xml:space="preserve">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rPr>
          <w:rFonts w:cs="Arial"/>
        </w:rPr>
        <w:t>De tunnel is aangelegd als zogeheten open bouwput tunnel en werd op 7 september 1966 opengesteld.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rFonts w:cs="Arial"/>
        </w:rPr>
      </w:pPr>
      <w:r>
        <w:rPr>
          <w:rFonts w:cs="Arial"/>
        </w:rPr>
        <w:t xml:space="preserve">De Schipholtunnel heeft 8 buizen, die samen 18 rijstroken en een fietspad bevatten.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rFonts w:cs="Arial"/>
        </w:rPr>
      </w:pPr>
      <w:r>
        <w:rPr>
          <w:rFonts w:cs="Arial"/>
        </w:rPr>
        <w:t xml:space="preserve">Daarmee is de Schipholtunnel de breedste tunnel van Nederland.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rPr>
          <w:rFonts w:cs="Arial"/>
        </w:rPr>
        <w:t>Van west naar oost zijn er de volgende buizen:</w:t>
      </w:r>
    </w:p>
    <w:p w:rsidR="003A55D2" w:rsidRDefault="003A55D2" w:rsidP="00674AC1">
      <w:pPr>
        <w:pStyle w:val="Lijstalinea"/>
        <w:rPr>
          <w:lang w:val="nl-NL"/>
        </w:rPr>
      </w:pPr>
      <w:r>
        <w:rPr>
          <w:lang w:val="nl-NL"/>
        </w:rPr>
        <w:t>2 rijstroken A4 vanuit Amsterdam naar de afrit Schiphol.</w:t>
      </w:r>
    </w:p>
    <w:p w:rsidR="003A55D2" w:rsidRDefault="003A55D2" w:rsidP="00674AC1">
      <w:pPr>
        <w:pStyle w:val="Lijstalinea"/>
        <w:rPr>
          <w:lang w:val="nl-NL"/>
        </w:rPr>
      </w:pPr>
      <w:r>
        <w:rPr>
          <w:lang w:val="nl-NL"/>
        </w:rPr>
        <w:t>4 rijstroken A4 vanuit Amsterdam richting Den Haag.</w:t>
      </w:r>
    </w:p>
    <w:p w:rsidR="003A55D2" w:rsidRDefault="003A55D2" w:rsidP="00674AC1">
      <w:pPr>
        <w:pStyle w:val="Lijstalinea"/>
        <w:rPr>
          <w:rFonts w:eastAsiaTheme="majorEastAsia"/>
          <w:lang w:val="nl-NL"/>
        </w:rPr>
      </w:pPr>
      <w:r>
        <w:rPr>
          <w:lang w:val="nl-NL"/>
        </w:rPr>
        <w:t>4 rijstroken A4 vanuit Den Haag richting Amsterdam.</w:t>
      </w:r>
    </w:p>
    <w:p w:rsidR="003A55D2" w:rsidRDefault="003A55D2" w:rsidP="00674AC1">
      <w:pPr>
        <w:pStyle w:val="Lijstalinea"/>
        <w:rPr>
          <w:lang w:val="nl-NL"/>
        </w:rPr>
      </w:pPr>
      <w:r>
        <w:rPr>
          <w:lang w:val="nl-NL"/>
        </w:rPr>
        <w:t xml:space="preserve">2 rijstroken </w:t>
      </w:r>
      <w:proofErr w:type="spellStart"/>
      <w:r>
        <w:rPr>
          <w:lang w:val="nl-NL"/>
        </w:rPr>
        <w:t>Loevensteinse</w:t>
      </w:r>
      <w:proofErr w:type="spellEnd"/>
      <w:r>
        <w:rPr>
          <w:lang w:val="nl-NL"/>
        </w:rPr>
        <w:t xml:space="preserve"> Randweg van Schiphol-Noord naar Schiphol-Centrum.</w:t>
      </w:r>
    </w:p>
    <w:p w:rsidR="003A55D2" w:rsidRDefault="003A55D2" w:rsidP="00674AC1">
      <w:pPr>
        <w:pStyle w:val="Lijstalinea"/>
        <w:rPr>
          <w:lang w:val="nl-NL"/>
        </w:rPr>
      </w:pPr>
      <w:r>
        <w:rPr>
          <w:lang w:val="nl-NL"/>
        </w:rPr>
        <w:t xml:space="preserve">2 rijstroken </w:t>
      </w:r>
      <w:proofErr w:type="spellStart"/>
      <w:r>
        <w:rPr>
          <w:lang w:val="nl-NL"/>
        </w:rPr>
        <w:t>Loevensteinse</w:t>
      </w:r>
      <w:proofErr w:type="spellEnd"/>
      <w:r>
        <w:rPr>
          <w:lang w:val="nl-NL"/>
        </w:rPr>
        <w:t xml:space="preserve"> Randweg van Schiphol-Centrum naar Schiphol-Noord</w:t>
      </w:r>
    </w:p>
    <w:p w:rsidR="003A55D2" w:rsidRDefault="003A55D2" w:rsidP="00674AC1">
      <w:pPr>
        <w:pStyle w:val="Lijstalinea"/>
        <w:rPr>
          <w:lang w:val="nl-NL"/>
        </w:rPr>
      </w:pPr>
      <w:r>
        <w:rPr>
          <w:lang w:val="nl-NL"/>
        </w:rPr>
        <w:t>Fietspad tussen Schiphol-Centrum en Schiphol-Noord</w:t>
      </w:r>
    </w:p>
    <w:p w:rsidR="003A55D2" w:rsidRDefault="003A55D2" w:rsidP="00674AC1">
      <w:pPr>
        <w:pStyle w:val="Lijstalinea"/>
        <w:rPr>
          <w:lang w:val="nl-NL"/>
        </w:rPr>
      </w:pPr>
      <w:r>
        <w:rPr>
          <w:lang w:val="nl-NL"/>
        </w:rPr>
        <w:t>2-baansweg als vrije busbaan (voor onder andere de Zuidtangent) tussen Schiphol-Centrum en Schiphol-Noord.</w:t>
      </w:r>
    </w:p>
    <w:p w:rsidR="003A55D2" w:rsidRDefault="003A55D2" w:rsidP="00952EB7">
      <w:pPr>
        <w:pStyle w:val="Lijstalinea"/>
        <w:keepLines/>
        <w:numPr>
          <w:ilvl w:val="0"/>
          <w:numId w:val="6"/>
        </w:numPr>
        <w:contextualSpacing/>
        <w:rPr>
          <w:rFonts w:cs="Arial"/>
          <w:color w:val="000000"/>
          <w:szCs w:val="24"/>
          <w:lang w:val="nl-NL"/>
        </w:rPr>
      </w:pPr>
      <w:r w:rsidRPr="00674AC1">
        <w:rPr>
          <w:rFonts w:cs="Arial"/>
          <w:color w:val="000000"/>
          <w:szCs w:val="24"/>
          <w:lang w:val="nl-NL"/>
        </w:rPr>
        <w:t>Naast deze tunnel voor het wegverkeer kent Schiphol ook een spoorwegtunnel.</w:t>
      </w: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3A55D2" w:rsidRDefault="003A55D2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674AC1" w:rsidRDefault="00674AC1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674AC1" w:rsidRDefault="00674AC1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674AC1" w:rsidRDefault="00674AC1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p w:rsidR="00674AC1" w:rsidRDefault="00674AC1" w:rsidP="003A55D2">
      <w:pPr>
        <w:keepLines/>
        <w:rPr>
          <w:rFonts w:ascii="Verdana" w:hAnsi="Verdana" w:cs="Arial"/>
          <w:color w:val="000000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802"/>
        <w:gridCol w:w="817"/>
      </w:tblGrid>
      <w:tr w:rsidR="003A55D2" w:rsidTr="003A55D2">
        <w:trPr>
          <w:trHeight w:val="167"/>
        </w:trPr>
        <w:tc>
          <w:tcPr>
            <w:tcW w:w="230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lastRenderedPageBreak/>
              <w:t>Uitrit.2 km 6.4 Schiphol.</w:t>
            </w:r>
          </w:p>
        </w:tc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FFFFFF"/>
                <w:sz w:val="24"/>
                <w:szCs w:val="24"/>
                <w:lang w:val="nl-NL" w:eastAsia="en-US"/>
              </w:rPr>
            </w:pPr>
          </w:p>
        </w:tc>
        <w:tc>
          <w:tcPr>
            <w:tcW w:w="3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F0FE9A" wp14:editId="696440BF">
                  <wp:extent cx="357505" cy="230505"/>
                  <wp:effectExtent l="0" t="0" r="4445" b="0"/>
                  <wp:docPr id="158" name="Afbeelding 15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FFFF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Schiphol.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pacing w:before="120"/>
        <w:rPr>
          <w:rFonts w:ascii="Verdana" w:hAnsi="Verdana"/>
          <w:b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Style w:val="plaats0"/>
        </w:rPr>
        <w:t>Schiphol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Gelegen in de gemeente Haarlemmermeer, en heeft een oppervlakte van 1750 ha.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luchthaven is gelegen op de bodem van het voormalige Haarlem</w:t>
      </w:r>
      <w:r>
        <w:softHyphen/>
        <w:t>mermeer, dat in het verleden berucht was bij het scheeps</w:t>
      </w:r>
      <w:r>
        <w:softHyphen/>
        <w:t xml:space="preserve">volk, dat in het verleden sprak van de "Scheepshel".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is vier meter lager gelegen dan de zeespiegel.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Oorspronkelijk was het een militaire </w:t>
      </w:r>
      <w:proofErr w:type="spellStart"/>
      <w:r>
        <w:t>vliegwei</w:t>
      </w:r>
      <w:r>
        <w:softHyphen/>
        <w:t>de</w:t>
      </w:r>
      <w:proofErr w:type="spellEnd"/>
      <w:r>
        <w:t xml:space="preserve">; op 17 mei 1920 lande hier het eerste burgerluchtvaart vliegtuig.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Dit was een zgn. De </w:t>
      </w:r>
      <w:proofErr w:type="spellStart"/>
      <w:r>
        <w:t>Havilland</w:t>
      </w:r>
      <w:proofErr w:type="spellEnd"/>
      <w:r>
        <w:t xml:space="preserve"> D-16 uit Londen.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werd gemeentelijke luchthaven van Am</w:t>
      </w:r>
      <w:r>
        <w:softHyphen/>
        <w:t>sterdam in 1926.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was in de jaren 1940-1945 in Duitse han</w:t>
      </w:r>
      <w:r>
        <w:softHyphen/>
        <w:t>den en werd groten</w:t>
      </w:r>
      <w:r>
        <w:softHyphen/>
        <w:t>deels vernield.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Het werd later hersteld onder de leiding van de directeur </w:t>
      </w:r>
      <w:proofErr w:type="spellStart"/>
      <w:r>
        <w:t>U.F.M</w:t>
      </w:r>
      <w:proofErr w:type="spellEnd"/>
      <w:r>
        <w:t xml:space="preserve">. Dellaert (1893-1960)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aanleg van het nieuwe Schiphol gebeurde tussen de jaren 1963-1967.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In 1987 werd de zgn. C-Pier in gebruik genomen.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In 1988 ingebruikneming van het vrachtareaal Schiphol-Zuid.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Dit wordt beheerd door N.V. Luchthaven Schiphol. (76 % van de Staat, 22 % van de stad Amsterdam en 2 % van Rotterdam.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Op Schiphol werken maar liefst 35.050 mensen bij 501 bedrijven, waarvan er ruim 70 luchtvaarton</w:t>
      </w:r>
      <w:r>
        <w:softHyphen/>
        <w:t>derneming zijn.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Afgehandelde passagiers in 1986: 13.627.939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Aan vracht 513.711 ton.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De Hoek.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57" name="Afbeelding 15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65760" cy="222885"/>
                  <wp:effectExtent l="0" t="0" r="0" b="5715"/>
                  <wp:docPr id="156" name="Afbeelding 156" descr="Beschrijving: 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7" descr="Beschrijving: 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65760" cy="222885"/>
                  <wp:effectExtent l="0" t="0" r="0" b="5715"/>
                  <wp:docPr id="155" name="Afbeelding 155" descr="Beschrijving: 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6" descr="Beschrijving: 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Haarlem.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54" name="Afbeelding 15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keepNext/>
        <w:outlineLvl w:val="4"/>
        <w:rPr>
          <w:rFonts w:ascii="Verdana" w:hAnsi="Verdana" w:cs="Arial"/>
          <w:b/>
          <w:noProof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Uitrit.3 km 11.2 Hoofddorp.</w:t>
            </w: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N201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Hoofddorp – Heemstede.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53" name="Afbeelding 15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N201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Alsmeer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– Uithoorn.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  <w:t>Hoofddorp.</w:t>
      </w:r>
    </w:p>
    <w:p w:rsidR="003A55D2" w:rsidRDefault="003A55D2" w:rsidP="00952EB7">
      <w:pPr>
        <w:keepLines/>
        <w:numPr>
          <w:ilvl w:val="0"/>
          <w:numId w:val="7"/>
        </w:numPr>
        <w:spacing w:before="120"/>
        <w:ind w:left="284" w:hanging="284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Voor de recreant dient het </w:t>
      </w:r>
      <w:proofErr w:type="spellStart"/>
      <w:r>
        <w:rPr>
          <w:rFonts w:ascii="Verdana" w:hAnsi="Verdana"/>
          <w:sz w:val="24"/>
          <w:szCs w:val="24"/>
          <w:lang w:val="nl-NL"/>
        </w:rPr>
        <w:t>Haarlemmermeerse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Bos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aan de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IJweg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 genoemd te worden. </w:t>
      </w:r>
    </w:p>
    <w:p w:rsidR="003A55D2" w:rsidRDefault="003A55D2" w:rsidP="00952EB7">
      <w:pPr>
        <w:keepLines/>
        <w:numPr>
          <w:ilvl w:val="0"/>
          <w:numId w:val="7"/>
        </w:numPr>
        <w:spacing w:before="120"/>
        <w:ind w:left="284" w:hanging="284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In het </w:t>
      </w:r>
      <w:smartTag w:uri="urn:schemas-microsoft-com:office:smarttags" w:element="metricconverter">
        <w:smartTagPr>
          <w:attr w:name="ProductID" w:val="110 ha"/>
        </w:smartTagPr>
        <w:r>
          <w:rPr>
            <w:rFonts w:ascii="Verdana" w:hAnsi="Verdana" w:cs="Bookman Old Style"/>
            <w:sz w:val="24"/>
            <w:szCs w:val="24"/>
            <w:lang w:val="nl-NL"/>
          </w:rPr>
          <w:t>110 ha</w:t>
        </w:r>
      </w:smartTag>
      <w:r>
        <w:rPr>
          <w:rFonts w:ascii="Verdana" w:hAnsi="Verdana" w:cs="Bookman Old Style"/>
          <w:sz w:val="24"/>
          <w:szCs w:val="24"/>
          <w:lang w:val="nl-NL"/>
        </w:rPr>
        <w:t xml:space="preserve"> grote gebied bevinden zich een spartelvijver, een zonnestrand, een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surfplas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, viswater, een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dagcam</w:t>
      </w:r>
      <w:r>
        <w:rPr>
          <w:rFonts w:ascii="Verdana" w:hAnsi="Verdana" w:cs="Bookman Old Style"/>
          <w:sz w:val="24"/>
          <w:szCs w:val="24"/>
          <w:lang w:val="nl-NL"/>
        </w:rPr>
        <w:softHyphen/>
        <w:t>ping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, ruiterpaden en een manege. </w:t>
      </w:r>
    </w:p>
    <w:p w:rsidR="003A55D2" w:rsidRDefault="003A55D2" w:rsidP="00952EB7">
      <w:pPr>
        <w:keepLines/>
        <w:numPr>
          <w:ilvl w:val="0"/>
          <w:numId w:val="7"/>
        </w:numPr>
        <w:spacing w:before="120"/>
        <w:ind w:left="284" w:hanging="284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Het bos is het gehele jaar toegankelijk. </w:t>
      </w:r>
    </w:p>
    <w:p w:rsidR="003A55D2" w:rsidRDefault="003A55D2" w:rsidP="00952EB7">
      <w:pPr>
        <w:keepLines/>
        <w:numPr>
          <w:ilvl w:val="0"/>
          <w:numId w:val="7"/>
        </w:numPr>
        <w:spacing w:before="120"/>
        <w:ind w:left="284" w:hanging="284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Op het Marktplein staat het beeld van </w:t>
      </w:r>
      <w:r>
        <w:rPr>
          <w:rFonts w:ascii="Verdana" w:hAnsi="Verdana"/>
          <w:sz w:val="24"/>
          <w:szCs w:val="24"/>
          <w:lang w:val="nl-NL"/>
        </w:rPr>
        <w:t>Dik Trom.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567"/>
        </w:trPr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color w:val="FFFF00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52" name="Afbeelding 152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0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51" name="Afbeelding 151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9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50" name="Afbeelding 150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8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49" name="Afbeelding 149" descr="http://www.autosnelwegen.net/img/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utosnelwegen.net/img/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FFFF00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  <w:t xml:space="preserve">Den </w:t>
            </w:r>
            <w:proofErr w:type="spellStart"/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  <w:t>Ruygen</w:t>
            </w:r>
            <w:proofErr w:type="spellEnd"/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  <w:t xml:space="preserve"> Hoek. Km 14.7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right"/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48" name="Afbeelding 148" descr="http://www.autosnelwegen.net/img/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utosnelwegen.net/img/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47" name="Afbeelding 147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5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46" name="Afbeelding 146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4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46380" cy="246380"/>
                  <wp:effectExtent l="0" t="0" r="1270" b="1270"/>
                  <wp:docPr id="145" name="Afbeelding 145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3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55D2" w:rsidRDefault="003A55D2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  <w:t xml:space="preserve">Den </w:t>
            </w:r>
            <w:proofErr w:type="spellStart"/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  <w:t>Ruygen</w:t>
            </w:r>
            <w:proofErr w:type="spellEnd"/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  <w:t xml:space="preserve"> Hoek. Km 19.2</w:t>
            </w:r>
          </w:p>
        </w:tc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44" name="Afbeelding 14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3"/>
        <w:gridCol w:w="4931"/>
        <w:gridCol w:w="786"/>
      </w:tblGrid>
      <w:tr w:rsidR="003A55D2" w:rsidTr="003A55D2">
        <w:trPr>
          <w:trHeight w:val="167"/>
        </w:trPr>
        <w:tc>
          <w:tcPr>
            <w:tcW w:w="225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Uitrit.4 km 17.4 Nieuw Vennep</w:t>
            </w:r>
          </w:p>
        </w:tc>
        <w:tc>
          <w:tcPr>
            <w:tcW w:w="2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N207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Hillegom – Nieuw Vennep.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43" name="Afbeelding 14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N207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Leimuiden – Alphen a/d Rijn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Fonts w:ascii="Verdana" w:hAnsi="Verdana" w:cs="Arial"/>
          <w:b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Fonts w:ascii="Verdana" w:hAnsi="Verdana" w:cs="Arial"/>
          <w:b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>Nieuw-Vennep.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Ten noordwesten van het huidige Nieuw-Vennep lag vroeger het eiland </w:t>
      </w:r>
      <w:proofErr w:type="spellStart"/>
      <w:r>
        <w:rPr>
          <w:iCs/>
        </w:rPr>
        <w:t>Vennip</w:t>
      </w:r>
      <w:proofErr w:type="spellEnd"/>
      <w:r>
        <w:t xml:space="preserve"> of</w:t>
      </w:r>
      <w:r>
        <w:rPr>
          <w:iCs/>
        </w:rPr>
        <w:t xml:space="preserve"> Vennep</w:t>
      </w:r>
      <w:r>
        <w:t>, waar Nieuw-Vennep zijn naam aan te danken heeft.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Nieuw-Vennep is een van de twee dorpen die officieel gesticht werden na de drooglegging van de Haarlemmermeer in 1852.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andere dorp was Hoofddorp, toen nog Kruisdorp geheten.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674AC1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 18.6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Burgerveen. 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A810FCC" wp14:editId="5447F068">
                  <wp:extent cx="357505" cy="230505"/>
                  <wp:effectExtent l="0" t="0" r="4445" b="0"/>
                  <wp:docPr id="142" name="Afbeelding 14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6DEA3D0" wp14:editId="063F6132">
                  <wp:extent cx="357505" cy="230505"/>
                  <wp:effectExtent l="0" t="0" r="4445" b="0"/>
                  <wp:docPr id="141" name="Afbeelding 141" descr="Beschrijving: http://www.bustic.nl/Web%20Pagina%20Informatie%20autowegen/Buttons%20autowegen/A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9" descr="Beschrijving: http://www.bustic.nl/Web%20Pagina%20Informatie%20autowegen/Buttons%20autowegen/A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Sassenheim – Leiden – Wassenaar.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806D97" wp14:editId="01F91D11">
                  <wp:extent cx="357505" cy="230505"/>
                  <wp:effectExtent l="0" t="0" r="4445" b="0"/>
                  <wp:docPr id="140" name="Afbeelding 14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674AC1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A55D2" w:rsidTr="003A55D2">
        <w:trPr>
          <w:trHeight w:val="51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proofErr w:type="spellStart"/>
            <w:r w:rsidRPr="00674AC1"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Ringvaartaqaduct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rPr>
          <w:bCs/>
        </w:rPr>
        <w:t>Aquaduct Ringvaart Haarlemmermeer</w:t>
      </w:r>
      <w:r>
        <w:t xml:space="preserve"> is een </w:t>
      </w:r>
      <w:proofErr w:type="spellStart"/>
      <w:r>
        <w:t>aqaduct</w:t>
      </w:r>
      <w:proofErr w:type="spellEnd"/>
      <w:r>
        <w:t xml:space="preserve"> dat de Ringvaart van de Haarlemmermeerpolder over de A4 leidt bij Roelofarendsveen.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werd in 1961 gebouwd en was daarmee het eerste aquaduct in Nederland.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Voor de nieuwe rijbaan, onderdeel van de wegverbreding van de A4, komt aan de oostzijde van het bestaande Ringvaartaquaduct een geheel nieuw aquaduct.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bestaande aquaduct wordt gerenoveerd en blijft dienst doen in de rijbaan van Amsterdam naar het zuiden.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Aan de westzijde van het bestaande aquaduct is een nieuw aquaduct voor de HSL-Zuid aangelegd.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Uitrit.5 km 22.8 Roelofarendsveen.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N445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Rijpwetering- Oude Age.</w:t>
            </w:r>
          </w:p>
        </w:tc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39" name="Afbeelding 13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Roelofarendsveen – Oude Wetering.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b/>
          <w:bCs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>Roelofarendsveen.</w:t>
      </w:r>
      <w:r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± </w:t>
      </w:r>
      <w:r>
        <w:rPr>
          <w:rFonts w:ascii="Verdana" w:hAnsi="Verdana" w:cs="Arial"/>
          <w:color w:val="000000"/>
          <w:sz w:val="24"/>
          <w:szCs w:val="24"/>
          <w:lang w:val="nl-NL"/>
        </w:rPr>
        <w:t>10.950 inwoners.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Roelofarendsveen is een dorp in de gemeente Alkemade.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gemeentehuis van de gemeente Alkemade staat in Roelofarendsveen.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inwoners van het dorp noemen zichzelf </w:t>
      </w:r>
      <w:proofErr w:type="spellStart"/>
      <w:r>
        <w:t>Veenders</w:t>
      </w:r>
      <w:proofErr w:type="spellEnd"/>
      <w:r>
        <w:t xml:space="preserve"> en korten de naam van het dorp vaak af tot "De Veen".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Roelofarendsveen levert 25% van de Nederlandse tulpenproductie, en heeft jaarlijks een bloemencorso.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Op de watertoren uit 1932 zijn sinds 1986 grote afbeeldingen van tulpen aangebracht.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Het dorp was lange tijd de woonplaats van Joop </w:t>
      </w:r>
      <w:proofErr w:type="spellStart"/>
      <w:r>
        <w:rPr>
          <w:rFonts w:cs="Arial"/>
          <w:szCs w:val="24"/>
        </w:rPr>
        <w:t>Doderer</w:t>
      </w:r>
      <w:proofErr w:type="spellEnd"/>
      <w:r>
        <w:rPr>
          <w:rFonts w:cs="Arial"/>
          <w:szCs w:val="24"/>
        </w:rPr>
        <w:t xml:space="preserve"> die er in 2005 overleed.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Uitrit.6 km 29.3 Hoogmade.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N446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Leiderdorp.</w:t>
            </w:r>
          </w:p>
        </w:tc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38" name="Afbeelding 13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N466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Hoogmade.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567"/>
        </w:trPr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>
                  <wp:extent cx="254635" cy="254635"/>
                  <wp:effectExtent l="0" t="0" r="0" b="0"/>
                  <wp:docPr id="137" name="Afbeelding 137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4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36" name="Afbeelding 136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3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Bospoort. Km 29.3</w:t>
            </w: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Aurora km 29.1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135" name="Afbeelding 135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2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46380" cy="246380"/>
                  <wp:effectExtent l="0" t="0" r="1270" b="1270"/>
                  <wp:docPr id="134" name="Afbeelding 134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1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33" name="Afbeelding 13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Uitrit.6a km 33.6 Zoeterwoude-Rijndijk.</w:t>
            </w: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Leiden.</w:t>
            </w:r>
          </w:p>
        </w:tc>
        <w:tc>
          <w:tcPr>
            <w:tcW w:w="2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32" name="Afbeelding 13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N11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Zoeterwoude-Rijndijk.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Uitrit.7 km 34.7 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Zoeterwoude-Dorp.</w:t>
            </w: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N206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Leiden.</w:t>
            </w:r>
          </w:p>
        </w:tc>
        <w:tc>
          <w:tcPr>
            <w:tcW w:w="2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31" name="Afbeelding 131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N206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Zoeterwoude – Zoetermeer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Uitrit.8 km 43.3 Leidschendam.</w:t>
            </w: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N14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Leidschendam Voorburg.</w:t>
            </w:r>
          </w:p>
        </w:tc>
        <w:tc>
          <w:tcPr>
            <w:tcW w:w="2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30" name="Afbeelding 13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7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Den Haag.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  <w:t>Leidschendam.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Even buiten Leidschendam, in het gehucht Wilsveen, is de Molendriegang te vinden, drie achtkante grondzeilers; in bedrijf tijdens de nationale </w:t>
      </w:r>
      <w:proofErr w:type="spellStart"/>
      <w:r>
        <w:t>Mo</w:t>
      </w:r>
      <w:r>
        <w:softHyphen/>
        <w:t>lendag</w:t>
      </w:r>
      <w:proofErr w:type="spellEnd"/>
      <w:r>
        <w:t xml:space="preserve">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oude hart van Leidschendam wordt gevormd door het schilderachtige sluisje en de achtkante Hervormde kerk uit de 17</w:t>
      </w:r>
      <w:r>
        <w:rPr>
          <w:vertAlign w:val="superscript"/>
        </w:rPr>
        <w:t>de</w:t>
      </w:r>
      <w:r>
        <w:t xml:space="preserve"> eeuw.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before="120"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km.45.3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Prins Clausplein.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29" name="Afbeelding 12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128" name="Afbeelding 128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5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63" name="Afbeelding 63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4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Voorburg – Den Haag.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62" name="Afbeelding 6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61" name="Afbeelding 61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2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Zoetermeer – Utrecht.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km.46.9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Ypenburg.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60" name="Afbeelding 6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59" name="Afbeelding 59" descr="Beschrijving: 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9" descr="Beschrijving: 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58" name="Afbeelding 5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57" name="Afbeelding 57" descr="Beschrijving: 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 descr="Beschrijving: 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Delft – Rotterdam.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noProof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Uitrit.9 km 48.5 Rijswijk-Centrum.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Den Haag – Rijswijk.</w:t>
            </w:r>
          </w:p>
        </w:tc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56" name="Afbeelding 5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Rijswijk ligt het bekende Ontspanningspark Drievliet, een eldorado voor jong en oud.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Met zijn moderne speeltuin en de vele attracties, w o de eerste monorail van Europa, het lunapark en kinderboerderij, biedt het ontspanning voor het hele gezin.</w:t>
      </w: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674AC1">
        <w:trPr>
          <w:trHeight w:val="167"/>
        </w:trPr>
        <w:tc>
          <w:tcPr>
            <w:tcW w:w="23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Uitrit.10 km 49.7 Plaspoelpolder.</w:t>
            </w: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Rijswijk.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6BB49C0" wp14:editId="3A093C44">
                  <wp:extent cx="357505" cy="230505"/>
                  <wp:effectExtent l="0" t="0" r="4445" b="0"/>
                  <wp:docPr id="55" name="Afbeelding 5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674AC1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Style w:val="Beziens"/>
        </w:rPr>
      </w:pPr>
      <w:r>
        <w:rPr>
          <w:rStyle w:val="Beziens"/>
        </w:rPr>
        <w:t>Plaspoelpolder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rPr>
          <w:bCs/>
        </w:rPr>
        <w:t>Plaspoelpolder</w:t>
      </w:r>
      <w:r>
        <w:t xml:space="preserve"> is de benaming van een grote kantorenwijk in Rijswijk en vernoemd naar het voormalige waterschap en polder De </w:t>
      </w:r>
      <w:proofErr w:type="spellStart"/>
      <w:r>
        <w:t>Plaspoelpoder</w:t>
      </w:r>
      <w:proofErr w:type="spellEnd"/>
      <w:r>
        <w:t xml:space="preserve">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Plaspoelpolder is de belangrijkste werklocatie in Haaglanden.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bedrijventerrein de Plaspoelpolder is een samenwerkingsverband van de gemeenten Rijswijk &amp; Den Haag en is ontstaan in 1953.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b/>
        </w:rPr>
      </w:pPr>
      <w:r>
        <w:t xml:space="preserve">Destijds was al afgesproken dat er alleen "schone" industrie welkom was.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1956 vestigde zich de eerste onderneming, de melkfabriek </w:t>
      </w:r>
      <w:proofErr w:type="spellStart"/>
      <w:r>
        <w:t>Menken</w:t>
      </w:r>
      <w:proofErr w:type="spellEnd"/>
      <w:r>
        <w:t xml:space="preserve"> &amp; Van Grieken.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b/>
        </w:rPr>
      </w:pPr>
      <w:r>
        <w:t xml:space="preserve">In de jaren erna volgden mondjesmaat andere ondernemingen.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Tussen1957 en 1960 vestigden elf ondernemingen zich op het bedrijventerrein.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b/>
        </w:rPr>
      </w:pPr>
      <w:r>
        <w:t xml:space="preserve">De komst van het onderzoeksinstituut van Shell bleek als een katalysator te werken voor het terrein.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Uitrit.11 km 51.1 Rijswijk.</w:t>
            </w: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Rijswijk.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54" name="Afbeelding 5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  <w:t>Rijswijk</w:t>
      </w:r>
      <w:r>
        <w:rPr>
          <w:rFonts w:ascii="Verdana" w:hAnsi="Verdana"/>
          <w:b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sz w:val="24"/>
          <w:szCs w:val="24"/>
          <w:lang w:val="nl-NL"/>
        </w:rPr>
        <w:t>±</w:t>
      </w:r>
      <w:r>
        <w:rPr>
          <w:rFonts w:ascii="Verdana" w:hAnsi="Verdana"/>
          <w:b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>47.154 inwoners</w:t>
      </w:r>
      <w:r>
        <w:rPr>
          <w:rFonts w:ascii="Verdana" w:hAnsi="Verdana"/>
          <w:b/>
          <w:sz w:val="24"/>
          <w:szCs w:val="24"/>
          <w:lang w:val="nl-NL"/>
        </w:rPr>
        <w:t>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stad ligt aan de oostrand van Den Haag en aan de westkant van Delft.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Rijswijk is gebouwd in het Hollandse kustgebied dat vroeger tot de rivierendelta behoorde.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b/>
        </w:rPr>
      </w:pPr>
      <w:r>
        <w:t xml:space="preserve">De kustlijn lag ca. 3.700 v.Chr. door het huidige Rijswijk Zuid maar verschoof in de loop der jaren naar het westen.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Achter de duinen ontstond een veengebied, maar dat verdween uiteindelijk weer als gevolg van het regelmatig binnentreden van de </w:t>
      </w:r>
      <w:proofErr w:type="spellStart"/>
      <w:r>
        <w:t>de</w:t>
      </w:r>
      <w:proofErr w:type="spellEnd"/>
      <w:r>
        <w:t xml:space="preserve"> zee.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eerste bewoning vond in de Nieuwe Steentijd plaats, eerst in het veengebied achter de stads wallen, maar later, toen het waterpeil steeg, op de strandwallen.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oudste sporen van menselijke bewoning dateren van 3.500 v.Chr. in de Nieuwe steentijd.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Romeinen veroverden 12 v.Chr. het toen door de </w:t>
      </w:r>
      <w:proofErr w:type="spellStart"/>
      <w:r>
        <w:t>Cananefaten</w:t>
      </w:r>
      <w:proofErr w:type="spellEnd"/>
      <w:r>
        <w:t xml:space="preserve"> bewoonde gebied tot aan de Oude Rijn en stichten Forum </w:t>
      </w:r>
      <w:proofErr w:type="spellStart"/>
      <w:r>
        <w:t>Hadrini</w:t>
      </w:r>
      <w:proofErr w:type="spellEnd"/>
      <w:r>
        <w:t xml:space="preserve"> in het huidige Voorburg.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Met het vertrek van de Romeinen in de 4</w:t>
      </w:r>
      <w:r>
        <w:rPr>
          <w:vertAlign w:val="superscript"/>
        </w:rPr>
        <w:t>de</w:t>
      </w:r>
      <w:r>
        <w:t xml:space="preserve"> eeuw verdween waarschijnlijk ook de bewoning van het gebied weer grotendeels.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Oude Kerk dateert uit de tweede helft van de 12</w:t>
      </w:r>
      <w:r>
        <w:rPr>
          <w:vertAlign w:val="superscript"/>
        </w:rPr>
        <w:t>de</w:t>
      </w:r>
      <w:r>
        <w:t xml:space="preserve"> eeuw.</w:t>
      </w: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p w:rsidR="00674AC1" w:rsidRDefault="00674AC1" w:rsidP="00674AC1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802"/>
        <w:gridCol w:w="817"/>
      </w:tblGrid>
      <w:tr w:rsidR="003A55D2" w:rsidTr="003A55D2">
        <w:trPr>
          <w:trHeight w:val="567"/>
        </w:trPr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Uitrit.12 km 52.8 Den Haag-Zuid.</w:t>
            </w:r>
          </w:p>
        </w:tc>
        <w:tc>
          <w:tcPr>
            <w:tcW w:w="23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N211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  <w:r w:rsidRPr="00674AC1">
              <w:rPr>
                <w:rStyle w:val="Europaweg"/>
                <w:lang w:val="nl-NL" w:eastAsia="en-US"/>
              </w:rPr>
              <w:t>E30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Den Haag – Hoek Van Holland.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C2B00CD" wp14:editId="28CA8D71">
                  <wp:extent cx="357505" cy="230505"/>
                  <wp:effectExtent l="0" t="0" r="4445" b="0"/>
                  <wp:docPr id="53" name="Afbeelding 5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3A55D2" w:rsidRDefault="003A55D2" w:rsidP="003A55D2">
      <w:pPr>
        <w:spacing w:before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b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 xml:space="preserve">Den Haag </w:t>
      </w:r>
      <w:r>
        <w:rPr>
          <w:rFonts w:ascii="Verdana" w:hAnsi="Verdana" w:cs="Arial"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>of</w:t>
      </w:r>
      <w:r>
        <w:rPr>
          <w:rFonts w:ascii="Verdana" w:hAnsi="Verdana" w:cs="Arial"/>
          <w:b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 xml:space="preserve"> ’s-Gravenhage.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 ±  474.245 inwoners.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is de residentie van de Nederlandse nationale overheid en van het koninklijk huis.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is ook de vestigingsplaats van de Hoge Raad.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Daarnaast is de stad een centrum voor de internationale rechtspraak en vredespolitiek.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Vanouds werd voor de plaats de naam </w:t>
      </w:r>
      <w:r>
        <w:rPr>
          <w:iCs/>
        </w:rPr>
        <w:t xml:space="preserve">Die </w:t>
      </w:r>
      <w:proofErr w:type="spellStart"/>
      <w:r>
        <w:rPr>
          <w:iCs/>
        </w:rPr>
        <w:t>Haghe</w:t>
      </w:r>
      <w:proofErr w:type="spellEnd"/>
      <w:r>
        <w:t xml:space="preserve"> of </w:t>
      </w:r>
      <w:r>
        <w:rPr>
          <w:iCs/>
        </w:rPr>
        <w:t xml:space="preserve">Den </w:t>
      </w:r>
      <w:proofErr w:type="spellStart"/>
      <w:r>
        <w:rPr>
          <w:iCs/>
        </w:rPr>
        <w:t>Hag</w:t>
      </w:r>
      <w:proofErr w:type="spellEnd"/>
      <w:r>
        <w:rPr>
          <w:iCs/>
        </w:rPr>
        <w:t>(h)e</w:t>
      </w:r>
      <w:r>
        <w:t xml:space="preserve"> gebruikt.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Vanaf 1602-1603 gebruikte het stadsbestuur officieel de naam '</w:t>
      </w:r>
      <w:r>
        <w:rPr>
          <w:iCs/>
        </w:rPr>
        <w:t>s-Gravenhage</w:t>
      </w:r>
      <w:r>
        <w:t>, die als deftiger werd beschouwd en een samentrekking is van 'des Graven ha(a)ge' (oftewel: de Haag &lt;=bos&gt; van de Graaf &lt;van Holland&gt;).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Sinds 1990 gebruikt de gemeente consequent de (verkorte) naam </w:t>
      </w:r>
      <w:r>
        <w:rPr>
          <w:i/>
          <w:iCs/>
        </w:rPr>
        <w:t>Den Haag</w:t>
      </w:r>
      <w:r>
        <w:t xml:space="preserve"> (in plaats van 's-Gravenhage), ook al vanwege de internationalisering van de hofstad, haar huidige status van mondiaal justitieel centrum (</w:t>
      </w:r>
      <w:proofErr w:type="spellStart"/>
      <w:r>
        <w:t>IGH</w:t>
      </w:r>
      <w:proofErr w:type="spellEnd"/>
      <w:r>
        <w:t>; VN-</w:t>
      </w:r>
      <w:proofErr w:type="spellStart"/>
      <w:r>
        <w:t>ISH</w:t>
      </w:r>
      <w:proofErr w:type="spellEnd"/>
      <w:r>
        <w:t xml:space="preserve">), en tevens om aan te sluiten bij buitenlandse benamingen als </w:t>
      </w:r>
      <w:r>
        <w:rPr>
          <w:iCs/>
        </w:rPr>
        <w:t>The Hague</w:t>
      </w:r>
      <w:r>
        <w:t xml:space="preserve"> (Engels), </w:t>
      </w:r>
      <w:r>
        <w:rPr>
          <w:iCs/>
        </w:rPr>
        <w:t>La Haye</w:t>
      </w:r>
      <w:r>
        <w:t xml:space="preserve"> (Frans), </w:t>
      </w:r>
      <w:r>
        <w:rPr>
          <w:iCs/>
        </w:rPr>
        <w:t>Den Haag</w:t>
      </w:r>
      <w:r>
        <w:t xml:space="preserve"> (Duits), </w:t>
      </w:r>
      <w:r>
        <w:rPr>
          <w:iCs/>
        </w:rPr>
        <w:t>Haag</w:t>
      </w:r>
      <w:r>
        <w:t xml:space="preserve"> (Deens), </w:t>
      </w:r>
      <w:r>
        <w:rPr>
          <w:iCs/>
        </w:rPr>
        <w:t xml:space="preserve">La </w:t>
      </w:r>
      <w:proofErr w:type="spellStart"/>
      <w:r>
        <w:rPr>
          <w:iCs/>
        </w:rPr>
        <w:t>Haya</w:t>
      </w:r>
      <w:proofErr w:type="spellEnd"/>
      <w:r>
        <w:t xml:space="preserve"> (Spaans), </w:t>
      </w:r>
      <w:proofErr w:type="spellStart"/>
      <w:r>
        <w:rPr>
          <w:iCs/>
        </w:rPr>
        <w:t>L'Aia</w:t>
      </w:r>
      <w:proofErr w:type="spellEnd"/>
      <w:r>
        <w:t xml:space="preserve"> (Italiaans) </w:t>
      </w:r>
      <w:proofErr w:type="spellStart"/>
      <w:r>
        <w:rPr>
          <w:iCs/>
        </w:rPr>
        <w:t>Haia</w:t>
      </w:r>
      <w:proofErr w:type="spellEnd"/>
      <w:r>
        <w:t xml:space="preserve"> (Portugees), en </w:t>
      </w:r>
      <w:proofErr w:type="spellStart"/>
      <w:r>
        <w:rPr>
          <w:iCs/>
        </w:rPr>
        <w:t>Haga</w:t>
      </w:r>
      <w:proofErr w:type="spellEnd"/>
      <w:r>
        <w:t xml:space="preserve"> (Roemeens).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1990 werd een voorstel om de gemeentenaam officieel in </w:t>
      </w:r>
      <w:r>
        <w:rPr>
          <w:iCs/>
        </w:rPr>
        <w:t>Den Haag</w:t>
      </w:r>
      <w:r>
        <w:t xml:space="preserve"> te veranderen echter afgewezen.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Beide namen zijn echter vanouds officieel toegestaan.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Dit in tegenstelling tot </w:t>
      </w:r>
      <w:r>
        <w:rPr>
          <w:iCs/>
        </w:rPr>
        <w:t>Den Bosch</w:t>
      </w:r>
      <w:r>
        <w:t>, dat officieel alleen ’s-Hertogenbosch heet.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Hoewel Den Haag in vrijwel alle opzichten een stad was, heeft het nooit formeel stadsrechten gehad.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Hoewel Den Haag formeel een dorp bleef kreeg het al in de Middeleeuwen bestuurlijke instellingen die alleen in steden voorkwamen.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Den Haag kreeg in 1806 van koning Lodewijk Napoleon en in 1810 van keizer Napoleon </w:t>
      </w:r>
      <w:proofErr w:type="spellStart"/>
      <w:r>
        <w:t>Bonaparte</w:t>
      </w:r>
      <w:proofErr w:type="spellEnd"/>
      <w:r>
        <w:t xml:space="preserve"> de eretitel stad.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Dit gaf toen geen bijzondere rechten meer, want het stadsrecht was al in 1798 tijdens de Bataafse Republiek afgeschaft.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Den Haag bestaat sinds 1230, toen graaf Floris V op de plek, waar reeds een hofstede stond van </w:t>
      </w:r>
      <w:proofErr w:type="spellStart"/>
      <w:r>
        <w:t>Vrouwe</w:t>
      </w:r>
      <w:proofErr w:type="spellEnd"/>
      <w:r>
        <w:t xml:space="preserve"> </w:t>
      </w:r>
      <w:proofErr w:type="spellStart"/>
      <w:r>
        <w:t>Meilindis</w:t>
      </w:r>
      <w:proofErr w:type="spellEnd"/>
      <w:r>
        <w:t xml:space="preserve"> van Wassenaer, een bescheiden kasteel bouwde.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1248 liet graaf Willem II, tevens Rooms Koning geworden, een meer passend kasteel bouwen aan het duinmeer, de huidige </w:t>
      </w:r>
      <w:proofErr w:type="spellStart"/>
      <w:r>
        <w:t>Hofvijver</w:t>
      </w:r>
      <w:proofErr w:type="spellEnd"/>
      <w:r>
        <w:t>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Zijn zoon Floris V zorgde er na Willems vroegtijdige dood voor dat de Ridderzaal voltooid werd.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Ze was voorzien van verguld dak en torenspitsen.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Ridderzaal en het Binnenhof werden versterkt, maar het dorp eromheen kreeg nooit stadsrechten, al bleef Den Haag residentie van de graven van Holland en hun opvolgers.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lastRenderedPageBreak/>
        <w:t xml:space="preserve">Den Haag kon groeien als compromis tussen de Hollandse steden, maar diezelfde steden zorgden ervoor dat Den Haag geen vestingstad werd.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oppervlakte van Den Haag was aanzienlijk en omvatte behalve het dorp Die </w:t>
      </w:r>
      <w:proofErr w:type="spellStart"/>
      <w:r>
        <w:t>Haghe</w:t>
      </w:r>
      <w:proofErr w:type="spellEnd"/>
      <w:r>
        <w:t xml:space="preserve">, ook Haagambacht bestaande uit het vissersdorp Scheveningen, het bedevaartsoord Eikenduinen, </w:t>
      </w:r>
      <w:proofErr w:type="spellStart"/>
      <w:r>
        <w:t>Halfloosduinen</w:t>
      </w:r>
      <w:proofErr w:type="spellEnd"/>
      <w:r>
        <w:t xml:space="preserve"> en de heerlijkheid Nieuwveen, dat thans Nootdorps grondgebied is.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567"/>
        </w:trPr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52" name="Afbeelding 52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51" name="Afbeelding 51" descr="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 descr="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Peulwijk-West, km 53.1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Peulwijk-Oost.km 55.4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50" name="Afbeelding 50" descr="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 descr="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46380" cy="246380"/>
                  <wp:effectExtent l="0" t="0" r="1270" b="1270"/>
                  <wp:docPr id="49" name="Afbeelding 49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48" name="Afbeelding 4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FF"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Uitrit.13 km 55.2 Den Hoorn.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N223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Schipluiden – Den Hoorn.</w:t>
            </w:r>
          </w:p>
        </w:tc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47" name="Afbeelding 4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Fonts w:ascii="Verdana" w:hAnsi="Verdana" w:cs="Arial"/>
          <w:bCs/>
          <w:color w:val="000000"/>
          <w:sz w:val="24"/>
          <w:szCs w:val="24"/>
          <w:lang w:val="nl-NL"/>
        </w:rPr>
      </w:pPr>
      <w:r>
        <w:rPr>
          <w:rFonts w:ascii="Verdana" w:hAnsi="Verdana" w:cs="Arial"/>
          <w:b/>
          <w:bCs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>Den Hoorn.</w:t>
      </w:r>
      <w:r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</w:t>
      </w:r>
      <w:r w:rsidR="00674AC1"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</w:t>
      </w:r>
      <w:r w:rsidR="00674AC1">
        <w:rPr>
          <w:rFonts w:ascii="Comic Sans MS" w:hAnsi="Comic Sans MS" w:cs="Arial"/>
          <w:b/>
          <w:bCs/>
          <w:color w:val="000000"/>
          <w:sz w:val="24"/>
          <w:szCs w:val="24"/>
          <w:lang w:val="nl-NL"/>
        </w:rPr>
        <w:t>±</w:t>
      </w:r>
      <w:r w:rsidR="00674AC1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bCs/>
          <w:color w:val="000000"/>
          <w:sz w:val="24"/>
          <w:szCs w:val="24"/>
          <w:lang w:val="nl-NL"/>
        </w:rPr>
        <w:t>6.522 inwoners.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Een tweetal Waterlopen doorkruist het dorp, de </w:t>
      </w:r>
      <w:r>
        <w:rPr>
          <w:iCs/>
        </w:rPr>
        <w:t>Lookwatering</w:t>
      </w:r>
      <w:r>
        <w:t xml:space="preserve"> en de </w:t>
      </w:r>
      <w:proofErr w:type="spellStart"/>
      <w:r>
        <w:t>Gaag</w:t>
      </w:r>
      <w:proofErr w:type="spellEnd"/>
      <w:r>
        <w:t xml:space="preserve"> die vanuit Delft naar Schipluiden stroomt.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de kern van het dorp vind men enkele karakteristieke bouwwerken </w:t>
      </w:r>
      <w:proofErr w:type="spellStart"/>
      <w:r>
        <w:t>o.a.”de</w:t>
      </w:r>
      <w:proofErr w:type="spellEnd"/>
      <w:r>
        <w:t xml:space="preserve"> Bolle Kickert” (de brug over de </w:t>
      </w:r>
      <w:proofErr w:type="spellStart"/>
      <w:r>
        <w:t>Gaag</w:t>
      </w:r>
      <w:proofErr w:type="spellEnd"/>
      <w:r>
        <w:t>) en de katholieke kerk in neogotische stijl.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Aan de </w:t>
      </w:r>
      <w:proofErr w:type="spellStart"/>
      <w:r>
        <w:t>Gaag</w:t>
      </w:r>
      <w:proofErr w:type="spellEnd"/>
      <w:r>
        <w:t xml:space="preserve"> richting Schipluiden ligt het oude gehucht Hodenpijl, nu opgenomen in Den Hoorn.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Het huidige Den Hoorn werd rond 1100 gesticht onder de naam </w:t>
      </w:r>
      <w:proofErr w:type="spellStart"/>
      <w:r>
        <w:t>Dijkshoorn</w:t>
      </w:r>
      <w:proofErr w:type="spellEnd"/>
      <w:r>
        <w:t>, als onderdeel van de Hof van Delft.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Al vroeg in de 18</w:t>
      </w:r>
      <w:r>
        <w:rPr>
          <w:vertAlign w:val="superscript"/>
        </w:rPr>
        <w:t>de</w:t>
      </w:r>
      <w:r>
        <w:t xml:space="preserve"> eeuw waren er veel boomgaarden en moestuinen gelegen in het huidige Den Hoorn.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  <w:rPr>
          <w:b/>
        </w:rPr>
      </w:pPr>
      <w:r>
        <w:t>Langzaam heeft dat zich ontwikkeld tot de professioneel tuinbouw, waarvoor later veel kassen zijn aangelegd.</w:t>
      </w:r>
      <w:bookmarkStart w:id="1" w:name="Bronnen.2C_noten_en.2Fof_referenties"/>
      <w:bookmarkEnd w:id="1"/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A55D2" w:rsidTr="003A55D2">
        <w:trPr>
          <w:trHeight w:val="51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Gaag-Aquaduckt.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2"/>
        <w:gridCol w:w="5100"/>
        <w:gridCol w:w="788"/>
      </w:tblGrid>
      <w:tr w:rsidR="00674AC1" w:rsidTr="00674AC1">
        <w:trPr>
          <w:trHeight w:val="167"/>
        </w:trPr>
        <w:tc>
          <w:tcPr>
            <w:tcW w:w="21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Uitrit.14 km 56.8 Delft-Zuid.</w:t>
            </w:r>
          </w:p>
        </w:tc>
        <w:tc>
          <w:tcPr>
            <w:tcW w:w="2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37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ACFEC1E" wp14:editId="75A2261E">
                  <wp:extent cx="357505" cy="230505"/>
                  <wp:effectExtent l="0" t="0" r="4445" b="0"/>
                  <wp:docPr id="46" name="Afbeelding 4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674AC1" w:rsidRPr="00ED58B6" w:rsidTr="00674AC1">
        <w:trPr>
          <w:trHeight w:val="167"/>
        </w:trPr>
        <w:tc>
          <w:tcPr>
            <w:tcW w:w="217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4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 w:rsidP="00674AC1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N470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Delft – Rotterdam – Den Haag</w:t>
            </w:r>
          </w:p>
        </w:tc>
        <w:tc>
          <w:tcPr>
            <w:tcW w:w="37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Style w:val="plaats0"/>
        </w:rPr>
        <w:t>Delft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De Prinsenstad heeft een lange geschiedenis achter zich en in de oude stadskern is de oudhollandse sfeer nog aanwezig.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Oude gevels zijn te zien langs diverse grachten, zoals Voldersgracht 6, </w:t>
      </w:r>
      <w:proofErr w:type="spellStart"/>
      <w:r>
        <w:rPr>
          <w:rFonts w:ascii="Verdana" w:hAnsi="Verdana"/>
          <w:sz w:val="24"/>
          <w:szCs w:val="24"/>
          <w:lang w:val="nl-NL"/>
        </w:rPr>
        <w:t>Koorn</w:t>
      </w:r>
      <w:r>
        <w:rPr>
          <w:rFonts w:ascii="Verdana" w:hAnsi="Verdana"/>
          <w:sz w:val="24"/>
          <w:szCs w:val="24"/>
          <w:lang w:val="nl-NL"/>
        </w:rPr>
        <w:softHyphen/>
        <w:t>markt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41, 64, 81, Oude Delft 167, Wijnhaven 16 en in de Voorstraat en aan de Markt.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Door de grach</w:t>
      </w:r>
      <w:r>
        <w:rPr>
          <w:rFonts w:ascii="Verdana" w:hAnsi="Verdana"/>
          <w:sz w:val="24"/>
          <w:szCs w:val="24"/>
          <w:lang w:val="nl-NL"/>
        </w:rPr>
        <w:softHyphen/>
        <w:t>ten kan een rondvaart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worden gemaakt van april t/m september.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Het Delfts Blauw is wereldbe</w:t>
      </w:r>
      <w:r>
        <w:rPr>
          <w:rFonts w:ascii="Verdana" w:hAnsi="Verdana"/>
          <w:sz w:val="24"/>
          <w:szCs w:val="24"/>
          <w:lang w:val="nl-NL"/>
        </w:rPr>
        <w:softHyphen/>
        <w:t xml:space="preserve">roemd.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Van het Stadhuis op de Markt is de toren 14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>
        <w:rPr>
          <w:rFonts w:ascii="Verdana" w:hAnsi="Verdana"/>
          <w:sz w:val="24"/>
          <w:szCs w:val="24"/>
          <w:lang w:val="nl-NL"/>
        </w:rPr>
        <w:t xml:space="preserve"> eeuws, het gebouw werd in de </w:t>
      </w:r>
      <w:r>
        <w:rPr>
          <w:rFonts w:ascii="Verdana" w:hAnsi="Verdana" w:cs="Garamond"/>
          <w:sz w:val="24"/>
          <w:szCs w:val="24"/>
          <w:lang w:val="nl-NL"/>
        </w:rPr>
        <w:t>17</w:t>
      </w:r>
      <w:r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>
        <w:rPr>
          <w:rFonts w:ascii="Verdana" w:hAnsi="Verdana" w:cs="Garamond"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eeuw ontworpen door </w:t>
      </w:r>
      <w:proofErr w:type="spellStart"/>
      <w:r>
        <w:rPr>
          <w:rFonts w:ascii="Verdana" w:hAnsi="Verdana"/>
          <w:sz w:val="24"/>
          <w:szCs w:val="24"/>
          <w:lang w:val="nl-NL"/>
        </w:rPr>
        <w:t>Hendrick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de </w:t>
      </w:r>
      <w:proofErr w:type="spellStart"/>
      <w:r>
        <w:rPr>
          <w:rFonts w:ascii="Verdana" w:hAnsi="Verdana"/>
          <w:sz w:val="24"/>
          <w:szCs w:val="24"/>
          <w:lang w:val="nl-NL"/>
        </w:rPr>
        <w:t>Keyser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Tegenover het stadhuis staat het standbeeld van Hugo de Groot.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De Waag, achter het stadhuis, is momenteel in gebruik als theater.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De Vleeshal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dateert van het midden van de </w:t>
      </w:r>
      <w:r>
        <w:rPr>
          <w:rFonts w:ascii="Verdana" w:hAnsi="Verdana" w:cs="Garamond"/>
          <w:sz w:val="24"/>
          <w:szCs w:val="24"/>
          <w:lang w:val="nl-NL"/>
        </w:rPr>
        <w:t>17</w:t>
      </w:r>
      <w:r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>
        <w:rPr>
          <w:rFonts w:ascii="Verdana" w:hAnsi="Verdana" w:cs="Garamond"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eeuw.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Het Gemeentelandshuis van Delfland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uit de </w:t>
      </w:r>
      <w:r>
        <w:rPr>
          <w:rFonts w:ascii="Verdana" w:hAnsi="Verdana" w:cs="Garamond"/>
          <w:sz w:val="24"/>
          <w:szCs w:val="24"/>
          <w:lang w:val="nl-NL"/>
        </w:rPr>
        <w:t>16</w:t>
      </w:r>
      <w:r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>
        <w:rPr>
          <w:rFonts w:ascii="Verdana" w:hAnsi="Verdana" w:cs="Garamond"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eeuw heeft een van de mooiste en oudste gevels van Delft.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Delft heeft een paar mooie hofjes: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Hofje van Gratie, gesticht in 1575 heeft een mooi binnenplaatsje; Hofje van Pauw, gesticht in 1707 en het </w:t>
      </w:r>
      <w:proofErr w:type="spellStart"/>
      <w:r>
        <w:rPr>
          <w:rFonts w:ascii="Verdana" w:hAnsi="Verdana"/>
          <w:sz w:val="24"/>
          <w:szCs w:val="24"/>
          <w:lang w:val="nl-NL"/>
        </w:rPr>
        <w:t>Klaeuwshofje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uit 1605.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In De </w:t>
      </w:r>
      <w:proofErr w:type="spellStart"/>
      <w:r>
        <w:rPr>
          <w:rFonts w:ascii="Verdana" w:hAnsi="Verdana"/>
          <w:sz w:val="24"/>
          <w:szCs w:val="24"/>
          <w:lang w:val="nl-NL"/>
        </w:rPr>
        <w:t>Porceleyne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Fles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wordt getoond hoe het Delfts Blauw wordt vervaardigd. </w:t>
      </w:r>
    </w:p>
    <w:p w:rsidR="003A55D2" w:rsidRDefault="003A55D2" w:rsidP="00952EB7">
      <w:pPr>
        <w:keepLines/>
        <w:numPr>
          <w:ilvl w:val="0"/>
          <w:numId w:val="8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Ook in De </w:t>
      </w:r>
      <w:proofErr w:type="spellStart"/>
      <w:r>
        <w:rPr>
          <w:rFonts w:ascii="Verdana" w:hAnsi="Verdana"/>
          <w:sz w:val="24"/>
          <w:szCs w:val="24"/>
          <w:lang w:val="nl-NL"/>
        </w:rPr>
        <w:t>Delftse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Pauw is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>de vervaardiging van aardewerk te zien.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420"/>
      </w:tblGrid>
      <w:tr w:rsidR="003A55D2" w:rsidTr="003A55D2">
        <w:trPr>
          <w:trHeight w:val="51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45" name="Afbeelding 4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Via </w:t>
            </w:r>
            <w:r>
              <w:rPr>
                <w:rFonts w:ascii="Verdana" w:hAnsi="Verdana"/>
                <w:b/>
                <w:color w:val="000000"/>
                <w:sz w:val="24"/>
                <w:szCs w:val="24"/>
                <w:bdr w:val="thinThickLargeGap" w:sz="18" w:space="0" w:color="auto"/>
                <w:shd w:val="clear" w:color="auto" w:fill="FFFF00"/>
                <w:lang w:val="nl-NL" w:eastAsia="en-US"/>
              </w:rPr>
              <w:t>N470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44" name="Afbeelding 44" descr="Beschrijving: 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 descr="Beschrijving: 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43" name="Afbeelding 43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63"/>
        <w:gridCol w:w="884"/>
        <w:gridCol w:w="5223"/>
        <w:gridCol w:w="850"/>
      </w:tblGrid>
      <w:tr w:rsidR="003A55D2" w:rsidTr="003A55D2">
        <w:trPr>
          <w:trHeight w:val="156"/>
        </w:trPr>
        <w:tc>
          <w:tcPr>
            <w:tcW w:w="16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 69.6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Ketelplein </w:t>
            </w:r>
          </w:p>
        </w:tc>
        <w:tc>
          <w:tcPr>
            <w:tcW w:w="42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42" name="Afbeelding 4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41" name="Afbeelding 41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40" name="Afbeelding 40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Vlaardingen – Hoek van Holland</w:t>
            </w:r>
          </w:p>
        </w:tc>
        <w:tc>
          <w:tcPr>
            <w:tcW w:w="40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39" name="Afbeelding 3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38" name="Afbeelding 38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Den Haag – Utrecht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674AC1" w:rsidRDefault="00674AC1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Uitrit.16 km 71.8 Vlaardingen-Oost.</w:t>
            </w: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Vlaardingen. </w:t>
            </w:r>
          </w:p>
        </w:tc>
        <w:tc>
          <w:tcPr>
            <w:tcW w:w="37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E277B53" wp14:editId="1BB2D76D">
                  <wp:extent cx="357505" cy="230505"/>
                  <wp:effectExtent l="0" t="0" r="4445" b="0"/>
                  <wp:docPr id="37" name="Afbeelding 3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Schiedam.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keepLines/>
        <w:widowControl w:val="0"/>
        <w:tabs>
          <w:tab w:val="right" w:pos="1405"/>
        </w:tabs>
        <w:spacing w:before="120"/>
        <w:rPr>
          <w:rFonts w:ascii="Verdana" w:hAnsi="Verdana"/>
          <w:sz w:val="24"/>
          <w:szCs w:val="24"/>
          <w:lang w:val="nl-NL"/>
        </w:rPr>
      </w:pPr>
      <w:r>
        <w:rPr>
          <w:rStyle w:val="plaats0"/>
        </w:rPr>
        <w:t>Vlaardingen</w:t>
      </w:r>
      <w:r>
        <w:rPr>
          <w:rFonts w:ascii="Verdana" w:hAnsi="Verdana"/>
          <w:b/>
          <w:sz w:val="24"/>
          <w:szCs w:val="24"/>
          <w:lang w:val="nl-NL"/>
        </w:rPr>
        <w:t xml:space="preserve">  </w:t>
      </w:r>
      <w:r>
        <w:rPr>
          <w:rFonts w:ascii="Comic Sans MS" w:hAnsi="Comic Sans MS"/>
          <w:b/>
          <w:sz w:val="24"/>
          <w:szCs w:val="24"/>
          <w:lang w:val="nl-NL"/>
        </w:rPr>
        <w:t>±</w:t>
      </w:r>
      <w:r>
        <w:rPr>
          <w:rFonts w:ascii="Verdana" w:hAnsi="Verdana"/>
          <w:b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>74.000 inwoners.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Vlaardingen is de oudste vestiging op de noordoever.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Bij de aanleg van de </w:t>
      </w:r>
      <w:proofErr w:type="spellStart"/>
      <w:r>
        <w:t>Westwijk</w:t>
      </w:r>
      <w:proofErr w:type="spellEnd"/>
      <w:r>
        <w:t xml:space="preserve"> zijn resten gevonden van een nederzetting uit 2300 v. Chr.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Grote Kerk zou door Willibrord zijn gesticht in de 8</w:t>
      </w:r>
      <w:r>
        <w:rPr>
          <w:vertAlign w:val="superscript"/>
        </w:rPr>
        <w:t>ste</w:t>
      </w:r>
      <w:r>
        <w:t xml:space="preserve"> eeuw voor Friese pioniers.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sterkte die graaf Dirk III in 1018 bouwde om tol te heffen op de rivier was de basis van Vlaardingen dat in 1273 stadsrechten kreeg.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1574 brandden de Schiedammers de stad volledig af om hun concurrent uit te schakelen.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Vlaardingen werd een cen</w:t>
      </w:r>
      <w:r>
        <w:softHyphen/>
        <w:t>trum voor de grote visserij en bleef dat tot de Tweede Wereldoorlog.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 Daarna week de vloot uit naar Scheveningen en IJmuiden.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Na de aanleg van de Nieuwe Waterweg kwam de industrie op die met de goederenoverslag nu de belangrijkste bedrijfstak vormt.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historische kern ligt langs de west</w:t>
      </w:r>
      <w:r>
        <w:softHyphen/>
        <w:t xml:space="preserve"> zijde van de Oude Haven (van oor</w:t>
      </w:r>
      <w:r>
        <w:softHyphen/>
        <w:t xml:space="preserve">sprong het riviertje de </w:t>
      </w:r>
      <w:proofErr w:type="spellStart"/>
      <w:r>
        <w:t>Vlaarding</w:t>
      </w:r>
      <w:proofErr w:type="spellEnd"/>
      <w:r>
        <w:t xml:space="preserve">) en heeft de vorm van dijkdorp.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Visserijmuseum (1742) is in een van de monumentale panden uit de 18</w:t>
      </w:r>
      <w:r>
        <w:rPr>
          <w:vertAlign w:val="superscript"/>
        </w:rPr>
        <w:t>de</w:t>
      </w:r>
      <w:r>
        <w:t xml:space="preserve"> eeuw aan de Westenhavenkade gevestigd.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werd in Lodewijk XIV</w:t>
      </w:r>
      <w:r>
        <w:noBreakHyphen/>
        <w:t xml:space="preserve"> stijl gebouwd.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Het toont scheepsmodellen, voorwerpen, afbeeldingen en klederdrachten.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Interieurs (vissers</w:t>
      </w:r>
      <w:r>
        <w:softHyphen/>
        <w:t xml:space="preserve"> woning, rederskantoor) laten het leven rond 1900 zien. </w:t>
      </w: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</w:p>
    <w:p w:rsidR="003A55D2" w:rsidRDefault="003A55D2" w:rsidP="003A55D2">
      <w:pPr>
        <w:pStyle w:val="Alinia6"/>
        <w:rPr>
          <w:rStyle w:val="Beziens"/>
        </w:rPr>
      </w:pPr>
      <w:r>
        <w:rPr>
          <w:rStyle w:val="Beziens"/>
        </w:rPr>
        <w:lastRenderedPageBreak/>
        <w:t xml:space="preserve">De </w:t>
      </w:r>
      <w:proofErr w:type="spellStart"/>
      <w:r>
        <w:rPr>
          <w:rStyle w:val="Beziens"/>
        </w:rPr>
        <w:t>Beneluxtunnel</w:t>
      </w:r>
      <w:proofErr w:type="spellEnd"/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Vanaf de opening in 1967 tot eind 1980 was de </w:t>
      </w:r>
      <w:proofErr w:type="spellStart"/>
      <w:r>
        <w:t>Beneluxtunnel</w:t>
      </w:r>
      <w:proofErr w:type="spellEnd"/>
      <w:r>
        <w:t xml:space="preserve"> een toltunnel.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de ‘ruit om Rotterdam’ ligt aan de westzijde de A4 met daarin opgenomen de </w:t>
      </w:r>
      <w:proofErr w:type="spellStart"/>
      <w:r>
        <w:t>Beneluxtunnels</w:t>
      </w:r>
      <w:proofErr w:type="spellEnd"/>
      <w:r>
        <w:t>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A4 is tevens een belangrijke verbinding tussen Amsterdam - Antwerpen en verder.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In 1993 is door het kabinet besloten tot aanleg van de 2</w:t>
      </w:r>
      <w:r>
        <w:rPr>
          <w:vertAlign w:val="superscript"/>
        </w:rPr>
        <w:t>de</w:t>
      </w:r>
      <w:r>
        <w:t xml:space="preserve"> </w:t>
      </w:r>
      <w:proofErr w:type="spellStart"/>
      <w:r>
        <w:t>Beneluxtunnel</w:t>
      </w:r>
      <w:proofErr w:type="spellEnd"/>
      <w:r>
        <w:t>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Opdracht voor het project 2</w:t>
      </w:r>
      <w:r>
        <w:rPr>
          <w:vertAlign w:val="superscript"/>
        </w:rPr>
        <w:t>de</w:t>
      </w:r>
      <w:r>
        <w:t xml:space="preserve"> </w:t>
      </w:r>
      <w:proofErr w:type="spellStart"/>
      <w:r>
        <w:t>Beneluxtunnel</w:t>
      </w:r>
      <w:proofErr w:type="spellEnd"/>
      <w:r>
        <w:t xml:space="preserve"> werd: </w:t>
      </w:r>
      <w:proofErr w:type="spellStart"/>
      <w:r>
        <w:t>fileoplossend</w:t>
      </w:r>
      <w:proofErr w:type="spellEnd"/>
      <w:r>
        <w:t xml:space="preserve"> en diverse vervoersvormen in één tunnel combineren, een snelle bouwtijd en de bestaande vervoersstromen zowel over het water (Nieuwe Maas) als de weg (A4) zo min mogelijk te hinderen.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Dat betekent het mogelijk maken van het scheiden van niet strikt noodzakelijk autoverkeer van het economisch belangrijke verkeer en uiteraard het bieden van goede vervoersalternatieven.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Dit is bereikt door niet alleen extra rijstroken aan te leggen maar vooral ook de realisatie van een goede fietsverbinding, een betere metroverbinding voor de regio.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nieuwe tunnel bestaat uit twee buizen voor het autoverkeer in noordelijke richting (buizen D en E), een servicetunnel (buis C), een fietstunnel en een metrotunnel.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oude tunnelbuizen A en B worden beiden gebruikt voor het autoverkeer in zuidelijke richting.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Alle tunnelbuizen voor autoverkeer hebben twee rijstroken, bij de uitgang van tunnelbuis A komt er meteen een derde strook bij.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bookmarkStart w:id="2" w:name="Nieuwe_tunnel"/>
            <w:bookmarkEnd w:id="2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Uitrit.17 km 75.6 Pernis.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Hoogvliet.</w:t>
            </w:r>
          </w:p>
        </w:tc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36" name="Afbeelding 3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Pernis.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 w:cs="Arial"/>
          <w:b/>
          <w:bCs/>
          <w:color w:val="000000"/>
          <w:sz w:val="24"/>
          <w:szCs w:val="24"/>
          <w:bdr w:val="single" w:sz="8" w:space="0" w:color="auto" w:frame="1"/>
          <w:shd w:val="clear" w:color="auto" w:fill="FFFF00"/>
          <w:lang w:val="nl-NL"/>
        </w:rPr>
        <w:t>Pernis.</w:t>
      </w:r>
      <w:r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 ± 4560 inwoners.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Pernis heeft zijn dorpse karakter zeer goed weten te behouden.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Pernis ontstond waarschijnlijk in de dertiende eeuw en werd pas in 1934 geannexeerd door de gemeente Rotterdam.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Het was van oudsher een boerendorp, vanaf de negentiende eeuw kende het ook een bloeiende zalmvisserij.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In de achttiende eeuw ontstond de zeevisserij waarvan de vissers tot aan IJsland voeren.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Op de top van de visserij voeren er 22 </w:t>
      </w:r>
      <w:proofErr w:type="spellStart"/>
      <w:r>
        <w:t>Pernisse</w:t>
      </w:r>
      <w:proofErr w:type="spellEnd"/>
      <w:r>
        <w:t xml:space="preserve"> sloepen.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Vanaf de jaren dertig werden rond het dorp havens aangelegd, eerst de Eemhaven aan de oostkant en later de Eerste en Tweede Petroleumhaven aan de westkant.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Kenmerkt de Eemhaven zich door containeroverslag, de Petroleumhavens worden gedomineerd door de petrochemische industrie met verschillende olieraffinaderijen, o.a. van Shell Pernis.</w:t>
      </w:r>
    </w:p>
    <w:p w:rsidR="003A55D2" w:rsidRDefault="003A55D2" w:rsidP="00952EB7">
      <w:pPr>
        <w:pStyle w:val="Lijstalinea"/>
        <w:keepLines/>
        <w:numPr>
          <w:ilvl w:val="0"/>
          <w:numId w:val="9"/>
        </w:numPr>
        <w:contextualSpacing/>
        <w:rPr>
          <w:rFonts w:cs="Arial"/>
          <w:color w:val="000000"/>
          <w:szCs w:val="24"/>
          <w:lang w:val="nl-NL"/>
        </w:rPr>
      </w:pPr>
      <w:r w:rsidRPr="00674AC1">
        <w:rPr>
          <w:rFonts w:cs="Arial"/>
          <w:color w:val="000000"/>
          <w:szCs w:val="24"/>
          <w:lang w:val="nl-NL"/>
        </w:rPr>
        <w:t>Hierdoor is het dorp ook landelijk bekend.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km. 75.6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Benelux.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35" name="Afbeelding 35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65760" cy="222885"/>
                  <wp:effectExtent l="0" t="0" r="0" b="5715"/>
                  <wp:docPr id="34" name="Afbeelding 34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65760" cy="222885"/>
                  <wp:effectExtent l="0" t="0" r="0" b="5715"/>
                  <wp:docPr id="33" name="Afbeelding 33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Hoogvliet – Europoort.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32" name="Afbeelding 3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65760" cy="222885"/>
                  <wp:effectExtent l="0" t="0" r="0" b="5715"/>
                  <wp:docPr id="31" name="Afbeelding 31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Dordrecht – Zierikzee.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420"/>
      </w:tblGrid>
      <w:tr w:rsidR="003A55D2" w:rsidTr="003A55D2">
        <w:trPr>
          <w:trHeight w:val="510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30" name="Afbeelding 3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Via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65760" cy="222885"/>
                  <wp:effectExtent l="0" t="0" r="0" b="5715"/>
                  <wp:docPr id="29" name="Afbeelding 29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28" name="Afbeelding 28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27" name="Afbeelding 2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26" name="Afbeelding 26" descr="Beschrijving: 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Beschrijving: 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25" name="Afbeelding 25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24" name="Afbeelding 2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Via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65760" cy="222885"/>
                  <wp:effectExtent l="0" t="0" r="0" b="5715"/>
                  <wp:docPr id="23" name="Afbeelding 23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22" name="Afbeelding 22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color w:val="FFFFFF"/>
                <w:sz w:val="24"/>
                <w:szCs w:val="24"/>
                <w:bdr w:val="thinThickLargeGap" w:sz="18" w:space="0" w:color="auto"/>
                <w:shd w:val="clear" w:color="auto" w:fill="00B050"/>
                <w:lang w:val="nl-NL" w:eastAsia="en-US"/>
              </w:rPr>
              <w:t>E259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5496"/>
        <w:gridCol w:w="4924"/>
      </w:tblGrid>
      <w:tr w:rsidR="003A55D2" w:rsidTr="003A55D2">
        <w:trPr>
          <w:trHeight w:val="510"/>
          <w:jc w:val="center"/>
        </w:trPr>
        <w:tc>
          <w:tcPr>
            <w:tcW w:w="26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6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N259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Style w:val="plaats0"/>
                <w:lang w:eastAsia="en-US"/>
              </w:rPr>
              <w:t>N286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Halsteren – Steenbergen –Tholen.</w:t>
            </w:r>
          </w:p>
        </w:tc>
        <w:tc>
          <w:tcPr>
            <w:tcW w:w="2363" w:type="pct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21" name="Afbeelding 21" descr="http://www.autosnelwegen.net/img/snelweg-b-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autosnelwegen.net/img/snelweg-b-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54635" cy="254635"/>
                  <wp:effectExtent l="0" t="0" r="0" b="0"/>
                  <wp:docPr id="20" name="Afbeelding 20" descr="http://www.autosnelwegen.net/img/snelweg-e-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autosnelwegen.net/img/snelweg-e-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4818"/>
        <w:gridCol w:w="786"/>
      </w:tblGrid>
      <w:tr w:rsidR="003A55D2" w:rsidTr="003A55D2">
        <w:trPr>
          <w:trHeight w:val="167"/>
        </w:trPr>
        <w:tc>
          <w:tcPr>
            <w:tcW w:w="231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Uitrit.27 km 233.2 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Zoom-Noord.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37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9" name="Afbeelding 1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 234.1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Zoomland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18" name="Afbeelding 18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7" name="Afbeelding 1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16" name="Afbeelding 16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Roosendaal–Breda–Rotterdam.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A55D2" w:rsidTr="003A55D2">
        <w:trPr>
          <w:trHeight w:val="156"/>
        </w:trPr>
        <w:tc>
          <w:tcPr>
            <w:tcW w:w="22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4AC1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 xml:space="preserve">Uitrit.28 km.235.5 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2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4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A024C05" wp14:editId="752B4BAE">
                  <wp:extent cx="357505" cy="230505"/>
                  <wp:effectExtent l="0" t="0" r="4445" b="0"/>
                  <wp:docPr id="15" name="Afbeelding 1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90359AF" wp14:editId="309451A3">
                  <wp:extent cx="381635" cy="286385"/>
                  <wp:effectExtent l="0" t="0" r="0" b="0"/>
                  <wp:docPr id="14" name="Afbeelding 14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keepLines/>
        <w:spacing w:before="120"/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Fonts w:ascii="Verdana" w:hAnsi="Verdana" w:cs="Arial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  <w:t>Bergen op Zoom.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Door zijn gunstige ligging was Bergen op Zoom al vroeg een belangrijke handelsstad.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Vanaf 1533 tot begin </w:t>
      </w:r>
      <w:r>
        <w:rPr>
          <w:rFonts w:cs="Garamond"/>
        </w:rPr>
        <w:t>19</w:t>
      </w:r>
      <w:r>
        <w:rPr>
          <w:rFonts w:cs="Garamond"/>
          <w:vertAlign w:val="superscript"/>
        </w:rPr>
        <w:t>de</w:t>
      </w:r>
      <w:r>
        <w:rPr>
          <w:rFonts w:cs="Garamond"/>
        </w:rPr>
        <w:t xml:space="preserve"> </w:t>
      </w:r>
      <w:r>
        <w:t xml:space="preserve">eeuw was de stad de residentie van de markiezen die in het Markiezenhof woonden en over het omliggende gebied regeerden.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Mar</w:t>
      </w:r>
      <w:r>
        <w:softHyphen/>
        <w:t>kiezenhof</w:t>
      </w:r>
      <w:r>
        <w:rPr>
          <w:i/>
        </w:rPr>
        <w:t xml:space="preserve">, </w:t>
      </w:r>
      <w:proofErr w:type="spellStart"/>
      <w:r>
        <w:t>Steenbergsestraat</w:t>
      </w:r>
      <w:proofErr w:type="spellEnd"/>
      <w:r>
        <w:t xml:space="preserve"> 8, is een laatgotisch woonpaleis en werd gebouwd tussen 1485 en 1532.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In een gedeelte van het paleis is het Gemeentemu</w:t>
      </w:r>
      <w:r>
        <w:softHyphen/>
        <w:t>seum</w:t>
      </w:r>
      <w:r>
        <w:rPr>
          <w:i/>
        </w:rPr>
        <w:t xml:space="preserve"> </w:t>
      </w:r>
      <w:r>
        <w:t xml:space="preserve">gevestigd.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Het bevat o.m. stijlkamers en een omvangrijke kermisverzameling.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</w:t>
      </w:r>
      <w:proofErr w:type="spellStart"/>
      <w:r>
        <w:t>Gertrudis</w:t>
      </w:r>
      <w:proofErr w:type="spellEnd"/>
      <w:r>
        <w:t>- of Grote Kerk</w:t>
      </w:r>
      <w:r>
        <w:rPr>
          <w:i/>
        </w:rPr>
        <w:t xml:space="preserve"> </w:t>
      </w:r>
      <w:r>
        <w:t xml:space="preserve">stamt oorspronkelijk uit ca. 1400, maar werd na schermutselingen in 1747 geheel herbouwd.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toren, bekend als de Peperbus, bevat een groot carillon.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Stadhuis</w:t>
      </w:r>
      <w:r>
        <w:rPr>
          <w:i/>
        </w:rPr>
        <w:t xml:space="preserve"> </w:t>
      </w:r>
      <w:r>
        <w:t xml:space="preserve">op de mooie Grote Markt dateert van 1397, het werd in 1611 verbouwd en vergroot.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Bezienswaardig zijn de hallen, de Raadzaal en de Markiezenzaal.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hallen zijn op werkdagen te bezichtigen.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Het </w:t>
      </w:r>
      <w:proofErr w:type="spellStart"/>
      <w:r>
        <w:t>Ravelijn</w:t>
      </w:r>
      <w:proofErr w:type="spellEnd"/>
      <w:r>
        <w:t xml:space="preserve"> op de </w:t>
      </w:r>
      <w:proofErr w:type="spellStart"/>
      <w:r>
        <w:t>Noordsingel</w:t>
      </w:r>
      <w:proofErr w:type="spellEnd"/>
      <w:r>
        <w:t xml:space="preserve"> is het laatste overblijfsel van de vestingwerken, die om</w:t>
      </w:r>
      <w:r>
        <w:softHyphen/>
        <w:t>streeks 1700 zijn aangelegd door Menno van Coe</w:t>
      </w:r>
      <w:r>
        <w:softHyphen/>
        <w:t xml:space="preserve">hoorn.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Bergen op Zoom heeft een bosrijke omge</w:t>
      </w:r>
      <w:r>
        <w:softHyphen/>
        <w:t xml:space="preserve">ving.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Wouwse Plantage</w:t>
      </w:r>
      <w:r>
        <w:rPr>
          <w:i/>
        </w:rPr>
        <w:t xml:space="preserve"> </w:t>
      </w:r>
      <w:r>
        <w:t xml:space="preserve">ligt ten westen van de weg naar </w:t>
      </w:r>
      <w:proofErr w:type="spellStart"/>
      <w:r>
        <w:t>Huybergen</w:t>
      </w:r>
      <w:proofErr w:type="spellEnd"/>
      <w:r>
        <w:t xml:space="preserve">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Een uitgestrekt gebied van loof-en naaldhout, beukenlanen en een zandverstui</w:t>
      </w:r>
      <w:r>
        <w:softHyphen/>
        <w:t xml:space="preserve">ving.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Een gemarkeerd wandelpad voert naar de zandverstuiving.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Lievensberg is een enigszins heuvelachtig gebied met naald- en loofbos, heidevelden en zandverstuivingen.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Er is één gemarkeer</w:t>
      </w:r>
      <w:r>
        <w:softHyphen/>
        <w:t xml:space="preserve">de wandeling.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Hier ligt ook de Heidetuin</w:t>
      </w:r>
      <w:r>
        <w:rPr>
          <w:i/>
        </w:rPr>
        <w:t xml:space="preserve"> </w:t>
      </w:r>
      <w:r>
        <w:t xml:space="preserve">met ca. 130 soorten heide en diverse andere planten.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Natuurbad De Zanderijen</w:t>
      </w:r>
      <w:r>
        <w:rPr>
          <w:i/>
        </w:rPr>
        <w:t xml:space="preserve">, </w:t>
      </w:r>
      <w:r>
        <w:t xml:space="preserve">weg langs de Zoom, is geopend van ca. eind mei t/m ca. eind augustus.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Het dagrecreatieterrein in Gemeentebos de Hei</w:t>
      </w:r>
      <w:r>
        <w:rPr>
          <w:i/>
        </w:rPr>
        <w:t xml:space="preserve">de, </w:t>
      </w:r>
      <w:proofErr w:type="spellStart"/>
      <w:r>
        <w:t>Bemmelenberg</w:t>
      </w:r>
      <w:proofErr w:type="spellEnd"/>
      <w:r>
        <w:t xml:space="preserve">, beschikt over speelvijvers, een </w:t>
      </w:r>
      <w:proofErr w:type="spellStart"/>
      <w:r>
        <w:t>dagcamping</w:t>
      </w:r>
      <w:proofErr w:type="spellEnd"/>
      <w:r>
        <w:t xml:space="preserve"> en vele andere voorzieningen.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Het terrein is het gehele jaar toegankelijk.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Eind juli be</w:t>
      </w:r>
      <w:r>
        <w:softHyphen/>
        <w:t>gin augustus vindt de Bourgondische Krabbenfoor</w:t>
      </w:r>
      <w:r>
        <w:rPr>
          <w:i/>
        </w:rPr>
        <w:t xml:space="preserve"> </w:t>
      </w:r>
      <w:r>
        <w:t>en kunstmarkt plaats.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A55D2" w:rsidTr="003A55D2">
        <w:trPr>
          <w:trHeight w:val="156"/>
        </w:trPr>
        <w:tc>
          <w:tcPr>
            <w:tcW w:w="22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74AC1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Uitrit.29 km.236.4 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Zoom-Zuid</w:t>
            </w:r>
          </w:p>
        </w:tc>
        <w:tc>
          <w:tcPr>
            <w:tcW w:w="2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4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3" name="Afbeelding 1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12" name="Afbeelding 12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proofErr w:type="spellStart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Huijbergen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A55D2" w:rsidTr="003A55D2">
        <w:trPr>
          <w:trHeight w:val="156"/>
        </w:trPr>
        <w:tc>
          <w:tcPr>
            <w:tcW w:w="228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Uitrit.30 km.241.2 Hoogerheide.</w:t>
            </w:r>
          </w:p>
        </w:tc>
        <w:tc>
          <w:tcPr>
            <w:tcW w:w="2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N289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Bergen op Zoom.</w:t>
            </w:r>
          </w:p>
        </w:tc>
        <w:tc>
          <w:tcPr>
            <w:tcW w:w="42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11" name="Afbeelding 11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10" name="Afbeelding 10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Style w:val="plaats0"/>
                <w:lang w:eastAsia="en-US"/>
              </w:rPr>
              <w:t>N289Hoogerheide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–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Ossendrecht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– Putte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A55D2" w:rsidTr="003A55D2">
        <w:trPr>
          <w:trHeight w:val="156"/>
        </w:trPr>
        <w:tc>
          <w:tcPr>
            <w:tcW w:w="208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km.242.9</w:t>
            </w:r>
          </w:p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Markiezaat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. </w:t>
            </w:r>
          </w:p>
        </w:tc>
        <w:tc>
          <w:tcPr>
            <w:tcW w:w="4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9" name="Afbeelding 9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8" name="Afbeelding 8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Vlissingen – Goes.</w:t>
            </w:r>
          </w:p>
        </w:tc>
        <w:tc>
          <w:tcPr>
            <w:tcW w:w="41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7" name="Afbeelding 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81635" cy="286385"/>
                  <wp:effectExtent l="0" t="0" r="0" b="0"/>
                  <wp:docPr id="6" name="Afbeelding 6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55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Antwerpen.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3A55D2" w:rsidTr="003A55D2">
        <w:trPr>
          <w:trHeight w:val="167"/>
        </w:trPr>
        <w:tc>
          <w:tcPr>
            <w:tcW w:w="23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Uitrit.11 km 249.9 Zandvliet.</w:t>
            </w: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Zandvliet.</w:t>
            </w:r>
          </w:p>
        </w:tc>
        <w:tc>
          <w:tcPr>
            <w:tcW w:w="37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30505"/>
                  <wp:effectExtent l="0" t="0" r="4445" b="0"/>
                  <wp:docPr id="5" name="Afbeelding 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3A55D2" w:rsidTr="003A55D2">
        <w:trPr>
          <w:trHeight w:val="16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spacing w:before="120"/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  <w:r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  <w:t>Zandvliet.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Zandvliet een Belgisch dorp dat onderdeel is van het Antwerpse district Berendrecht-Zandvliet-</w:t>
      </w:r>
      <w:proofErr w:type="spellStart"/>
      <w:r>
        <w:t>Lillo</w:t>
      </w:r>
      <w:proofErr w:type="spellEnd"/>
      <w:r>
        <w:t>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plaats wordt al in 1135 genoemd als </w:t>
      </w:r>
      <w:proofErr w:type="spellStart"/>
      <w:r>
        <w:rPr>
          <w:i/>
          <w:iCs/>
        </w:rPr>
        <w:t>Santflit</w:t>
      </w:r>
      <w:proofErr w:type="spellEnd"/>
      <w:r>
        <w:t xml:space="preserve">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Dit betekent "bevaarbare vliet door het zand".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In 1622 liet de Spaanse veldheer Ambrosius </w:t>
      </w:r>
      <w:proofErr w:type="spellStart"/>
      <w:r>
        <w:t>Spinola</w:t>
      </w:r>
      <w:proofErr w:type="spellEnd"/>
      <w:r>
        <w:t xml:space="preserve"> een schans met zeven bolwerken om Zandvliet bouwen.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 xml:space="preserve">De vesting diende om Antwerpen beter te kunnen verdedigen tegen de Noordelijke Nederlanden. 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werken namen zes jaar in beslag en gaven het dorp het uitzicht van een vestingstad.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Nadat België in 1830 onafhankelijk was geworden, werd J. Bril de eerste Belgische burgemeester van Zandvliet.</w:t>
      </w:r>
    </w:p>
    <w:p w:rsidR="003A55D2" w:rsidRDefault="003A55D2" w:rsidP="00952EB7">
      <w:pPr>
        <w:pStyle w:val="BusTic"/>
        <w:numPr>
          <w:ilvl w:val="0"/>
          <w:numId w:val="5"/>
        </w:numPr>
        <w:ind w:left="284" w:hanging="284"/>
      </w:pPr>
      <w:r>
        <w:t>De naam Zandvliet is daarnaast bekend gebleven, dankzij de vernoeming van een van de grootste zeesluizen ter wereld, de Zandvlietsluis (1967).</w:t>
      </w:r>
    </w:p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4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487"/>
        <w:gridCol w:w="2710"/>
        <w:gridCol w:w="1109"/>
      </w:tblGrid>
      <w:tr w:rsidR="003A55D2" w:rsidTr="003A55D2">
        <w:trPr>
          <w:trHeight w:val="510"/>
          <w:jc w:val="center"/>
        </w:trPr>
        <w:tc>
          <w:tcPr>
            <w:tcW w:w="11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reeDEmboss" w:sz="6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km.250.1</w:t>
            </w:r>
          </w:p>
        </w:tc>
        <w:tc>
          <w:tcPr>
            <w:tcW w:w="2672" w:type="pct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threeDEmboss" w:sz="6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286385" cy="246380"/>
                  <wp:effectExtent l="0" t="0" r="0" b="1270"/>
                  <wp:docPr id="4" name="Afbeelding 4" descr="http://www.autosnelwegen.net/img/S_landsgre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autosnelwegen.net/img/S_landsgre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r:link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FFFF00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NL-B.</w:t>
            </w:r>
          </w:p>
        </w:tc>
        <w:tc>
          <w:tcPr>
            <w:tcW w:w="1165" w:type="pct"/>
            <w:tcBorders>
              <w:top w:val="single" w:sz="2" w:space="0" w:color="auto"/>
              <w:left w:val="threeDEmboss" w:sz="6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km 250.1</w:t>
            </w: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17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3A55D2" w:rsidTr="003A55D2">
        <w:trPr>
          <w:trHeight w:val="510"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55D2" w:rsidRDefault="003A55D2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501015" cy="222885"/>
                  <wp:effectExtent l="0" t="0" r="0" b="5715"/>
                  <wp:docPr id="3" name="Afbeelding 3" descr="http://www.autosnelwegen.net/img/S_B_Ov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autosnelwegen.net/img/S_B_Ov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color w:val="000000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Antwerpen.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>
                  <wp:extent cx="357505" cy="222885"/>
                  <wp:effectExtent l="0" t="0" r="4445" b="5715"/>
                  <wp:docPr id="2" name="Afbeelding 2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3A55D2" w:rsidRDefault="003A55D2" w:rsidP="003A55D2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3A55D2" w:rsidTr="003A55D2">
        <w:trPr>
          <w:trHeight w:val="737"/>
        </w:trPr>
        <w:tc>
          <w:tcPr>
            <w:tcW w:w="10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55D2" w:rsidRDefault="003A55D2">
            <w:pPr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Bronvermelding: </w:t>
            </w:r>
            <w: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3A55D2" w:rsidRPr="00ED58B6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A55D2" w:rsidRDefault="003A55D2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 w:eastAsia="en-US"/>
                    </w:rPr>
                  </w:pPr>
                  <w:r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>
                        <wp:extent cx="254635" cy="278130"/>
                        <wp:effectExtent l="0" t="0" r="0" b="7620"/>
                        <wp:docPr id="1" name="Afbeelding 1" descr="Beschrijving: netpic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 descr="Beschrijving: netpic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A55D2" w:rsidRDefault="003A55D2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 w:eastAsia="en-US"/>
                    </w:rPr>
                  </w:pPr>
                  <w:r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 w:eastAsia="en-US"/>
                    </w:rPr>
                    <w:t>Bekijk het verloop van deze snelweg op Autosnelwegen.net</w:t>
                  </w:r>
                </w:p>
              </w:tc>
            </w:tr>
          </w:tbl>
          <w:p w:rsidR="003A55D2" w:rsidRDefault="003A55D2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 xml:space="preserve">© 2003-2006 bij Autosnelwegen.nl en R. </w:t>
            </w:r>
            <w:proofErr w:type="spellStart"/>
            <w: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Walhout</w:t>
            </w:r>
            <w:proofErr w:type="spellEnd"/>
            <w: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 xml:space="preserve">.  </w:t>
            </w:r>
          </w:p>
          <w:p w:rsidR="003A55D2" w:rsidRDefault="003A55D2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Overname van gegevens is toegestaan met bronvermelding.</w:t>
            </w:r>
          </w:p>
          <w:p w:rsidR="003A55D2" w:rsidRDefault="003A55D2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Laatste wijziging: 28-10-2006.</w:t>
            </w:r>
          </w:p>
          <w:p w:rsidR="003A55D2" w:rsidRDefault="003A55D2">
            <w:pPr>
              <w:shd w:val="clear" w:color="auto" w:fill="FF0000"/>
              <w:spacing w:before="120" w:line="276" w:lineRule="auto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 w:eastAsia="en-US"/>
              </w:rPr>
            </w:pPr>
          </w:p>
        </w:tc>
      </w:tr>
    </w:tbl>
    <w:p w:rsidR="003A55D2" w:rsidRDefault="003A55D2" w:rsidP="003A55D2">
      <w:pPr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 xml:space="preserve"> </w:t>
      </w:r>
    </w:p>
    <w:p w:rsidR="003A55D2" w:rsidRDefault="003A55D2" w:rsidP="003A55D2">
      <w:pPr>
        <w:rPr>
          <w:rFonts w:ascii="Verdana" w:hAnsi="Verdana"/>
          <w:sz w:val="24"/>
          <w:szCs w:val="24"/>
          <w:lang w:val="nl-NL"/>
        </w:rPr>
      </w:pPr>
    </w:p>
    <w:p w:rsidR="00E760C6" w:rsidRDefault="00E760C6" w:rsidP="007A2B79">
      <w:pPr>
        <w:rPr>
          <w:rFonts w:ascii="Verdana" w:hAnsi="Verdana"/>
          <w:sz w:val="24"/>
          <w:szCs w:val="24"/>
          <w:lang w:val="nl-NL"/>
        </w:rPr>
      </w:pPr>
    </w:p>
    <w:sectPr w:rsidR="00E760C6" w:rsidSect="007A2B79">
      <w:headerReference w:type="default" r:id="rId41"/>
      <w:footerReference w:type="defaul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2F" w:rsidRDefault="009C312F" w:rsidP="007A2B79">
      <w:r>
        <w:separator/>
      </w:r>
    </w:p>
  </w:endnote>
  <w:endnote w:type="continuationSeparator" w:id="0">
    <w:p w:rsidR="009C312F" w:rsidRDefault="009C312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37CE3" w:rsidRPr="00F37CE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2F" w:rsidRDefault="009C312F" w:rsidP="007A2B79">
      <w:r>
        <w:separator/>
      </w:r>
    </w:p>
  </w:footnote>
  <w:footnote w:type="continuationSeparator" w:id="0">
    <w:p w:rsidR="009C312F" w:rsidRDefault="009C312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1F7BB49C" wp14:editId="67CC7C4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674AC1" w:rsidRPr="00674AC1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2AC8345D" wp14:editId="5D8DB0B2">
          <wp:extent cx="358140" cy="226695"/>
          <wp:effectExtent l="19050" t="0" r="3810" b="0"/>
          <wp:docPr id="171" name="Afbeelding 171" descr="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4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4AC1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333C2D"/>
    <w:multiLevelType w:val="hybridMultilevel"/>
    <w:tmpl w:val="9D3A6BB6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0B66610"/>
    <w:multiLevelType w:val="hybridMultilevel"/>
    <w:tmpl w:val="98C44012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20B7F"/>
    <w:multiLevelType w:val="hybridMultilevel"/>
    <w:tmpl w:val="78224EF8"/>
    <w:lvl w:ilvl="0" w:tplc="5D2CE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6089C"/>
    <w:multiLevelType w:val="hybridMultilevel"/>
    <w:tmpl w:val="DE88AE74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36DBB"/>
    <w:multiLevelType w:val="hybridMultilevel"/>
    <w:tmpl w:val="BDB6AA94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D0A8B"/>
    <w:rsid w:val="000F3B57"/>
    <w:rsid w:val="00120DD2"/>
    <w:rsid w:val="00147DE6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A55D2"/>
    <w:rsid w:val="003B734B"/>
    <w:rsid w:val="004435A4"/>
    <w:rsid w:val="004B0A15"/>
    <w:rsid w:val="00522CF5"/>
    <w:rsid w:val="005D0E3B"/>
    <w:rsid w:val="006226E1"/>
    <w:rsid w:val="00630A26"/>
    <w:rsid w:val="00674AC1"/>
    <w:rsid w:val="00687CFF"/>
    <w:rsid w:val="006A4E41"/>
    <w:rsid w:val="006B0288"/>
    <w:rsid w:val="006B6011"/>
    <w:rsid w:val="006C3B72"/>
    <w:rsid w:val="00732328"/>
    <w:rsid w:val="007854B0"/>
    <w:rsid w:val="007A2B79"/>
    <w:rsid w:val="007E779C"/>
    <w:rsid w:val="0083246E"/>
    <w:rsid w:val="00867836"/>
    <w:rsid w:val="008D0BAE"/>
    <w:rsid w:val="00952EB7"/>
    <w:rsid w:val="009C312F"/>
    <w:rsid w:val="009F1975"/>
    <w:rsid w:val="00A22F69"/>
    <w:rsid w:val="00A63BD1"/>
    <w:rsid w:val="00A644E1"/>
    <w:rsid w:val="00A8267D"/>
    <w:rsid w:val="00AD1C0A"/>
    <w:rsid w:val="00B6539F"/>
    <w:rsid w:val="00B76B49"/>
    <w:rsid w:val="00BD0AC1"/>
    <w:rsid w:val="00BD7433"/>
    <w:rsid w:val="00BF56E5"/>
    <w:rsid w:val="00C075CE"/>
    <w:rsid w:val="00C56E7A"/>
    <w:rsid w:val="00C65AE8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D0E92"/>
    <w:rsid w:val="00ED58B6"/>
    <w:rsid w:val="00F35C87"/>
    <w:rsid w:val="00F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5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-12">
    <w:name w:val="Alinia 6 - 12"/>
    <w:basedOn w:val="Standaard"/>
    <w:rsid w:val="004B0A15"/>
    <w:pPr>
      <w:keepLines/>
      <w:spacing w:before="120" w:after="240"/>
    </w:pPr>
    <w:rPr>
      <w:rFonts w:ascii="Verdana" w:hAnsi="Verdana"/>
      <w:sz w:val="24"/>
    </w:rPr>
  </w:style>
  <w:style w:type="paragraph" w:customStyle="1" w:styleId="Alinia0">
    <w:name w:val="Alinia 0"/>
    <w:basedOn w:val="Alinia6-12"/>
    <w:autoRedefine/>
    <w:qFormat/>
    <w:rsid w:val="002221B7"/>
    <w:pPr>
      <w:spacing w:before="0" w:after="0"/>
    </w:pPr>
    <w:rPr>
      <w:b/>
      <w:lang w:val="nl-NL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221B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221B7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7A2B79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3A55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nl-NL"/>
    </w:rPr>
  </w:style>
  <w:style w:type="paragraph" w:customStyle="1" w:styleId="Alinia6">
    <w:name w:val="Alinia 6"/>
    <w:basedOn w:val="Standaard"/>
    <w:qFormat/>
    <w:rsid w:val="003A55D2"/>
    <w:pPr>
      <w:keepLines/>
      <w:spacing w:before="120" w:after="120"/>
    </w:pPr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5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-12">
    <w:name w:val="Alinia 6 - 12"/>
    <w:basedOn w:val="Standaard"/>
    <w:rsid w:val="004B0A15"/>
    <w:pPr>
      <w:keepLines/>
      <w:spacing w:before="120" w:after="240"/>
    </w:pPr>
    <w:rPr>
      <w:rFonts w:ascii="Verdana" w:hAnsi="Verdana"/>
      <w:sz w:val="24"/>
    </w:rPr>
  </w:style>
  <w:style w:type="paragraph" w:customStyle="1" w:styleId="Alinia0">
    <w:name w:val="Alinia 0"/>
    <w:basedOn w:val="Alinia6-12"/>
    <w:autoRedefine/>
    <w:qFormat/>
    <w:rsid w:val="002221B7"/>
    <w:pPr>
      <w:spacing w:before="0" w:after="0"/>
    </w:pPr>
    <w:rPr>
      <w:b/>
      <w:lang w:val="nl-NL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221B7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221B7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7A2B79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3A55D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nl-NL"/>
    </w:rPr>
  </w:style>
  <w:style w:type="paragraph" w:customStyle="1" w:styleId="Alinia6">
    <w:name w:val="Alinia 6"/>
    <w:basedOn w:val="Standaard"/>
    <w:qFormat/>
    <w:rsid w:val="003A55D2"/>
    <w:pPr>
      <w:keepLines/>
      <w:spacing w:before="120" w:after="120"/>
    </w:pPr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yperlink" Target="http://autosnelwegen.net/a2.html" TargetMode="External"/><Relationship Id="rId21" Type="http://schemas.openxmlformats.org/officeDocument/2006/relationships/image" Target="media/image13.png"/><Relationship Id="rId34" Type="http://schemas.openxmlformats.org/officeDocument/2006/relationships/image" Target="media/image24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gif"/><Relationship Id="rId37" Type="http://schemas.openxmlformats.org/officeDocument/2006/relationships/image" Target="media/image26.gif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http://www.autosnelwegen.net/img/S_landsgrens.gif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http://www.autosnelwegen.net/img/snelweg-b-klein.gi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4.gif"/><Relationship Id="rId27" Type="http://schemas.openxmlformats.org/officeDocument/2006/relationships/image" Target="media/image19.png"/><Relationship Id="rId30" Type="http://schemas.openxmlformats.org/officeDocument/2006/relationships/image" Target="media/image22.gif"/><Relationship Id="rId35" Type="http://schemas.openxmlformats.org/officeDocument/2006/relationships/image" Target="media/image25.gif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http://www.autosnelwegen.net/img/h.gif" TargetMode="External"/><Relationship Id="rId25" Type="http://schemas.openxmlformats.org/officeDocument/2006/relationships/image" Target="media/image17.png"/><Relationship Id="rId33" Type="http://schemas.openxmlformats.org/officeDocument/2006/relationships/image" Target="http://www.autosnelwegen.net/img/snelweg-e-klein.gif" TargetMode="External"/><Relationship Id="rId38" Type="http://schemas.openxmlformats.org/officeDocument/2006/relationships/image" Target="http://www.autosnelwegen.net/img/S_B_Oval.gi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gif"/><Relationship Id="rId2" Type="http://schemas.openxmlformats.org/officeDocument/2006/relationships/hyperlink" Target="http://www.marc-mondorf.de/a4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3228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</dc:creator>
  <cp:lastModifiedBy>Leen</cp:lastModifiedBy>
  <cp:revision>10</cp:revision>
  <cp:lastPrinted>2011-10-22T10:25:00Z</cp:lastPrinted>
  <dcterms:created xsi:type="dcterms:W3CDTF">2011-10-22T09:51:00Z</dcterms:created>
  <dcterms:modified xsi:type="dcterms:W3CDTF">2011-10-29T07:53:00Z</dcterms:modified>
</cp:coreProperties>
</file>