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9424A">
        <w:rPr>
          <w:rFonts w:ascii="Verdana" w:hAnsi="Verdana"/>
          <w:b/>
          <w:bCs/>
          <w:sz w:val="96"/>
          <w:szCs w:val="96"/>
          <w:lang w:val="nl-NL"/>
        </w:rPr>
        <w:t>13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B902D0" w:rsidRPr="000F3B57" w:rsidRDefault="000F3B57" w:rsidP="00B902D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B902D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13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B902D0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Rijswijk – Delft - Rotterdam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06D6" w:rsidRPr="00B902D0" w:rsidTr="00B902D0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3706D6" w:rsidRPr="00B902D0" w:rsidRDefault="003706D6" w:rsidP="00932701">
            <w:pPr>
              <w:pStyle w:val="Cambria"/>
            </w:pPr>
            <w:r w:rsidRPr="00B902D0">
              <w:lastRenderedPageBreak/>
              <w:t xml:space="preserve">De </w:t>
            </w:r>
            <w:r w:rsidR="00932701">
              <w:t xml:space="preserve"> </w:t>
            </w:r>
            <w:r w:rsidRPr="00B902D0">
              <w:rPr>
                <w:noProof/>
                <w:lang w:eastAsia="zh-CN"/>
              </w:rPr>
              <w:drawing>
                <wp:inline distT="0" distB="0" distL="0" distR="0" wp14:anchorId="53E3A6AC" wp14:editId="5F7E07F3">
                  <wp:extent cx="358140" cy="226695"/>
                  <wp:effectExtent l="19050" t="0" r="3810" b="0"/>
                  <wp:docPr id="19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32701">
              <w:t xml:space="preserve"> </w:t>
            </w:r>
            <w:r w:rsidRPr="00B902D0">
              <w:t xml:space="preserve"> </w:t>
            </w:r>
            <w:r w:rsidRPr="00B902D0">
              <w:rPr>
                <w:rStyle w:val="Europaweg"/>
              </w:rPr>
              <w:t>E19</w:t>
            </w:r>
            <w:r w:rsidRPr="00B902D0">
              <w:t xml:space="preserve"> </w:t>
            </w:r>
            <w:r w:rsidR="00932701">
              <w:t xml:space="preserve"> </w:t>
            </w:r>
            <w:bookmarkStart w:id="0" w:name="_GoBack"/>
            <w:bookmarkEnd w:id="0"/>
            <w:r w:rsidRPr="00B902D0">
              <w:t>= 17 km lang.</w:t>
            </w:r>
          </w:p>
        </w:tc>
      </w:tr>
      <w:tr w:rsidR="003706D6" w:rsidRPr="00B902D0" w:rsidTr="00B902D0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706D6" w:rsidRPr="00B902D0" w:rsidRDefault="003706D6" w:rsidP="00B902D0">
            <w:pPr>
              <w:pStyle w:val="Cambria"/>
            </w:pPr>
            <w:r w:rsidRPr="00B902D0">
              <w:t>Rijswijk – Delft – Rotterdam.</w:t>
            </w:r>
          </w:p>
        </w:tc>
      </w:tr>
      <w:tr w:rsidR="003706D6" w:rsidRPr="00B902D0" w:rsidTr="00B902D0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3706D6" w:rsidRPr="00B902D0" w:rsidRDefault="003706D6" w:rsidP="00B902D0">
            <w:pPr>
              <w:pStyle w:val="Cambria"/>
            </w:pPr>
            <w:r w:rsidRPr="00B902D0">
              <w:rPr>
                <w:rStyle w:val="plaats0"/>
                <w:b/>
              </w:rPr>
              <w:t>N</w:t>
            </w:r>
            <w:r w:rsidRPr="00B902D0">
              <w:t xml:space="preserve">  =  Provincialenweg.</w:t>
            </w:r>
          </w:p>
        </w:tc>
      </w:tr>
    </w:tbl>
    <w:p w:rsidR="003706D6" w:rsidRPr="00B902D0" w:rsidRDefault="003706D6" w:rsidP="00B902D0">
      <w:pPr>
        <w:pStyle w:val="Alinia0"/>
      </w:pPr>
    </w:p>
    <w:tbl>
      <w:tblPr>
        <w:tblW w:w="5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706D6" w:rsidRPr="00B902D0" w:rsidTr="00B902D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706D6" w:rsidRPr="00B902D0" w:rsidRDefault="003706D6" w:rsidP="005E637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sz w:val="24"/>
                <w:szCs w:val="24"/>
                <w:lang w:val="nl-NL"/>
              </w:rPr>
              <w:t>Rijswijk.</w:t>
            </w:r>
          </w:p>
        </w:tc>
      </w:tr>
    </w:tbl>
    <w:p w:rsidR="003706D6" w:rsidRPr="00B902D0" w:rsidRDefault="003706D6" w:rsidP="00B902D0">
      <w:pPr>
        <w:pStyle w:val="Alinia6"/>
        <w:rPr>
          <w:rStyle w:val="Plaats"/>
          <w:rFonts w:ascii="Verdana" w:hAnsi="Verdana"/>
        </w:rPr>
      </w:pPr>
      <w:r w:rsidRPr="00B902D0">
        <w:rPr>
          <w:rStyle w:val="Plaats"/>
          <w:rFonts w:ascii="Verdana" w:hAnsi="Verdana"/>
        </w:rPr>
        <w:t>Rijswijk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stad ligt aan de oostrand van Den Haag.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gemeente maakt deel uit van het kaderwetgebied Haaglanden, en heeft in ± 47.154 inwoners met een oppervlakte van 14 km</w:t>
      </w:r>
      <w:r w:rsidRPr="00B902D0">
        <w:rPr>
          <w:rFonts w:ascii="Verdana" w:hAnsi="Verdana"/>
          <w:szCs w:val="24"/>
          <w:vertAlign w:val="superscript"/>
        </w:rPr>
        <w:t>2</w:t>
      </w:r>
      <w:r w:rsidRPr="00B902D0">
        <w:rPr>
          <w:rFonts w:ascii="Verdana" w:hAnsi="Verdana"/>
          <w:szCs w:val="24"/>
        </w:rPr>
        <w:t xml:space="preserve">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historie van bewoning op het Rijswijks grondgebied gaat tot zo'n 5500 jaar terug.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Opgravingen tonen al rond die tijd bewoning aan van het duingebied.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oorsprong van het dorp Rijswijk dateert echter van ca. 800 jaar terug.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historie van de lijkt te worden gedomineerd door de buitenplaatsen  en landgoederen ter recreatie van de aristocratie en gegoede burgerij.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Huis ter </w:t>
      </w:r>
      <w:proofErr w:type="spellStart"/>
      <w:r w:rsidRPr="00B902D0">
        <w:rPr>
          <w:rFonts w:ascii="Verdana" w:hAnsi="Verdana"/>
          <w:szCs w:val="24"/>
        </w:rPr>
        <w:t>Nieuwburg</w:t>
      </w:r>
      <w:proofErr w:type="spellEnd"/>
      <w:r w:rsidRPr="00B902D0">
        <w:rPr>
          <w:rFonts w:ascii="Verdana" w:hAnsi="Verdana"/>
          <w:szCs w:val="24"/>
        </w:rPr>
        <w:t xml:space="preserve"> is vooral bekend geworden door de ondertekening van de Vrede van Rijswijk in 1697  die een eind maakte aan de Negenjarige Oorlog  met Frankrijk.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In 2007 is uitvoerig geschreven over een onbekend gehucht dat ressorteerde onder Rijswijk.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Het gaat hierbij om het buurtschap  ‘t Sluisje  </w:t>
      </w:r>
      <w:hyperlink r:id="rId12" w:tooltip="'t Sluijsje (Rijswijk)" w:history="1">
        <w:r w:rsidRPr="00B902D0">
          <w:rPr>
            <w:rStyle w:val="Hyperlink"/>
            <w:rFonts w:ascii="Verdana" w:hAnsi="Verdana" w:cs="Arial"/>
            <w:szCs w:val="24"/>
          </w:rPr>
          <w:t xml:space="preserve"> </w:t>
        </w:r>
      </w:hyperlink>
      <w:r w:rsidRPr="00B902D0">
        <w:rPr>
          <w:rFonts w:ascii="Verdana" w:hAnsi="Verdana"/>
          <w:szCs w:val="24"/>
        </w:rPr>
        <w:t xml:space="preserve">, dat gelegen was bij het Haagse </w:t>
      </w:r>
      <w:proofErr w:type="spellStart"/>
      <w:r w:rsidRPr="00B902D0">
        <w:rPr>
          <w:rFonts w:ascii="Verdana" w:hAnsi="Verdana"/>
          <w:szCs w:val="24"/>
        </w:rPr>
        <w:t>Rijswijkseplein</w:t>
      </w:r>
      <w:proofErr w:type="spellEnd"/>
      <w:r w:rsidRPr="00B902D0">
        <w:rPr>
          <w:rFonts w:ascii="Verdana" w:hAnsi="Verdana"/>
          <w:szCs w:val="24"/>
        </w:rPr>
        <w:t xml:space="preserve"> en de Haagse Vliet (aan de </w:t>
      </w:r>
      <w:proofErr w:type="spellStart"/>
      <w:r w:rsidRPr="00B902D0">
        <w:rPr>
          <w:rFonts w:ascii="Verdana" w:hAnsi="Verdana"/>
          <w:szCs w:val="24"/>
        </w:rPr>
        <w:t>Voorburgse</w:t>
      </w:r>
      <w:proofErr w:type="spellEnd"/>
      <w:r w:rsidRPr="00B902D0">
        <w:rPr>
          <w:rFonts w:ascii="Verdana" w:hAnsi="Verdana"/>
          <w:szCs w:val="24"/>
        </w:rPr>
        <w:t xml:space="preserve"> zijde).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Tot 1900 is Rijswijk een relatief klein agrarisch dorp gebleven, maar in de twintigste eeuw begon de verstedelijking.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In snel tempo werd de dorpskern uitgebreid met nieuwe wijken en op dit moment is het grondgebied grotendeels bebouwd.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laatste grote uitbreiding was de nieuwbouwwijk op het voormalige vliegveld Ypenburg.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In 2002 werd deze Rijswijkse </w:t>
      </w:r>
      <w:proofErr w:type="spellStart"/>
      <w:r w:rsidRPr="00B902D0">
        <w:rPr>
          <w:rFonts w:ascii="Verdana" w:hAnsi="Verdana"/>
          <w:szCs w:val="24"/>
        </w:rPr>
        <w:t>Vinex-locatie</w:t>
      </w:r>
      <w:proofErr w:type="spellEnd"/>
      <w:r w:rsidRPr="00B902D0">
        <w:rPr>
          <w:rFonts w:ascii="Verdana" w:hAnsi="Verdana"/>
          <w:szCs w:val="24"/>
        </w:rPr>
        <w:t xml:space="preserve"> door Den Haag geannexeerd.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In 2003 heeft Rijswijk ± 50.000 inwoners en is de stad aan Den Haag vastgegroeid.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Ondanks dat is het nog steeds een van de groenste gemeentes van Nederland.</w:t>
      </w:r>
    </w:p>
    <w:p w:rsidR="003706D6" w:rsidRPr="00B902D0" w:rsidRDefault="003706D6" w:rsidP="003706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3706D6" w:rsidRDefault="003706D6" w:rsidP="003706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B902D0" w:rsidRDefault="00B902D0" w:rsidP="003706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B902D0" w:rsidRDefault="00B902D0" w:rsidP="003706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B902D0" w:rsidRDefault="00B902D0" w:rsidP="003706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B902D0" w:rsidRDefault="00B902D0" w:rsidP="003706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86"/>
        <w:gridCol w:w="832"/>
        <w:gridCol w:w="5181"/>
        <w:gridCol w:w="821"/>
      </w:tblGrid>
      <w:tr w:rsidR="00B902D0" w:rsidRPr="00B902D0" w:rsidTr="00B902D0">
        <w:trPr>
          <w:trHeight w:val="173"/>
        </w:trPr>
        <w:tc>
          <w:tcPr>
            <w:tcW w:w="1721" w:type="pct"/>
            <w:vMerge w:val="restart"/>
            <w:shd w:val="clear" w:color="auto" w:fill="D9D9D9" w:themeFill="background1" w:themeFillShade="D9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Km.6.0</w:t>
            </w:r>
          </w:p>
          <w:p w:rsidR="003706D6" w:rsidRPr="00B902D0" w:rsidRDefault="003706D6" w:rsidP="00B902D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Ypenburg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99E82B" wp14:editId="686C9BED">
                  <wp:extent cx="358140" cy="226695"/>
                  <wp:effectExtent l="19050" t="0" r="3810" b="0"/>
                  <wp:docPr id="41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A6B8ED" wp14:editId="7C11302A">
                  <wp:extent cx="358140" cy="226695"/>
                  <wp:effectExtent l="19050" t="0" r="3810" b="0"/>
                  <wp:docPr id="42" name="Afbeelding 5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486" w:type="pct"/>
            <w:shd w:val="clear" w:color="auto" w:fill="auto"/>
            <w:vAlign w:val="center"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A71B3D1" wp14:editId="370C3CCE">
                  <wp:extent cx="361950" cy="228600"/>
                  <wp:effectExtent l="19050" t="0" r="0" b="0"/>
                  <wp:docPr id="44" name="Afbeelding 5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B902D0">
              <w:rPr>
                <w:rStyle w:val="Europaweg"/>
                <w:szCs w:val="24"/>
                <w:lang w:val="nl-NL"/>
              </w:rPr>
              <w:t>E19</w:t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Hoek van Holland.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B85898B" wp14:editId="7CFA8A1C">
                  <wp:extent cx="358140" cy="226695"/>
                  <wp:effectExtent l="19050" t="0" r="3810" b="0"/>
                  <wp:docPr id="43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B902D0" w:rsidRPr="00932701" w:rsidTr="00B902D0">
        <w:trPr>
          <w:trHeight w:val="172"/>
        </w:trPr>
        <w:tc>
          <w:tcPr>
            <w:tcW w:w="1721" w:type="pct"/>
            <w:vMerge/>
            <w:shd w:val="clear" w:color="auto" w:fill="D9D9D9" w:themeFill="background1" w:themeFillShade="D9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486" w:type="pct"/>
            <w:shd w:val="clear" w:color="auto" w:fill="auto"/>
            <w:vAlign w:val="center"/>
          </w:tcPr>
          <w:p w:rsidR="003706D6" w:rsidRPr="00932701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de-DE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29154AD" wp14:editId="0C6A381C">
                  <wp:extent cx="361950" cy="228600"/>
                  <wp:effectExtent l="19050" t="0" r="0" b="0"/>
                  <wp:docPr id="45" name="Afbeelding 5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701">
              <w:rPr>
                <w:rFonts w:ascii="Verdana" w:hAnsi="Verdana"/>
                <w:b/>
                <w:color w:val="000000" w:themeColor="text1"/>
                <w:sz w:val="24"/>
                <w:szCs w:val="24"/>
                <w:lang w:val="de-DE"/>
              </w:rPr>
              <w:t xml:space="preserve">  </w:t>
            </w:r>
            <w:r w:rsidRPr="00932701">
              <w:rPr>
                <w:rStyle w:val="Europaweg"/>
                <w:szCs w:val="24"/>
                <w:lang w:val="de-DE"/>
              </w:rPr>
              <w:t>E19</w:t>
            </w:r>
            <w:r w:rsidRPr="00932701">
              <w:rPr>
                <w:rFonts w:ascii="Verdana" w:hAnsi="Verdana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932701">
              <w:rPr>
                <w:rStyle w:val="Europaweg"/>
                <w:szCs w:val="24"/>
                <w:lang w:val="de-DE"/>
              </w:rPr>
              <w:t>E30</w:t>
            </w:r>
            <w:r w:rsidRPr="00932701">
              <w:rPr>
                <w:rFonts w:ascii="Verdana" w:hAnsi="Verdana"/>
                <w:b/>
                <w:color w:val="000000" w:themeColor="text1"/>
                <w:sz w:val="24"/>
                <w:szCs w:val="24"/>
                <w:lang w:val="de-DE"/>
              </w:rPr>
              <w:t xml:space="preserve"> Den Haag-Amsterdam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3706D6" w:rsidRPr="00932701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de-DE"/>
              </w:rPr>
            </w:pPr>
          </w:p>
        </w:tc>
      </w:tr>
    </w:tbl>
    <w:p w:rsidR="003706D6" w:rsidRPr="00B902D0" w:rsidRDefault="003706D6" w:rsidP="003706D6">
      <w:pPr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B902D0">
        <w:rPr>
          <w:rStyle w:val="Plaats"/>
          <w:rFonts w:ascii="Verdana" w:hAnsi="Verdana"/>
          <w:szCs w:val="24"/>
          <w:lang w:val="nl-NL"/>
        </w:rPr>
        <w:t>Ypenburg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Locatie waar zich sinds 1936 het Vliegveld Ypenburg  bevond, het vliegveld van Den Haag.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Nadat het vliegveld op 20 september 1992  was gesloten, werd vanaf 1997 op deze locatie een nieuwe Vinex-woonwijk ontwikkeld voor circa 30.000 bewoners.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In 2002  werd Ypenburg kwam Ypenburg door een door de provincie voorgeschreven gemeentelijke herindeling bij Den Haag, ten koste van delen van de gemeenten Rijswijk, Pijnacker en Nootdorp.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Samen met Leidschenveen  vormt </w:t>
      </w:r>
      <w:r w:rsidRPr="00B902D0">
        <w:rPr>
          <w:rFonts w:ascii="Verdana" w:hAnsi="Verdana"/>
          <w:bCs/>
          <w:szCs w:val="24"/>
        </w:rPr>
        <w:t>Ypenburg</w:t>
      </w:r>
      <w:r w:rsidRPr="00B902D0">
        <w:rPr>
          <w:rFonts w:ascii="Verdana" w:hAnsi="Verdana"/>
          <w:szCs w:val="24"/>
        </w:rPr>
        <w:t xml:space="preserve"> vanaf 2002 Leidschenveen-Ypenburg, het achtste stadsdeel van Den Haag.  </w:t>
      </w:r>
    </w:p>
    <w:p w:rsidR="003706D6" w:rsidRPr="00B902D0" w:rsidRDefault="003706D6" w:rsidP="003706D6">
      <w:pPr>
        <w:pBdr>
          <w:bottom w:val="single" w:sz="4" w:space="2" w:color="AAAAAA"/>
        </w:pBdr>
        <w:spacing w:before="120" w:after="120"/>
        <w:rPr>
          <w:rStyle w:val="Beziens"/>
        </w:rPr>
      </w:pPr>
      <w:r w:rsidRPr="00B902D0">
        <w:rPr>
          <w:rStyle w:val="Beziens"/>
        </w:rPr>
        <w:t>Mei 1940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Op 10 Mei 1940 was Ypenburg het toneel van hevige gevechten.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Duitse luchtlandingstroepen veroverden het militaire vliegveld als onderdeel van het plan om de residentie bij verrassing te overmeesteren.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snelle herovering van het vliegveld was één van de weinige Nederlandse successen tijdens de meidagen van 1940.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8"/>
        <w:gridCol w:w="4790"/>
        <w:gridCol w:w="842"/>
      </w:tblGrid>
      <w:tr w:rsidR="003706D6" w:rsidRPr="00B902D0" w:rsidTr="00B902D0">
        <w:trPr>
          <w:trHeight w:val="263"/>
        </w:trPr>
        <w:tc>
          <w:tcPr>
            <w:tcW w:w="2297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Uitrit: 8 Delft-Noord km 7.0</w:t>
            </w:r>
          </w:p>
        </w:tc>
        <w:tc>
          <w:tcPr>
            <w:tcW w:w="2298" w:type="pct"/>
            <w:shd w:val="clear" w:color="auto" w:fill="auto"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Delft.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351A5F4" wp14:editId="3E58375D">
                  <wp:extent cx="358140" cy="226695"/>
                  <wp:effectExtent l="19050" t="0" r="3810" b="0"/>
                  <wp:docPr id="25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</w:t>
            </w:r>
          </w:p>
        </w:tc>
      </w:tr>
      <w:tr w:rsidR="003706D6" w:rsidRPr="00B902D0" w:rsidTr="00B902D0">
        <w:trPr>
          <w:trHeight w:val="262"/>
        </w:trPr>
        <w:tc>
          <w:tcPr>
            <w:tcW w:w="2297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98" w:type="pct"/>
            <w:shd w:val="clear" w:color="auto" w:fill="auto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Ypenburg.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706D6" w:rsidRPr="00B902D0" w:rsidRDefault="003706D6" w:rsidP="003706D6">
      <w:pPr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B902D0">
        <w:rPr>
          <w:rStyle w:val="Plaats"/>
          <w:rFonts w:ascii="Verdana" w:hAnsi="Verdana"/>
          <w:szCs w:val="24"/>
          <w:lang w:val="nl-NL"/>
        </w:rPr>
        <w:t>Delft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Prinsenstad heeft een lange geschiedenis achter zich en in de oude stadskern is de Oudhollandse sfeer nog aanwezig.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Oude gevels zijn te zien langs diverse grachten, zoals Voldersgracht 6, </w:t>
      </w:r>
      <w:proofErr w:type="spellStart"/>
      <w:r w:rsidRPr="00B902D0">
        <w:rPr>
          <w:rFonts w:ascii="Verdana" w:hAnsi="Verdana"/>
          <w:szCs w:val="24"/>
        </w:rPr>
        <w:t>Koorn</w:t>
      </w:r>
      <w:r w:rsidRPr="00B902D0">
        <w:rPr>
          <w:rFonts w:ascii="Verdana" w:hAnsi="Verdana"/>
          <w:szCs w:val="24"/>
        </w:rPr>
        <w:softHyphen/>
        <w:t>markt</w:t>
      </w:r>
      <w:proofErr w:type="spellEnd"/>
      <w:r w:rsidRPr="00B902D0">
        <w:rPr>
          <w:rFonts w:ascii="Verdana" w:hAnsi="Verdana"/>
          <w:szCs w:val="24"/>
        </w:rPr>
        <w:t xml:space="preserve"> 41, 64, 81, Oude Delft 167, Wijnhaven 16 en in de Voorstraat en aan de Markt.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Door de grach</w:t>
      </w:r>
      <w:r w:rsidRPr="00B902D0">
        <w:rPr>
          <w:rFonts w:ascii="Verdana" w:hAnsi="Verdana"/>
          <w:szCs w:val="24"/>
        </w:rPr>
        <w:softHyphen/>
        <w:t>ten kan een rondvaart</w:t>
      </w:r>
      <w:r w:rsidRPr="00B902D0">
        <w:rPr>
          <w:rFonts w:ascii="Verdana" w:hAnsi="Verdana"/>
          <w:i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worden gemaakt van april t/m september.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Het Delfts Blauw is wereldbe</w:t>
      </w:r>
      <w:r w:rsidRPr="00B902D0">
        <w:rPr>
          <w:rFonts w:ascii="Verdana" w:hAnsi="Verdana"/>
          <w:szCs w:val="24"/>
        </w:rPr>
        <w:softHyphen/>
        <w:t xml:space="preserve">roemd.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Van het Stadhuis op de Markt is de toren 14</w:t>
      </w:r>
      <w:r w:rsidRPr="00B902D0">
        <w:rPr>
          <w:rFonts w:ascii="Verdana" w:hAnsi="Verdana"/>
          <w:szCs w:val="24"/>
          <w:vertAlign w:val="superscript"/>
        </w:rPr>
        <w:t>de</w:t>
      </w:r>
      <w:r w:rsidRPr="00B902D0">
        <w:rPr>
          <w:rFonts w:ascii="Verdana" w:hAnsi="Verdana"/>
          <w:szCs w:val="24"/>
        </w:rPr>
        <w:t xml:space="preserve"> eeuws, het gebouw werd in de </w:t>
      </w:r>
      <w:r w:rsidRPr="00B902D0">
        <w:rPr>
          <w:rFonts w:ascii="Verdana" w:hAnsi="Verdana" w:cs="Garamond"/>
          <w:szCs w:val="24"/>
        </w:rPr>
        <w:t>17</w:t>
      </w:r>
      <w:r w:rsidRPr="00B902D0">
        <w:rPr>
          <w:rFonts w:ascii="Verdana" w:hAnsi="Verdana" w:cs="Garamond"/>
          <w:szCs w:val="24"/>
          <w:vertAlign w:val="superscript"/>
        </w:rPr>
        <w:t>de</w:t>
      </w:r>
      <w:r w:rsidRPr="00B902D0">
        <w:rPr>
          <w:rFonts w:ascii="Verdana" w:hAnsi="Verdana" w:cs="Garamond"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eeuw ontworpen door </w:t>
      </w:r>
      <w:proofErr w:type="spellStart"/>
      <w:r w:rsidRPr="00B902D0">
        <w:rPr>
          <w:rFonts w:ascii="Verdana" w:hAnsi="Verdana"/>
          <w:szCs w:val="24"/>
        </w:rPr>
        <w:t>Hendrick</w:t>
      </w:r>
      <w:proofErr w:type="spellEnd"/>
      <w:r w:rsidRPr="00B902D0">
        <w:rPr>
          <w:rFonts w:ascii="Verdana" w:hAnsi="Verdana"/>
          <w:szCs w:val="24"/>
        </w:rPr>
        <w:t xml:space="preserve"> de </w:t>
      </w:r>
      <w:proofErr w:type="spellStart"/>
      <w:r w:rsidRPr="00B902D0">
        <w:rPr>
          <w:rFonts w:ascii="Verdana" w:hAnsi="Verdana"/>
          <w:szCs w:val="24"/>
        </w:rPr>
        <w:t>Keyser</w:t>
      </w:r>
      <w:proofErr w:type="spellEnd"/>
      <w:r w:rsidRPr="00B902D0">
        <w:rPr>
          <w:rFonts w:ascii="Verdana" w:hAnsi="Verdana"/>
          <w:szCs w:val="24"/>
        </w:rPr>
        <w:t xml:space="preserve">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Tegenover het stadhuis staat het standbeeld van Hugo de Groot.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Waag, achter het stadhuis, is momenteel in gebruik als theater.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Vleeshal</w:t>
      </w:r>
      <w:r w:rsidRPr="00B902D0">
        <w:rPr>
          <w:rFonts w:ascii="Verdana" w:hAnsi="Verdana"/>
          <w:i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dateert van het midden van de </w:t>
      </w:r>
      <w:r w:rsidRPr="00B902D0">
        <w:rPr>
          <w:rFonts w:ascii="Verdana" w:hAnsi="Verdana" w:cs="Garamond"/>
          <w:szCs w:val="24"/>
        </w:rPr>
        <w:t>17</w:t>
      </w:r>
      <w:r w:rsidRPr="00B902D0">
        <w:rPr>
          <w:rFonts w:ascii="Verdana" w:hAnsi="Verdana" w:cs="Garamond"/>
          <w:szCs w:val="24"/>
          <w:vertAlign w:val="superscript"/>
        </w:rPr>
        <w:t>de</w:t>
      </w:r>
      <w:r w:rsidRPr="00B902D0">
        <w:rPr>
          <w:rFonts w:ascii="Verdana" w:hAnsi="Verdana" w:cs="Garamond"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eeuw.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Het Gemeentelandshuis van Delfland</w:t>
      </w:r>
      <w:r w:rsidRPr="00B902D0">
        <w:rPr>
          <w:rFonts w:ascii="Verdana" w:hAnsi="Verdana"/>
          <w:i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uit de </w:t>
      </w:r>
      <w:r w:rsidRPr="00B902D0">
        <w:rPr>
          <w:rFonts w:ascii="Verdana" w:hAnsi="Verdana" w:cs="Garamond"/>
          <w:szCs w:val="24"/>
        </w:rPr>
        <w:t>16</w:t>
      </w:r>
      <w:r w:rsidRPr="00B902D0">
        <w:rPr>
          <w:rFonts w:ascii="Verdana" w:hAnsi="Verdana" w:cs="Garamond"/>
          <w:szCs w:val="24"/>
          <w:vertAlign w:val="superscript"/>
        </w:rPr>
        <w:t>de</w:t>
      </w:r>
      <w:r w:rsidRPr="00B902D0">
        <w:rPr>
          <w:rFonts w:ascii="Verdana" w:hAnsi="Verdana" w:cs="Garamond"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eeuw heeft een van de mooiste en oudste gevels van Delft.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Delft heeft een paar mooie hofjes:</w:t>
      </w:r>
      <w:r w:rsidRPr="00B902D0">
        <w:rPr>
          <w:rFonts w:ascii="Verdana" w:hAnsi="Verdana"/>
          <w:i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Hofje van Gratie, gesticht in 1575 heeft een mooi binnenplaatsje; Hofje van Pauw, gesticht in 1707 en het </w:t>
      </w:r>
      <w:proofErr w:type="spellStart"/>
      <w:r w:rsidRPr="00B902D0">
        <w:rPr>
          <w:rFonts w:ascii="Verdana" w:hAnsi="Verdana"/>
          <w:szCs w:val="24"/>
        </w:rPr>
        <w:t>Klaeuwshofje</w:t>
      </w:r>
      <w:proofErr w:type="spellEnd"/>
      <w:r w:rsidRPr="00B902D0">
        <w:rPr>
          <w:rFonts w:ascii="Verdana" w:hAnsi="Verdana"/>
          <w:szCs w:val="24"/>
        </w:rPr>
        <w:t xml:space="preserve"> uit 1605.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In De </w:t>
      </w:r>
      <w:proofErr w:type="spellStart"/>
      <w:r w:rsidRPr="00B902D0">
        <w:rPr>
          <w:rFonts w:ascii="Verdana" w:hAnsi="Verdana"/>
          <w:szCs w:val="24"/>
        </w:rPr>
        <w:t>Porceleyne</w:t>
      </w:r>
      <w:proofErr w:type="spellEnd"/>
      <w:r w:rsidRPr="00B902D0">
        <w:rPr>
          <w:rFonts w:ascii="Verdana" w:hAnsi="Verdana"/>
          <w:szCs w:val="24"/>
        </w:rPr>
        <w:t xml:space="preserve"> Fles</w:t>
      </w:r>
      <w:r w:rsidRPr="00B902D0">
        <w:rPr>
          <w:rFonts w:ascii="Verdana" w:hAnsi="Verdana"/>
          <w:i/>
          <w:szCs w:val="24"/>
        </w:rPr>
        <w:t xml:space="preserve"> </w:t>
      </w:r>
      <w:r w:rsidRPr="00B902D0">
        <w:rPr>
          <w:rFonts w:ascii="Verdana" w:hAnsi="Verdana"/>
          <w:szCs w:val="24"/>
        </w:rPr>
        <w:t xml:space="preserve">wordt getoond hoe het Delfts Blauw wordt vervaardigd.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Ook in De </w:t>
      </w:r>
      <w:proofErr w:type="spellStart"/>
      <w:r w:rsidRPr="00B902D0">
        <w:rPr>
          <w:rFonts w:ascii="Verdana" w:hAnsi="Verdana"/>
          <w:szCs w:val="24"/>
        </w:rPr>
        <w:t>Delftse</w:t>
      </w:r>
      <w:proofErr w:type="spellEnd"/>
      <w:r w:rsidRPr="00B902D0">
        <w:rPr>
          <w:rFonts w:ascii="Verdana" w:hAnsi="Verdana"/>
          <w:szCs w:val="24"/>
        </w:rPr>
        <w:t xml:space="preserve"> Pauw is</w:t>
      </w:r>
      <w:r w:rsidRPr="00B902D0">
        <w:rPr>
          <w:rFonts w:ascii="Verdana" w:hAnsi="Verdana"/>
          <w:i/>
          <w:szCs w:val="24"/>
        </w:rPr>
        <w:t xml:space="preserve"> </w:t>
      </w:r>
      <w:r w:rsidRPr="00B902D0">
        <w:rPr>
          <w:rFonts w:ascii="Verdana" w:hAnsi="Verdana"/>
          <w:szCs w:val="24"/>
        </w:rPr>
        <w:t>de vervaardiging van aardewerk te zien.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3706D6" w:rsidRPr="00B902D0" w:rsidTr="00B902D0">
        <w:trPr>
          <w:trHeight w:val="263"/>
        </w:trPr>
        <w:tc>
          <w:tcPr>
            <w:tcW w:w="2308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Uitrit: 9 Delft km 9.0</w:t>
            </w:r>
          </w:p>
        </w:tc>
        <w:tc>
          <w:tcPr>
            <w:tcW w:w="2308" w:type="pct"/>
            <w:shd w:val="clear" w:color="auto" w:fill="auto"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Delft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DF2BA74" wp14:editId="33E79A0F">
                  <wp:extent cx="358140" cy="226695"/>
                  <wp:effectExtent l="19050" t="0" r="3810" b="0"/>
                  <wp:docPr id="1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706D6" w:rsidRPr="00B902D0" w:rsidTr="00B902D0">
        <w:trPr>
          <w:trHeight w:val="262"/>
        </w:trPr>
        <w:tc>
          <w:tcPr>
            <w:tcW w:w="2308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8" w:type="pct"/>
            <w:shd w:val="clear" w:color="auto" w:fill="auto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706D6" w:rsidRPr="00B902D0" w:rsidRDefault="003706D6" w:rsidP="003706D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3706D6" w:rsidRPr="00B902D0" w:rsidTr="00B902D0">
        <w:trPr>
          <w:trHeight w:val="263"/>
        </w:trPr>
        <w:tc>
          <w:tcPr>
            <w:tcW w:w="2308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Uitrit: 10 TU Delft km 10.7</w:t>
            </w:r>
          </w:p>
        </w:tc>
        <w:tc>
          <w:tcPr>
            <w:tcW w:w="2308" w:type="pct"/>
            <w:shd w:val="clear" w:color="auto" w:fill="auto"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Style w:val="Plaats"/>
                <w:rFonts w:ascii="Verdana" w:hAnsi="Verdana"/>
                <w:szCs w:val="24"/>
                <w:lang w:val="nl-NL"/>
              </w:rPr>
              <w:t>N470</w:t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Delft - Schipluiden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4218A2" wp14:editId="45B7CDFA">
                  <wp:extent cx="358140" cy="226695"/>
                  <wp:effectExtent l="19050" t="0" r="3810" b="0"/>
                  <wp:docPr id="28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706D6" w:rsidRPr="00B902D0" w:rsidTr="00B902D0">
        <w:trPr>
          <w:trHeight w:val="262"/>
        </w:trPr>
        <w:tc>
          <w:tcPr>
            <w:tcW w:w="2308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8" w:type="pct"/>
            <w:shd w:val="clear" w:color="auto" w:fill="auto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65C278" wp14:editId="55E2367B">
                  <wp:extent cx="198120" cy="182880"/>
                  <wp:effectExtent l="19050" t="0" r="0" b="0"/>
                  <wp:docPr id="3" name="Afbeelding 1" descr="http://autosnelwegen.net/img/l_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autosnelwegen.net/img/l_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Ruyven</w:t>
            </w:r>
            <w:proofErr w:type="spellEnd"/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706D6" w:rsidRPr="00B902D0" w:rsidRDefault="003706D6" w:rsidP="00B902D0">
      <w:pPr>
        <w:pStyle w:val="Alinia6"/>
        <w:rPr>
          <w:rStyle w:val="Beziens"/>
        </w:rPr>
      </w:pPr>
      <w:r w:rsidRPr="00B902D0">
        <w:rPr>
          <w:rStyle w:val="Beziens"/>
        </w:rPr>
        <w:t>De Technische Universiteit Delft, of TU Delft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universiteit is voortgekomen uit de Koninklijke </w:t>
      </w:r>
      <w:proofErr w:type="spellStart"/>
      <w:r w:rsidRPr="00B902D0">
        <w:rPr>
          <w:rFonts w:ascii="Verdana" w:hAnsi="Verdana"/>
          <w:szCs w:val="24"/>
        </w:rPr>
        <w:t>Akademie</w:t>
      </w:r>
      <w:proofErr w:type="spellEnd"/>
      <w:r w:rsidRPr="00B902D0">
        <w:rPr>
          <w:rFonts w:ascii="Verdana" w:hAnsi="Verdana"/>
          <w:szCs w:val="24"/>
        </w:rPr>
        <w:t xml:space="preserve"> ter opleiding van burgerlijke ingenieurs zoo voor 's </w:t>
      </w:r>
      <w:proofErr w:type="spellStart"/>
      <w:r w:rsidRPr="00B902D0">
        <w:rPr>
          <w:rFonts w:ascii="Verdana" w:hAnsi="Verdana"/>
          <w:szCs w:val="24"/>
        </w:rPr>
        <w:t>lands</w:t>
      </w:r>
      <w:proofErr w:type="spellEnd"/>
      <w:r w:rsidRPr="00B902D0">
        <w:rPr>
          <w:rFonts w:ascii="Verdana" w:hAnsi="Verdana"/>
          <w:szCs w:val="24"/>
        </w:rPr>
        <w:t xml:space="preserve"> dienst als voor de nijverheid en van </w:t>
      </w:r>
      <w:proofErr w:type="spellStart"/>
      <w:r w:rsidRPr="00B902D0">
        <w:rPr>
          <w:rFonts w:ascii="Verdana" w:hAnsi="Verdana"/>
          <w:szCs w:val="24"/>
        </w:rPr>
        <w:t>kweekelingen</w:t>
      </w:r>
      <w:proofErr w:type="spellEnd"/>
      <w:r w:rsidRPr="00B902D0">
        <w:rPr>
          <w:rFonts w:ascii="Verdana" w:hAnsi="Verdana"/>
          <w:szCs w:val="24"/>
        </w:rPr>
        <w:t xml:space="preserve"> voor den handel die op 8 januari 1842  werd gesticht, met steun van koning Willem II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eerste directeur en grondlegger was </w:t>
      </w:r>
      <w:proofErr w:type="spellStart"/>
      <w:r w:rsidRPr="00B902D0">
        <w:rPr>
          <w:rFonts w:ascii="Verdana" w:hAnsi="Verdana"/>
          <w:szCs w:val="24"/>
        </w:rPr>
        <w:t>Antoini</w:t>
      </w:r>
      <w:proofErr w:type="spellEnd"/>
      <w:r w:rsidRPr="00B902D0">
        <w:rPr>
          <w:rFonts w:ascii="Verdana" w:hAnsi="Verdana"/>
          <w:szCs w:val="24"/>
        </w:rPr>
        <w:t xml:space="preserve"> </w:t>
      </w:r>
      <w:proofErr w:type="spellStart"/>
      <w:r w:rsidRPr="00B902D0">
        <w:rPr>
          <w:rFonts w:ascii="Verdana" w:hAnsi="Verdana"/>
          <w:szCs w:val="24"/>
        </w:rPr>
        <w:t>Lipkens</w:t>
      </w:r>
      <w:proofErr w:type="spellEnd"/>
      <w:r w:rsidRPr="00B902D0">
        <w:rPr>
          <w:rFonts w:ascii="Verdana" w:hAnsi="Verdana"/>
          <w:szCs w:val="24"/>
        </w:rPr>
        <w:t>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Kort na de oprichting krijgt de kersverse academie haar eerste huisvesting aan de Oude Delft 95.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Op 2 mei 1863 werd het technisch onderwijs in Nederland wettelijk gereglementeerd, en daarbij gebracht in de sfeer van het middelbaar onderwijs.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Bij Koninklijk Besluit werd het jaar daarop, op 20 juni 1864 de Koninklijke </w:t>
      </w:r>
      <w:proofErr w:type="spellStart"/>
      <w:r w:rsidRPr="00B902D0">
        <w:rPr>
          <w:rFonts w:ascii="Verdana" w:hAnsi="Verdana"/>
          <w:szCs w:val="24"/>
        </w:rPr>
        <w:t>Akademie</w:t>
      </w:r>
      <w:proofErr w:type="spellEnd"/>
      <w:r w:rsidRPr="00B902D0">
        <w:rPr>
          <w:rFonts w:ascii="Verdana" w:hAnsi="Verdana"/>
          <w:szCs w:val="24"/>
        </w:rPr>
        <w:t xml:space="preserve"> opgeheven, en werd Delft aangewezen als plaats voor de vestiging van een Polytechnische School.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naam "Technische Hogeschool van Delft" deed haar intrede bij de wet van 22 mei 1905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Het academisch niveau van de opleiding werd daarmee erkend, en de Hogeschool kreeg de status van universiteit.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Ook het promotierecht werd daarmee ingevoerd.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Het aantal studenten in die tijd lag rond de 450.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Rechtspersoonlijkheid kreeg de Hogeschool bij de wet van 7 juni 1956.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3706D6" w:rsidRPr="00B902D0" w:rsidTr="00B902D0">
        <w:trPr>
          <w:trHeight w:val="510"/>
        </w:trPr>
        <w:tc>
          <w:tcPr>
            <w:tcW w:w="2311" w:type="pc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24FB3D4" wp14:editId="06B29812">
                  <wp:extent cx="257175" cy="257175"/>
                  <wp:effectExtent l="19050" t="0" r="9525" b="0"/>
                  <wp:docPr id="31" name="Afbeelding 11" descr="http://www.autosnelwegen.net/img/pijlen-down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80AC08" wp14:editId="3F5458F1">
                  <wp:extent cx="257175" cy="257175"/>
                  <wp:effectExtent l="19050" t="0" r="9525" b="0"/>
                  <wp:docPr id="32" name="Afbeelding 12" descr="Restaura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E4EB92" wp14:editId="662E0798">
                  <wp:extent cx="257175" cy="257175"/>
                  <wp:effectExtent l="19050" t="0" r="9525" b="0"/>
                  <wp:docPr id="33" name="Afbeelding 13" descr="Tankstation/Gasst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 </w:t>
            </w:r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Vrijban</w:t>
            </w:r>
            <w:proofErr w:type="spellEnd"/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km12.5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right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 </w:t>
            </w:r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      </w:t>
            </w:r>
            <w:proofErr w:type="spellStart"/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Ruyven</w:t>
            </w:r>
            <w:proofErr w:type="spellEnd"/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 12.8 </w:t>
            </w:r>
            <w:r w:rsidRPr="00B902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EE63DF8" wp14:editId="31E40E37">
                  <wp:extent cx="257175" cy="257175"/>
                  <wp:effectExtent l="19050" t="0" r="9525" b="0"/>
                  <wp:docPr id="34" name="Afbeelding 16" descr="Tankstation/Gasst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021386" wp14:editId="0BB3B05C">
                  <wp:extent cx="257175" cy="257175"/>
                  <wp:effectExtent l="19050" t="0" r="9525" b="0"/>
                  <wp:docPr id="35" name="Afbeelding 17" descr="Restaura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816123" wp14:editId="09783989">
                  <wp:extent cx="247650" cy="247650"/>
                  <wp:effectExtent l="19050" t="0" r="0" b="0"/>
                  <wp:docPr id="36" name="Afbeelding 18" descr="http://www.autosnelwegen.net/img/pijlen-up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43EAA0" wp14:editId="1C8CDC43">
                  <wp:extent cx="358140" cy="226695"/>
                  <wp:effectExtent l="19050" t="0" r="3810" b="0"/>
                  <wp:docPr id="39" name="Afbeelding 19" descr="A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6D6" w:rsidRPr="00B902D0" w:rsidRDefault="003706D6" w:rsidP="003706D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3706D6" w:rsidRPr="00B902D0" w:rsidTr="00B902D0">
        <w:trPr>
          <w:trHeight w:val="263"/>
        </w:trPr>
        <w:tc>
          <w:tcPr>
            <w:tcW w:w="2308" w:type="pct"/>
            <w:vMerge w:val="restart"/>
            <w:shd w:val="clear" w:color="auto" w:fill="auto"/>
            <w:vAlign w:val="center"/>
            <w:hideMark/>
          </w:tcPr>
          <w:p w:rsidR="00B902D0" w:rsidRDefault="003706D6" w:rsidP="00B902D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Uitrit: 11 </w:t>
            </w:r>
            <w:r w:rsidR="00B902D0"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16.5</w:t>
            </w:r>
          </w:p>
          <w:p w:rsidR="003706D6" w:rsidRPr="00B902D0" w:rsidRDefault="003706D6" w:rsidP="00B902D0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Berkel en </w:t>
            </w:r>
            <w:proofErr w:type="spellStart"/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Roderijs</w:t>
            </w:r>
            <w:proofErr w:type="spellEnd"/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</w:t>
            </w:r>
          </w:p>
        </w:tc>
        <w:tc>
          <w:tcPr>
            <w:tcW w:w="2308" w:type="pct"/>
            <w:shd w:val="clear" w:color="auto" w:fill="auto"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Rotterdam - Rotterdam Airport.           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443F00A" wp14:editId="4D5C8174">
                  <wp:extent cx="358140" cy="226695"/>
                  <wp:effectExtent l="19050" t="0" r="3810" b="0"/>
                  <wp:docPr id="37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706D6" w:rsidRPr="00B902D0" w:rsidTr="00B902D0">
        <w:trPr>
          <w:trHeight w:val="262"/>
        </w:trPr>
        <w:tc>
          <w:tcPr>
            <w:tcW w:w="2308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8" w:type="pct"/>
            <w:shd w:val="clear" w:color="auto" w:fill="auto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Berkel en </w:t>
            </w:r>
            <w:proofErr w:type="spellStart"/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Roderijs</w:t>
            </w:r>
            <w:proofErr w:type="spellEnd"/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-Zoetermeer.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706D6" w:rsidRDefault="003706D6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9"/>
        <w:gridCol w:w="4789"/>
        <w:gridCol w:w="842"/>
      </w:tblGrid>
      <w:tr w:rsidR="003706D6" w:rsidRPr="00B902D0" w:rsidTr="00B902D0">
        <w:trPr>
          <w:trHeight w:val="263"/>
        </w:trPr>
        <w:tc>
          <w:tcPr>
            <w:tcW w:w="2298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Uitrit: 12 Overschie </w:t>
            </w:r>
          </w:p>
        </w:tc>
        <w:tc>
          <w:tcPr>
            <w:tcW w:w="2298" w:type="pct"/>
            <w:shd w:val="clear" w:color="auto" w:fill="auto"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Rotterdam. 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7B2B8BD" wp14:editId="6E65EB19">
                  <wp:extent cx="358140" cy="226695"/>
                  <wp:effectExtent l="19050" t="0" r="3810" b="0"/>
                  <wp:docPr id="38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706D6" w:rsidRPr="00B902D0" w:rsidTr="00B902D0">
        <w:trPr>
          <w:trHeight w:val="262"/>
        </w:trPr>
        <w:tc>
          <w:tcPr>
            <w:tcW w:w="2298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98" w:type="pct"/>
            <w:shd w:val="clear" w:color="auto" w:fill="auto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Rotterdam. </w:t>
            </w:r>
          </w:p>
        </w:tc>
        <w:tc>
          <w:tcPr>
            <w:tcW w:w="404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706D6" w:rsidRPr="00B902D0" w:rsidRDefault="003706D6" w:rsidP="00B902D0">
      <w:pPr>
        <w:pStyle w:val="Alinia6"/>
        <w:rPr>
          <w:rStyle w:val="plaats0"/>
        </w:rPr>
      </w:pPr>
      <w:r w:rsidRPr="00B902D0">
        <w:rPr>
          <w:rStyle w:val="plaats0"/>
        </w:rPr>
        <w:t>Overschie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Het is een deelgemeente en gelijknamige wijk van de gemeente Rotterdam.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naam </w:t>
      </w:r>
      <w:r w:rsidRPr="00B902D0">
        <w:rPr>
          <w:rFonts w:ascii="Verdana" w:hAnsi="Verdana"/>
          <w:iCs/>
          <w:szCs w:val="24"/>
        </w:rPr>
        <w:t>Overschie</w:t>
      </w:r>
      <w:r w:rsidRPr="00B902D0">
        <w:rPr>
          <w:rFonts w:ascii="Verdana" w:hAnsi="Verdana"/>
          <w:szCs w:val="24"/>
        </w:rPr>
        <w:t xml:space="preserve"> wordt reeds in de tiende eeuw genoemd, toen het dorp een kleine nederzetting in een groot moerasgebied was.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In Overschie komen de vier wateren bij elkaar die alle vier kortweg met Schie worden aangeduid: de Delfthavense Schie, de </w:t>
      </w:r>
      <w:proofErr w:type="spellStart"/>
      <w:r w:rsidRPr="00B902D0">
        <w:rPr>
          <w:rFonts w:ascii="Verdana" w:hAnsi="Verdana"/>
          <w:szCs w:val="24"/>
        </w:rPr>
        <w:t>Delftse</w:t>
      </w:r>
      <w:proofErr w:type="spellEnd"/>
      <w:r w:rsidRPr="00B902D0">
        <w:rPr>
          <w:rFonts w:ascii="Verdana" w:hAnsi="Verdana"/>
          <w:szCs w:val="24"/>
        </w:rPr>
        <w:t xml:space="preserve"> Schie, de Rotterdamse Schie en de Schiedamse Schie.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Schie werd een belangrijke transportroute in de dertiende eeuw, toen een waterkering werd aangelegd tussen Vlaardingen en Kralingen, waarbij twee havens werden gecreëerd bij de Schie en de Rotte.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eerste werd belangrijk voor de ontwikkeling van Overschie, de tweede voor die van Delfthaven  (</w:t>
      </w:r>
      <w:r w:rsidRPr="00B902D0">
        <w:rPr>
          <w:rFonts w:ascii="Verdana" w:hAnsi="Verdana"/>
          <w:iCs/>
          <w:szCs w:val="24"/>
        </w:rPr>
        <w:t>Delfts Haven</w:t>
      </w:r>
      <w:r w:rsidRPr="00B902D0">
        <w:rPr>
          <w:rFonts w:ascii="Verdana" w:hAnsi="Verdana"/>
          <w:szCs w:val="24"/>
        </w:rPr>
        <w:t xml:space="preserve"> geeft aan dat deze haven belangrijk was voor de stad  delft).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 De Schiedamse Schie dateert uit ca. 1250.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In 1340 kreeg de stad Rotterdam toestemming om een kanaal te graven tussen het centrum en Overschie: de Rotterdamse Schie.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</w:t>
      </w:r>
      <w:proofErr w:type="spellStart"/>
      <w:r w:rsidRPr="00B902D0">
        <w:rPr>
          <w:rFonts w:ascii="Verdana" w:hAnsi="Verdana"/>
          <w:szCs w:val="24"/>
        </w:rPr>
        <w:t>Delfshavense</w:t>
      </w:r>
      <w:proofErr w:type="spellEnd"/>
      <w:r w:rsidRPr="00B902D0">
        <w:rPr>
          <w:rFonts w:ascii="Verdana" w:hAnsi="Verdana"/>
          <w:szCs w:val="24"/>
        </w:rPr>
        <w:t xml:space="preserve"> Schie werd in 1389 gegraven.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Tijdens de Hoekse en </w:t>
      </w:r>
      <w:proofErr w:type="spellStart"/>
      <w:r w:rsidRPr="00B902D0">
        <w:rPr>
          <w:rFonts w:ascii="Verdana" w:hAnsi="Verdana"/>
          <w:szCs w:val="24"/>
        </w:rPr>
        <w:t>Kabeljouse</w:t>
      </w:r>
      <w:proofErr w:type="spellEnd"/>
      <w:r w:rsidRPr="00B902D0">
        <w:rPr>
          <w:rFonts w:ascii="Verdana" w:hAnsi="Verdana"/>
          <w:szCs w:val="24"/>
        </w:rPr>
        <w:t xml:space="preserve"> twisten kreeg Overschie het zwaar te verduren.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Het lag tussen het Kabeljauwse Delft en het Hoekse Rotterdam en is afwisselend door beide partijen ingenomen, waarbij voor een klein dorp relatief veel inwoners het leven lieten.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kerk en een aantal huizen werden in 1489 in brand gestoken toen de Rotterdammers het dorp weer moesten opgeven.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Terwijl de plaatsen rond Overschie groeiden, is de plaats zelf altijd klein gebleven.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Uiteindelijk is Overschie in augustus 1941 door de buurgemeente Rotterdam geannexeerd.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Direct na de oorlog is de gemeente Rotterdam begonnen met de bebouwing van de </w:t>
      </w:r>
      <w:proofErr w:type="spellStart"/>
      <w:r w:rsidRPr="00B902D0">
        <w:rPr>
          <w:rFonts w:ascii="Verdana" w:hAnsi="Verdana"/>
          <w:szCs w:val="24"/>
        </w:rPr>
        <w:t>Kleinpolder</w:t>
      </w:r>
      <w:proofErr w:type="spellEnd"/>
      <w:r w:rsidRPr="00B902D0">
        <w:rPr>
          <w:rFonts w:ascii="Verdana" w:hAnsi="Verdana"/>
          <w:szCs w:val="24"/>
        </w:rPr>
        <w:t>.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Vanwege de grote behoefte aan nieuwe woningen is in die tijd veel geëxperimenteerd met materialen en prefab-methoden om de bouwtijd te versnellen, zie het lemma over de architect Frans </w:t>
      </w:r>
      <w:proofErr w:type="spellStart"/>
      <w:r w:rsidRPr="00B902D0">
        <w:rPr>
          <w:rFonts w:ascii="Verdana" w:hAnsi="Verdana"/>
          <w:szCs w:val="24"/>
        </w:rPr>
        <w:t>Welschen</w:t>
      </w:r>
      <w:proofErr w:type="spellEnd"/>
      <w:r w:rsidRPr="00B902D0">
        <w:rPr>
          <w:rFonts w:ascii="Verdana" w:hAnsi="Verdana"/>
          <w:szCs w:val="24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3706D6" w:rsidRPr="00B902D0" w:rsidTr="00B902D0">
        <w:trPr>
          <w:trHeight w:val="263"/>
        </w:trPr>
        <w:tc>
          <w:tcPr>
            <w:tcW w:w="2308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Uitrit: 13 Overschie km 18.8</w:t>
            </w:r>
          </w:p>
        </w:tc>
        <w:tc>
          <w:tcPr>
            <w:tcW w:w="2308" w:type="pct"/>
            <w:shd w:val="clear" w:color="auto" w:fill="auto"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Rotterdam.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DDC826" wp14:editId="6F545057">
                  <wp:extent cx="358140" cy="226695"/>
                  <wp:effectExtent l="19050" t="0" r="3810" b="0"/>
                  <wp:docPr id="40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706D6" w:rsidRPr="00B902D0" w:rsidTr="00B902D0">
        <w:trPr>
          <w:trHeight w:val="262"/>
        </w:trPr>
        <w:tc>
          <w:tcPr>
            <w:tcW w:w="2308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8" w:type="pct"/>
            <w:shd w:val="clear" w:color="auto" w:fill="auto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Rotterdam.  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706D6" w:rsidRDefault="003706D6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3706D6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3"/>
        <w:gridCol w:w="817"/>
        <w:gridCol w:w="4374"/>
        <w:gridCol w:w="816"/>
      </w:tblGrid>
      <w:tr w:rsidR="003706D6" w:rsidRPr="00B902D0" w:rsidTr="00B902D0">
        <w:trPr>
          <w:trHeight w:val="173"/>
        </w:trPr>
        <w:tc>
          <w:tcPr>
            <w:tcW w:w="2118" w:type="pct"/>
            <w:vMerge w:val="restart"/>
            <w:shd w:val="clear" w:color="auto" w:fill="D9D9D9" w:themeFill="background1" w:themeFillShade="D9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Km.19.2</w:t>
            </w:r>
          </w:p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Kleinpolderplein.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3706D6" w:rsidRPr="00B902D0" w:rsidRDefault="003706D6" w:rsidP="005E63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7423BD3" wp14:editId="42FE017E">
                  <wp:extent cx="358140" cy="226695"/>
                  <wp:effectExtent l="19050" t="0" r="3810" b="0"/>
                  <wp:docPr id="46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D6" w:rsidRPr="00B902D0" w:rsidRDefault="003706D6" w:rsidP="005E63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58C11B9" wp14:editId="09909C9C">
                  <wp:extent cx="358140" cy="226695"/>
                  <wp:effectExtent l="19050" t="0" r="3810" b="0"/>
                  <wp:docPr id="47" name="Afbeelding 20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099" w:type="pct"/>
            <w:shd w:val="clear" w:color="auto" w:fill="auto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D4BB35" wp14:editId="7B1E8C02">
                  <wp:extent cx="358140" cy="226695"/>
                  <wp:effectExtent l="19050" t="0" r="3810" b="0"/>
                  <wp:docPr id="48" name="Afbeelding 20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Style w:val="Europaweg"/>
                <w:szCs w:val="24"/>
                <w:lang w:val="nl-NL"/>
              </w:rPr>
              <w:t>E25</w:t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Hoek van Holland.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3706D6" w:rsidRPr="00B902D0" w:rsidRDefault="003706D6" w:rsidP="005E63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DEE2BED" wp14:editId="1517FF0A">
                  <wp:extent cx="358140" cy="226695"/>
                  <wp:effectExtent l="19050" t="0" r="3810" b="0"/>
                  <wp:docPr id="50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706D6" w:rsidRPr="00B902D0" w:rsidTr="00B902D0">
        <w:trPr>
          <w:trHeight w:val="172"/>
        </w:trPr>
        <w:tc>
          <w:tcPr>
            <w:tcW w:w="2118" w:type="pct"/>
            <w:vMerge/>
            <w:shd w:val="clear" w:color="auto" w:fill="D9D9D9" w:themeFill="background1" w:themeFillShade="D9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99" w:type="pct"/>
            <w:shd w:val="clear" w:color="auto" w:fill="auto"/>
            <w:vAlign w:val="center"/>
          </w:tcPr>
          <w:p w:rsidR="003706D6" w:rsidRPr="00B902D0" w:rsidRDefault="003706D6" w:rsidP="005E637E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A2C002" wp14:editId="19ACE6F1">
                  <wp:extent cx="358140" cy="226695"/>
                  <wp:effectExtent l="19050" t="0" r="3810" b="0"/>
                  <wp:docPr id="49" name="Afbeelding 20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Style w:val="Europaweg"/>
                <w:szCs w:val="24"/>
                <w:lang w:val="nl-NL"/>
              </w:rPr>
              <w:t>E19</w:t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Style w:val="Europaweg"/>
                <w:szCs w:val="24"/>
                <w:lang w:val="nl-NL"/>
              </w:rPr>
              <w:t>E25</w:t>
            </w: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Dordrecht-Utrecht.</w:t>
            </w: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3706D6" w:rsidRPr="00B902D0" w:rsidRDefault="003706D6" w:rsidP="005E637E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706D6" w:rsidRPr="00B902D0" w:rsidRDefault="003706D6" w:rsidP="00B902D0">
      <w:pPr>
        <w:pStyle w:val="Alinia6"/>
        <w:rPr>
          <w:rStyle w:val="Beziens"/>
        </w:rPr>
      </w:pPr>
      <w:r w:rsidRPr="00B902D0">
        <w:rPr>
          <w:rStyle w:val="Beziens"/>
        </w:rPr>
        <w:t>Kleinpolderplein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Het vormt de aansluiting tussen de A13 in noordelijke richting, de Tunneltraverse (stadsautoweg naar Rotterdam Centrum en de Maastunnel in zuidelijke richting, en de A20 in oostelijke en westelijke richting.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Het knooppunt is verweven met afslag 13 Overschie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Het knooppunt is onvolledig.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Dit laatste is van belang voor het kiezen van de juiste route.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16"/>
      </w:tblGrid>
      <w:tr w:rsidR="003706D6" w:rsidRPr="00B902D0" w:rsidTr="00B902D0">
        <w:trPr>
          <w:trHeight w:val="510"/>
          <w:jc w:val="right"/>
        </w:trPr>
        <w:tc>
          <w:tcPr>
            <w:tcW w:w="5102" w:type="dxa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 km 19.8 </w:t>
            </w:r>
            <w:r w:rsidRPr="00B902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C20596" wp14:editId="545D4360">
                  <wp:extent cx="257175" cy="257175"/>
                  <wp:effectExtent l="19050" t="0" r="9525" b="0"/>
                  <wp:docPr id="52" name="Afbeelding 21" descr="Tankstation/Gasst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B902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8EEABB2" wp14:editId="173D7BC5">
                  <wp:extent cx="247650" cy="247650"/>
                  <wp:effectExtent l="19050" t="0" r="0" b="0"/>
                  <wp:docPr id="53" name="Afbeelding 24" descr="http://www.autosnelwegen.net/img/pijlen-up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3706D6" w:rsidRPr="00B902D0" w:rsidRDefault="003706D6" w:rsidP="005E637E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CC1FF92" wp14:editId="29765710">
                  <wp:extent cx="358140" cy="226695"/>
                  <wp:effectExtent l="19050" t="0" r="3810" b="0"/>
                  <wp:docPr id="51" name="Afbeelding 1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2D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3706D6" w:rsidRDefault="003706D6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p w:rsidR="00B902D0" w:rsidRDefault="00B902D0" w:rsidP="00B902D0">
      <w:pPr>
        <w:rPr>
          <w:rFonts w:ascii="Verdana" w:hAnsi="Verdana"/>
          <w:sz w:val="24"/>
          <w:szCs w:val="24"/>
          <w:lang w:val="nl-NL"/>
        </w:rPr>
      </w:pPr>
    </w:p>
    <w:tbl>
      <w:tblPr>
        <w:tblW w:w="5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706D6" w:rsidRPr="00B902D0" w:rsidTr="00B902D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706D6" w:rsidRPr="00B902D0" w:rsidRDefault="003706D6" w:rsidP="005E637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B902D0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>Roterdam</w:t>
            </w:r>
            <w:proofErr w:type="spellEnd"/>
            <w:r w:rsidRPr="00B902D0">
              <w:rPr>
                <w:rFonts w:ascii="Verdana" w:hAnsi="Verdana"/>
                <w:b/>
                <w:sz w:val="24"/>
                <w:szCs w:val="24"/>
                <w:lang w:val="nl-NL"/>
              </w:rPr>
              <w:t>.</w:t>
            </w:r>
          </w:p>
        </w:tc>
      </w:tr>
    </w:tbl>
    <w:p w:rsidR="003706D6" w:rsidRPr="00B902D0" w:rsidRDefault="003706D6" w:rsidP="003706D6">
      <w:pPr>
        <w:tabs>
          <w:tab w:val="right" w:pos="5519"/>
        </w:tabs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B902D0">
        <w:rPr>
          <w:rStyle w:val="Plaats"/>
          <w:rFonts w:ascii="Verdana" w:hAnsi="Verdana"/>
          <w:szCs w:val="24"/>
          <w:lang w:val="nl-NL"/>
        </w:rPr>
        <w:t>Van vissersdorp tot wereldhaven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Rotterdam is in ruim 600 jaar de grootste haven ter wereld geworden door zijn gunsti</w:t>
      </w:r>
      <w:r w:rsidRPr="00B902D0">
        <w:rPr>
          <w:rFonts w:ascii="Verdana" w:hAnsi="Verdana"/>
          <w:szCs w:val="24"/>
        </w:rPr>
        <w:softHyphen/>
        <w:t>ge ligging aan de monding van grote rivie</w:t>
      </w:r>
      <w:r w:rsidRPr="00B902D0">
        <w:rPr>
          <w:rFonts w:ascii="Verdana" w:hAnsi="Verdana"/>
          <w:szCs w:val="24"/>
        </w:rPr>
        <w:softHyphen/>
        <w:t xml:space="preserve">ren, een aantal impulsen van buiten en de bijna spreekwoordelijke ambitie van de werkstad van Nederland.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Toen Rotterdam in 1340 stadsrechten kreeg, was het slechts een versterkt vissers</w:t>
      </w:r>
      <w:r w:rsidRPr="00B902D0">
        <w:rPr>
          <w:rFonts w:ascii="Verdana" w:hAnsi="Verdana"/>
          <w:szCs w:val="24"/>
        </w:rPr>
        <w:softHyphen/>
        <w:t>dorp bij een dam in het veenriviertje de Rot</w:t>
      </w:r>
      <w:r w:rsidRPr="00B902D0">
        <w:rPr>
          <w:rFonts w:ascii="Verdana" w:hAnsi="Verdana"/>
          <w:szCs w:val="24"/>
        </w:rPr>
        <w:softHyphen/>
        <w:t xml:space="preserve">te.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Schiedam en Vlaardingen waren al gevestigde steden en Dordrecht was uitge</w:t>
      </w:r>
      <w:r w:rsidRPr="00B902D0">
        <w:rPr>
          <w:rFonts w:ascii="Verdana" w:hAnsi="Verdana"/>
          <w:szCs w:val="24"/>
        </w:rPr>
        <w:softHyphen/>
        <w:t>groeid tot de belangrijkste haven van Hol</w:t>
      </w:r>
      <w:r w:rsidRPr="00B902D0">
        <w:rPr>
          <w:rFonts w:ascii="Verdana" w:hAnsi="Verdana"/>
          <w:szCs w:val="24"/>
        </w:rPr>
        <w:softHyphen/>
        <w:t xml:space="preserve">land.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Door een stelsel van tollen waren kooplieden, die de Maas en de Rijn bevoe</w:t>
      </w:r>
      <w:r w:rsidRPr="00B902D0">
        <w:rPr>
          <w:rFonts w:ascii="Verdana" w:hAnsi="Verdana"/>
          <w:szCs w:val="24"/>
        </w:rPr>
        <w:softHyphen/>
        <w:t>ren, gedwongen hun goederen in Dor</w:t>
      </w:r>
      <w:r w:rsidRPr="00B902D0">
        <w:rPr>
          <w:rFonts w:ascii="Verdana" w:hAnsi="Verdana"/>
          <w:szCs w:val="24"/>
        </w:rPr>
        <w:softHyphen/>
        <w:t xml:space="preserve">drecht te koop aan te bieden.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Dit stapel</w:t>
      </w:r>
      <w:r w:rsidRPr="00B902D0">
        <w:rPr>
          <w:rFonts w:ascii="Verdana" w:hAnsi="Verdana"/>
          <w:szCs w:val="24"/>
        </w:rPr>
        <w:softHyphen/>
        <w:t>recht maakte de positie van de stad twee eeuwen lang onaantastbaar.</w:t>
      </w:r>
    </w:p>
    <w:p w:rsidR="003706D6" w:rsidRPr="00B902D0" w:rsidRDefault="003706D6" w:rsidP="00B902D0">
      <w:pPr>
        <w:pStyle w:val="Alinia6"/>
        <w:rPr>
          <w:rStyle w:val="Beziens"/>
        </w:rPr>
      </w:pPr>
      <w:r w:rsidRPr="00B902D0">
        <w:rPr>
          <w:rStyle w:val="Beziens"/>
        </w:rPr>
        <w:t>De strijd om een sloot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Rotterdam miste een verbinding met het achterland, terwijl vanuit Schiedam de belangrijke nijverheidssteden Delft en Lei</w:t>
      </w:r>
      <w:r w:rsidRPr="00B902D0">
        <w:rPr>
          <w:rFonts w:ascii="Verdana" w:hAnsi="Verdana"/>
          <w:szCs w:val="24"/>
        </w:rPr>
        <w:softHyphen/>
        <w:t xml:space="preserve">den goed bereikbaar waren via de Schie.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Rotterdammers groeven een eigen ver</w:t>
      </w:r>
      <w:r w:rsidRPr="00B902D0">
        <w:rPr>
          <w:rFonts w:ascii="Verdana" w:hAnsi="Verdana"/>
          <w:szCs w:val="24"/>
        </w:rPr>
        <w:softHyphen/>
        <w:t xml:space="preserve">binding met de Schie.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Deze kronkelige sloot was van levensbelang voor de verdere ont</w:t>
      </w:r>
      <w:r w:rsidRPr="00B902D0">
        <w:rPr>
          <w:rFonts w:ascii="Verdana" w:hAnsi="Verdana"/>
          <w:szCs w:val="24"/>
        </w:rPr>
        <w:softHyphen/>
        <w:t xml:space="preserve">wikkeling van de stad.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Schiedammers en </w:t>
      </w:r>
      <w:proofErr w:type="spellStart"/>
      <w:r w:rsidRPr="00B902D0">
        <w:rPr>
          <w:rFonts w:ascii="Verdana" w:hAnsi="Verdana"/>
          <w:szCs w:val="24"/>
        </w:rPr>
        <w:t>Delftenaren</w:t>
      </w:r>
      <w:proofErr w:type="spellEnd"/>
      <w:r w:rsidRPr="00B902D0">
        <w:rPr>
          <w:rFonts w:ascii="Verdana" w:hAnsi="Verdana"/>
          <w:szCs w:val="24"/>
        </w:rPr>
        <w:t xml:space="preserve"> dwarsboomden de nieuwe con</w:t>
      </w:r>
      <w:r w:rsidRPr="00B902D0">
        <w:rPr>
          <w:rFonts w:ascii="Verdana" w:hAnsi="Verdana"/>
          <w:szCs w:val="24"/>
        </w:rPr>
        <w:softHyphen/>
        <w:t xml:space="preserve">current door in 1375 een dam in de sloot te leggen.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Het kostte Rotterdam vijf jaar de graaf zover te krijgen om de blokkade op te heffen.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Met de vrije toegang tot de Schie kon de handel in Rotterdam beginnen.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Maar er was weinig om te verhandelen.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haring</w:t>
      </w:r>
      <w:r w:rsidRPr="00B902D0">
        <w:rPr>
          <w:rFonts w:ascii="Verdana" w:hAnsi="Verdana"/>
          <w:szCs w:val="24"/>
        </w:rPr>
        <w:softHyphen/>
        <w:t xml:space="preserve">visserij leverde net genoeg op voor eigen gebruik.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Bovendien liep de opbrengst van het omringende platteland terug, doordat de slappe veenbodem inklonk en de lande</w:t>
      </w:r>
      <w:r w:rsidRPr="00B902D0">
        <w:rPr>
          <w:rFonts w:ascii="Verdana" w:hAnsi="Verdana"/>
          <w:szCs w:val="24"/>
        </w:rPr>
        <w:softHyphen/>
        <w:t xml:space="preserve">rijen steeds lager kwamen te liggen.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Het was te nat voor een goede opbrengst.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Rot</w:t>
      </w:r>
      <w:r w:rsidRPr="00B902D0">
        <w:rPr>
          <w:rFonts w:ascii="Verdana" w:hAnsi="Verdana"/>
          <w:szCs w:val="24"/>
        </w:rPr>
        <w:softHyphen/>
        <w:t>terdam bleef lang een kleine nederzetting van vissers en beurtschippers.</w:t>
      </w:r>
    </w:p>
    <w:p w:rsidR="003706D6" w:rsidRPr="00B902D0" w:rsidRDefault="003706D6" w:rsidP="00B902D0">
      <w:pPr>
        <w:pStyle w:val="Alinia6"/>
        <w:rPr>
          <w:rStyle w:val="Beziens"/>
        </w:rPr>
      </w:pPr>
      <w:r w:rsidRPr="00B902D0">
        <w:rPr>
          <w:rStyle w:val="Beziens"/>
        </w:rPr>
        <w:t>Water als bondgenoot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uitschakeling van de eerste concurren</w:t>
      </w:r>
      <w:r w:rsidRPr="00B902D0">
        <w:rPr>
          <w:rFonts w:ascii="Verdana" w:hAnsi="Verdana"/>
          <w:szCs w:val="24"/>
        </w:rPr>
        <w:softHyphen/>
        <w:t>ten was niet het gevolg van de veelgeroem</w:t>
      </w:r>
      <w:r w:rsidRPr="00B902D0">
        <w:rPr>
          <w:rFonts w:ascii="Verdana" w:hAnsi="Verdana"/>
          <w:szCs w:val="24"/>
        </w:rPr>
        <w:softHyphen/>
        <w:t xml:space="preserve">de ambitie, maar had natuurlijke oorzaken.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Rotterdam lag in een bocht van de Maas, waardoor de stroming de toegang tot de haven op diepte hield, terwijl Schiedam voortdurend met verzanding van zijn haven</w:t>
      </w:r>
      <w:r w:rsidRPr="00B902D0">
        <w:rPr>
          <w:rFonts w:ascii="Verdana" w:hAnsi="Verdana"/>
          <w:szCs w:val="24"/>
        </w:rPr>
        <w:softHyphen/>
        <w:t xml:space="preserve">mond te kampen had en achterop raakte bij zijn jongere buurman.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De Sint</w:t>
      </w:r>
      <w:r w:rsidRPr="00B902D0">
        <w:rPr>
          <w:rFonts w:ascii="Verdana" w:hAnsi="Verdana"/>
          <w:szCs w:val="24"/>
        </w:rPr>
        <w:noBreakHyphen/>
        <w:t xml:space="preserve">Elisabethsvloed van 1421 verzwakte de positie van Dordrecht.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>Het water ver</w:t>
      </w:r>
      <w:r w:rsidRPr="00B902D0">
        <w:rPr>
          <w:rFonts w:ascii="Verdana" w:hAnsi="Verdana"/>
          <w:szCs w:val="24"/>
        </w:rPr>
        <w:softHyphen/>
        <w:t>zwolg de Grote Waard, de grootste Holland</w:t>
      </w:r>
      <w:r w:rsidRPr="00B902D0">
        <w:rPr>
          <w:rFonts w:ascii="Verdana" w:hAnsi="Verdana"/>
          <w:szCs w:val="24"/>
        </w:rPr>
        <w:softHyphen/>
        <w:t xml:space="preserve">se polder.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t xml:space="preserve">De stad lag nu op een eiland in een grote binnenzee. </w:t>
      </w:r>
    </w:p>
    <w:p w:rsidR="003706D6" w:rsidRPr="00B902D0" w:rsidRDefault="003706D6" w:rsidP="003706D6">
      <w:pPr>
        <w:pStyle w:val="BusTic1"/>
        <w:rPr>
          <w:rFonts w:ascii="Verdana" w:hAnsi="Verdana"/>
          <w:szCs w:val="24"/>
        </w:rPr>
      </w:pPr>
      <w:r w:rsidRPr="00B902D0">
        <w:rPr>
          <w:rFonts w:ascii="Verdana" w:hAnsi="Verdana"/>
          <w:szCs w:val="24"/>
        </w:rPr>
        <w:lastRenderedPageBreak/>
        <w:t xml:space="preserve">De Maas verlegde haar loop naar het zuiden, waardoor de stroming in de </w:t>
      </w:r>
      <w:proofErr w:type="spellStart"/>
      <w:r w:rsidRPr="00B902D0">
        <w:rPr>
          <w:rFonts w:ascii="Verdana" w:hAnsi="Verdana"/>
          <w:szCs w:val="24"/>
        </w:rPr>
        <w:t>Brielse</w:t>
      </w:r>
      <w:proofErr w:type="spellEnd"/>
      <w:r w:rsidRPr="00B902D0">
        <w:rPr>
          <w:rFonts w:ascii="Verdana" w:hAnsi="Verdana"/>
          <w:szCs w:val="24"/>
        </w:rPr>
        <w:t xml:space="preserve"> Maas en de Bernisse afnam en Brielle, Heenvliet en Geervliet (</w:t>
      </w:r>
      <w:r w:rsidRPr="00B902D0">
        <w:rPr>
          <w:rFonts w:ascii="Verdana" w:hAnsi="Verdana"/>
          <w:szCs w:val="24"/>
        </w:rPr>
        <w:softHyphen/>
        <w:t>handelsplaatsen van belang in de late Mid</w:t>
      </w:r>
      <w:r w:rsidRPr="00B902D0">
        <w:rPr>
          <w:rFonts w:ascii="Verdana" w:hAnsi="Verdana"/>
          <w:szCs w:val="24"/>
        </w:rPr>
        <w:softHyphen/>
        <w:t>deleeuwen) geleidelijk aan betekenis verlo</w:t>
      </w:r>
      <w:r w:rsidRPr="00B902D0">
        <w:rPr>
          <w:rFonts w:ascii="Verdana" w:hAnsi="Verdana"/>
          <w:szCs w:val="24"/>
        </w:rPr>
        <w:softHyphen/>
        <w:t>ren.</w:t>
      </w:r>
    </w:p>
    <w:p w:rsidR="003706D6" w:rsidRPr="00B902D0" w:rsidRDefault="003706D6" w:rsidP="003706D6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B902D0" w:rsidRPr="00B902D0" w:rsidTr="00B902D0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3706D6" w:rsidRDefault="003706D6" w:rsidP="005E637E">
            <w:pP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B902D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B902D0" w:rsidRPr="00B902D0" w:rsidRDefault="00B902D0" w:rsidP="005E637E">
            <w:pP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4359"/>
            </w:tblGrid>
            <w:tr w:rsidR="00B902D0" w:rsidRPr="00932701" w:rsidTr="005E637E">
              <w:trPr>
                <w:tblCellSpacing w:w="15" w:type="dxa"/>
                <w:jc w:val="center"/>
              </w:trPr>
              <w:tc>
                <w:tcPr>
                  <w:tcW w:w="1708" w:type="dxa"/>
                  <w:vAlign w:val="center"/>
                </w:tcPr>
                <w:p w:rsidR="003706D6" w:rsidRPr="00B902D0" w:rsidRDefault="003706D6" w:rsidP="005E637E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B902D0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482B7B61" wp14:editId="47290471">
                        <wp:extent cx="259080" cy="281940"/>
                        <wp:effectExtent l="19050" t="0" r="7620" b="0"/>
                        <wp:docPr id="12" name="Afbeelding 9" descr="netpic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netp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vAlign w:val="center"/>
                </w:tcPr>
                <w:p w:rsidR="003706D6" w:rsidRPr="00B902D0" w:rsidRDefault="003706D6" w:rsidP="005E637E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B902D0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B902D0" w:rsidRDefault="00B902D0" w:rsidP="005E637E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3706D6" w:rsidRPr="00B902D0" w:rsidRDefault="003706D6" w:rsidP="005E637E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B902D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B902D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B902D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B902D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- Overname van gegevens is toegestaan met bronvermelding</w:t>
            </w:r>
          </w:p>
          <w:p w:rsidR="003706D6" w:rsidRPr="00B902D0" w:rsidRDefault="003706D6" w:rsidP="005E637E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B902D0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3706D6" w:rsidRPr="00B902D0" w:rsidRDefault="003706D6" w:rsidP="005E637E">
            <w:pPr>
              <w:spacing w:before="120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3706D6" w:rsidRPr="00B902D0" w:rsidRDefault="003706D6" w:rsidP="003706D6">
      <w:pPr>
        <w:rPr>
          <w:rStyle w:val="Autobaan"/>
          <w:lang w:val="nl-NL"/>
        </w:rPr>
      </w:pPr>
    </w:p>
    <w:p w:rsidR="00A63239" w:rsidRPr="00B902D0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B902D0" w:rsidSect="007A2B79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A6" w:rsidRDefault="000309A6" w:rsidP="007A2B79">
      <w:r>
        <w:separator/>
      </w:r>
    </w:p>
  </w:endnote>
  <w:endnote w:type="continuationSeparator" w:id="0">
    <w:p w:rsidR="000309A6" w:rsidRDefault="000309A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32701" w:rsidRPr="0093270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A6" w:rsidRDefault="000309A6" w:rsidP="007A2B79">
      <w:r>
        <w:separator/>
      </w:r>
    </w:p>
  </w:footnote>
  <w:footnote w:type="continuationSeparator" w:id="0">
    <w:p w:rsidR="000309A6" w:rsidRDefault="000309A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1F8C7D7F" wp14:editId="6BB7446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B902D0" w:rsidRPr="00B902D0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70C735DF" wp14:editId="256A96F0">
          <wp:extent cx="358140" cy="226695"/>
          <wp:effectExtent l="19050" t="0" r="3810" b="0"/>
          <wp:docPr id="14" name="Afbeelding 14" descr="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13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2D0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309A6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454AC"/>
    <w:rsid w:val="00275D6D"/>
    <w:rsid w:val="002A65F5"/>
    <w:rsid w:val="002B29A5"/>
    <w:rsid w:val="002F6A8B"/>
    <w:rsid w:val="00330EC1"/>
    <w:rsid w:val="00343FFB"/>
    <w:rsid w:val="003706D6"/>
    <w:rsid w:val="00375508"/>
    <w:rsid w:val="003B734B"/>
    <w:rsid w:val="004435A4"/>
    <w:rsid w:val="004B0A15"/>
    <w:rsid w:val="004F49EB"/>
    <w:rsid w:val="00522CF5"/>
    <w:rsid w:val="00553B72"/>
    <w:rsid w:val="005D0E3B"/>
    <w:rsid w:val="006226E1"/>
    <w:rsid w:val="006304D0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E779C"/>
    <w:rsid w:val="0083246E"/>
    <w:rsid w:val="00862C18"/>
    <w:rsid w:val="00867836"/>
    <w:rsid w:val="008D0BAE"/>
    <w:rsid w:val="00932701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902D0"/>
    <w:rsid w:val="00B9424A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3706D6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B902D0"/>
    <w:pPr>
      <w:jc w:val="center"/>
    </w:pPr>
    <w:rPr>
      <w:rFonts w:ascii="Verdana" w:hAnsi="Verdana"/>
      <w:b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3706D6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B902D0"/>
    <w:pPr>
      <w:jc w:val="center"/>
    </w:pPr>
    <w:rPr>
      <w:rFonts w:ascii="Verdana" w:hAnsi="Verdana"/>
      <w:b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rc-mondorf.de/a4.htm" TargetMode="External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arc-mondorf.de/a20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%27t_Sluijsje_%28Rijswijk%29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23" Type="http://schemas.openxmlformats.org/officeDocument/2006/relationships/hyperlink" Target="http://autosnelwegen.net/a2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arc-mondorf.de/a13.htm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gif"/><Relationship Id="rId22" Type="http://schemas.openxmlformats.org/officeDocument/2006/relationships/image" Target="media/image10.gi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marc-mondorf.de/a13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EAF7-F214-4DC7-876F-E3F727AE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8</cp:revision>
  <cp:lastPrinted>2011-10-24T08:22:00Z</cp:lastPrinted>
  <dcterms:created xsi:type="dcterms:W3CDTF">2011-10-24T08:14:00Z</dcterms:created>
  <dcterms:modified xsi:type="dcterms:W3CDTF">2011-10-29T08:43:00Z</dcterms:modified>
</cp:coreProperties>
</file>