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421F0C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21F0C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566213" w:rsidRPr="00421F0C">
        <w:rPr>
          <w:rFonts w:ascii="Verdana" w:hAnsi="Verdana"/>
          <w:b/>
          <w:bCs/>
          <w:sz w:val="96"/>
          <w:szCs w:val="96"/>
          <w:lang w:val="nl-NL"/>
        </w:rPr>
        <w:t>28</w:t>
      </w:r>
    </w:p>
    <w:p w:rsidR="00DD4F3D" w:rsidRPr="00421F0C" w:rsidRDefault="00AD486B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>
        <w:rPr>
          <w:rFonts w:ascii="Verdana" w:hAnsi="Verdana"/>
          <w:b/>
          <w:bCs/>
          <w:noProof/>
          <w:sz w:val="72"/>
          <w:szCs w:val="72"/>
          <w:lang w:val="nl-NL"/>
        </w:rPr>
        <w:drawing>
          <wp:inline distT="0" distB="0" distL="0" distR="0">
            <wp:extent cx="5397500" cy="6350000"/>
            <wp:effectExtent l="0" t="0" r="0" b="0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A28 Portogruaro - Godeg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86B" w:rsidRDefault="00AD486B" w:rsidP="00DD4F3D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AD486B" w:rsidRDefault="00AD486B" w:rsidP="00DD4F3D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AD486B" w:rsidRDefault="00AD486B" w:rsidP="00DD4F3D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844EFD" w:rsidRPr="00421F0C" w:rsidRDefault="00566213" w:rsidP="00DD4F3D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  <w:r w:rsidRPr="00421F0C">
        <w:rPr>
          <w:rFonts w:ascii="Verdana" w:hAnsi="Verdana"/>
          <w:b/>
          <w:sz w:val="72"/>
          <w:szCs w:val="72"/>
          <w:lang w:val="nl-NL"/>
        </w:rPr>
        <w:t>Portogruaro- Conegliano</w:t>
      </w:r>
    </w:p>
    <w:p w:rsidR="00566213" w:rsidRPr="00421F0C" w:rsidRDefault="00566213" w:rsidP="00566213">
      <w:pPr>
        <w:pStyle w:val="BusTic"/>
      </w:pPr>
      <w:r w:rsidRPr="00421F0C">
        <w:lastRenderedPageBreak/>
        <w:t xml:space="preserve">De A28 is een autostrada in Italië. </w:t>
      </w:r>
    </w:p>
    <w:p w:rsidR="00566213" w:rsidRPr="00421F0C" w:rsidRDefault="00566213" w:rsidP="00566213">
      <w:pPr>
        <w:pStyle w:val="BusTic"/>
      </w:pPr>
      <w:r w:rsidRPr="00421F0C">
        <w:t xml:space="preserve">De snelweg vormt een regionale verbinding in het noordoosten van het land, en is weinig interessant voor doorgaand verkeer. </w:t>
      </w:r>
    </w:p>
    <w:p w:rsidR="00566213" w:rsidRPr="00421F0C" w:rsidRDefault="00566213" w:rsidP="00566213">
      <w:pPr>
        <w:pStyle w:val="BusTic"/>
      </w:pPr>
      <w:r w:rsidRPr="00421F0C">
        <w:t xml:space="preserve">De snelweg ontsluit een plattelandsgebied met weinig snelle wegen, en de A28 heeft derhalve ook relatief veel aansluitingen. </w:t>
      </w:r>
    </w:p>
    <w:p w:rsidR="00367474" w:rsidRPr="00421F0C" w:rsidRDefault="00566213" w:rsidP="00566213">
      <w:pPr>
        <w:pStyle w:val="BusTic"/>
      </w:pPr>
      <w:r w:rsidRPr="00421F0C">
        <w:t>De snelweg is 48 kilometer lang.</w:t>
      </w:r>
    </w:p>
    <w:p w:rsidR="00566213" w:rsidRPr="00421F0C" w:rsidRDefault="00566213" w:rsidP="00566213">
      <w:pPr>
        <w:pStyle w:val="Alinia6"/>
        <w:rPr>
          <w:rStyle w:val="Beziens"/>
        </w:rPr>
      </w:pPr>
      <w:r w:rsidRPr="00421F0C">
        <w:rPr>
          <w:rStyle w:val="Beziens"/>
        </w:rPr>
        <w:t>Routebeschrijving</w:t>
      </w:r>
    </w:p>
    <w:p w:rsidR="00566213" w:rsidRPr="00421F0C" w:rsidRDefault="00566213" w:rsidP="00566213">
      <w:pPr>
        <w:pStyle w:val="BusTic"/>
      </w:pPr>
      <w:r w:rsidRPr="00421F0C">
        <w:t xml:space="preserve">De A28 begint bij het stadje Portogruaro aan de A4, de oost-westroute vanaf Venezia naar Trieste. </w:t>
      </w:r>
    </w:p>
    <w:p w:rsidR="00566213" w:rsidRPr="00421F0C" w:rsidRDefault="00566213" w:rsidP="00566213">
      <w:pPr>
        <w:pStyle w:val="BusTic"/>
      </w:pPr>
      <w:r w:rsidRPr="00421F0C">
        <w:t xml:space="preserve">De snelweg telt 2x2 rijstroken en loopt door een vlak plattelandsgebied, in eerste instantie naar het noordwesten, maar vanaf Pordenone naar het westen afbuigend. </w:t>
      </w:r>
    </w:p>
    <w:p w:rsidR="00566213" w:rsidRPr="00421F0C" w:rsidRDefault="00566213" w:rsidP="00566213">
      <w:pPr>
        <w:pStyle w:val="BusTic"/>
      </w:pPr>
      <w:r w:rsidRPr="00421F0C">
        <w:t>Bij Conegliano sluit de A28 aan op de A27, een noord-zuidverbinding vanuit Venezia naar Belluno in de Dolomieten.</w:t>
      </w:r>
    </w:p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7545CB" w:rsidRPr="00421F0C" w:rsidRDefault="007545CB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66213" w:rsidRPr="00421F0C" w:rsidRDefault="00566213" w:rsidP="004F5439">
      <w:pPr>
        <w:keepLines/>
        <w:rPr>
          <w:rFonts w:ascii="Verdana" w:hAnsi="Verdana"/>
          <w:b/>
          <w:sz w:val="24"/>
          <w:szCs w:val="24"/>
          <w:lang w:val="nl-NL"/>
        </w:rPr>
      </w:pPr>
      <w:r w:rsidRPr="00421F0C">
        <w:rPr>
          <w:rFonts w:ascii="Verdana" w:hAnsi="Verdana"/>
          <w:b/>
          <w:sz w:val="24"/>
          <w:szCs w:val="24"/>
          <w:lang w:val="nl-NL"/>
        </w:rPr>
        <w:t>Totaal 48 km lang</w:t>
      </w:r>
    </w:p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66213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AD486B" w:rsidRDefault="00AD486B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AD486B" w:rsidRPr="00421F0C" w:rsidRDefault="00AD486B" w:rsidP="004F5439">
      <w:pPr>
        <w:keepLines/>
        <w:rPr>
          <w:rFonts w:ascii="Verdana" w:hAnsi="Verdana"/>
          <w:sz w:val="24"/>
          <w:szCs w:val="24"/>
          <w:lang w:val="nl-NL"/>
        </w:rPr>
      </w:pPr>
      <w:bookmarkStart w:id="0" w:name="_GoBack"/>
      <w:bookmarkEnd w:id="0"/>
    </w:p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566213" w:rsidRPr="00421F0C" w:rsidTr="00F66F23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566213" w:rsidRPr="00421F0C" w:rsidRDefault="00566213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Knooppunt met de </w:t>
            </w:r>
            <w:r w:rsidRPr="00421F0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4FD47B6" wp14:editId="03B4D5FB">
                  <wp:extent cx="358140" cy="226695"/>
                  <wp:effectExtent l="19050" t="0" r="3810" b="0"/>
                  <wp:docPr id="11" name="Afbeelding 11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566213" w:rsidRPr="00421F0C" w:rsidRDefault="00566213" w:rsidP="00F66F2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B81AEE3" wp14:editId="491F16DA">
                  <wp:extent cx="358140" cy="226695"/>
                  <wp:effectExtent l="19050" t="0" r="3810" b="0"/>
                  <wp:docPr id="2" name="Afbeelding 2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566213" w:rsidRPr="00421F0C" w:rsidRDefault="00566213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Venezia</w:t>
            </w:r>
          </w:p>
        </w:tc>
        <w:tc>
          <w:tcPr>
            <w:tcW w:w="394" w:type="pct"/>
            <w:vMerge w:val="restart"/>
            <w:vAlign w:val="center"/>
          </w:tcPr>
          <w:p w:rsidR="00566213" w:rsidRPr="00421F0C" w:rsidRDefault="006468E8" w:rsidP="00F66F2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8BC819C" wp14:editId="02C52467">
                  <wp:extent cx="358140" cy="226695"/>
                  <wp:effectExtent l="19050" t="0" r="3810" b="0"/>
                  <wp:docPr id="27" name="Afbeelding 27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213" w:rsidRPr="00421F0C" w:rsidTr="00F66F23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566213" w:rsidRPr="00421F0C" w:rsidRDefault="00566213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566213" w:rsidRPr="00421F0C" w:rsidRDefault="00566213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566213" w:rsidRPr="00421F0C" w:rsidRDefault="00566213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Trieste</w:t>
            </w:r>
          </w:p>
        </w:tc>
        <w:tc>
          <w:tcPr>
            <w:tcW w:w="394" w:type="pct"/>
            <w:vMerge/>
            <w:vAlign w:val="center"/>
          </w:tcPr>
          <w:p w:rsidR="00566213" w:rsidRPr="00421F0C" w:rsidRDefault="00566213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566213" w:rsidRPr="00421F0C" w:rsidTr="00B60AA8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566213" w:rsidRPr="00421F0C" w:rsidRDefault="00566213" w:rsidP="00B60AA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0123804" wp14:editId="35FBDEED">
                  <wp:extent cx="180000" cy="180000"/>
                  <wp:effectExtent l="0" t="0" r="0" b="0"/>
                  <wp:docPr id="30" name="Afbeelding 30" descr="T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566213" w:rsidRPr="00421F0C" w:rsidRDefault="00566213" w:rsidP="00566213">
            <w:pPr>
              <w:keepLines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>Barriera Portogruaro</w:t>
            </w:r>
          </w:p>
        </w:tc>
      </w:tr>
    </w:tbl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66213" w:rsidRPr="00421F0C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66213" w:rsidRPr="00421F0C" w:rsidRDefault="00566213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noProof/>
                <w:color w:val="0000FF"/>
                <w:lang w:val="nl-NL"/>
              </w:rPr>
              <w:drawing>
                <wp:inline distT="0" distB="0" distL="0" distR="0" wp14:anchorId="1AA4030A" wp14:editId="2115616A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Portogruaro</w:t>
            </w:r>
          </w:p>
        </w:tc>
        <w:tc>
          <w:tcPr>
            <w:tcW w:w="850" w:type="dxa"/>
            <w:vAlign w:val="center"/>
          </w:tcPr>
          <w:p w:rsidR="00566213" w:rsidRPr="00421F0C" w:rsidRDefault="006468E8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C46DD9F" wp14:editId="55B10CDA">
                  <wp:extent cx="358140" cy="226695"/>
                  <wp:effectExtent l="19050" t="0" r="3810" b="0"/>
                  <wp:docPr id="26" name="Afbeelding 26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F0C" w:rsidRPr="00421F0C" w:rsidRDefault="00421F0C" w:rsidP="00421F0C">
      <w:pPr>
        <w:pStyle w:val="Alinia6"/>
        <w:rPr>
          <w:u w:val="single"/>
        </w:rPr>
      </w:pPr>
      <w:r w:rsidRPr="00421F0C">
        <w:rPr>
          <w:rStyle w:val="plaats0"/>
        </w:rPr>
        <w:t>Portogruaro</w:t>
      </w:r>
      <w:r w:rsidRPr="00421F0C">
        <w:t xml:space="preserve">  ± 25.000 inwoners </w:t>
      </w:r>
    </w:p>
    <w:p w:rsidR="00421F0C" w:rsidRPr="00421F0C" w:rsidRDefault="00421F0C" w:rsidP="00421F0C">
      <w:pPr>
        <w:pStyle w:val="BusTic"/>
      </w:pPr>
      <w:r w:rsidRPr="00421F0C">
        <w:t>Dit stadje in het oosten van de provincie Venetië heeft gedeeltelijk zijn middeleeuwse en renaissance</w:t>
      </w:r>
      <w:r w:rsidRPr="00421F0C">
        <w:noBreakHyphen/>
        <w:t xml:space="preserve">uiterlijk behouden. </w:t>
      </w:r>
    </w:p>
    <w:p w:rsidR="00421F0C" w:rsidRPr="00421F0C" w:rsidRDefault="00421F0C" w:rsidP="00421F0C">
      <w:pPr>
        <w:pStyle w:val="BusTic"/>
      </w:pPr>
      <w:r w:rsidRPr="00421F0C">
        <w:t xml:space="preserve">Aan de eerste periode dankt het de schilderachtige arcaden, die de straten in het centrum flankeren. </w:t>
      </w:r>
    </w:p>
    <w:p w:rsidR="00421F0C" w:rsidRPr="00421F0C" w:rsidRDefault="00421F0C" w:rsidP="00421F0C">
      <w:pPr>
        <w:pStyle w:val="BusTic"/>
      </w:pPr>
      <w:r w:rsidRPr="00421F0C">
        <w:t>Uit de 14</w:t>
      </w:r>
      <w:r w:rsidRPr="00421F0C">
        <w:rPr>
          <w:vertAlign w:val="superscript"/>
        </w:rPr>
        <w:t>de</w:t>
      </w:r>
      <w:r w:rsidRPr="00421F0C">
        <w:t xml:space="preserve"> t/m 16</w:t>
      </w:r>
      <w:r w:rsidRPr="00421F0C">
        <w:rPr>
          <w:vertAlign w:val="superscript"/>
        </w:rPr>
        <w:t>de</w:t>
      </w:r>
      <w:r w:rsidRPr="00421F0C">
        <w:t xml:space="preserve"> eeuw stammen de paleisjes in Venetiaanse stijl, waarvan de gevels soms zijn beschilderd. </w:t>
      </w:r>
    </w:p>
    <w:p w:rsidR="00421F0C" w:rsidRPr="00421F0C" w:rsidRDefault="00421F0C" w:rsidP="00421F0C">
      <w:pPr>
        <w:pStyle w:val="BusTic"/>
      </w:pPr>
      <w:r w:rsidRPr="00421F0C">
        <w:t>Bezienswaar</w:t>
      </w:r>
      <w:r w:rsidRPr="00421F0C">
        <w:softHyphen/>
        <w:t xml:space="preserve">dig is de karakteristieke Loggia Comunale met gotische vensters en een buitentrap. </w:t>
      </w:r>
    </w:p>
    <w:p w:rsidR="00421F0C" w:rsidRPr="00421F0C" w:rsidRDefault="00421F0C" w:rsidP="00421F0C">
      <w:pPr>
        <w:pStyle w:val="BusTic"/>
      </w:pPr>
      <w:r w:rsidRPr="00421F0C">
        <w:t>De vroeg 19</w:t>
      </w:r>
      <w:r w:rsidRPr="00421F0C">
        <w:rPr>
          <w:vertAlign w:val="superscript"/>
        </w:rPr>
        <w:t>de</w:t>
      </w:r>
      <w:r w:rsidRPr="00421F0C">
        <w:t xml:space="preserve"> eeuwse Duomo heeft een veel oudere, romaanse campanile, die helemaal is scheefgezakt. </w:t>
      </w:r>
    </w:p>
    <w:p w:rsidR="00421F0C" w:rsidRPr="00421F0C" w:rsidRDefault="00421F0C" w:rsidP="00421F0C">
      <w:pPr>
        <w:pStyle w:val="BusTic"/>
      </w:pPr>
      <w:r w:rsidRPr="00421F0C">
        <w:t>De altaren in de kerk worden gesierd door schilderijen uit de 16</w:t>
      </w:r>
      <w:r w:rsidRPr="00421F0C">
        <w:rPr>
          <w:vertAlign w:val="superscript"/>
        </w:rPr>
        <w:t>de</w:t>
      </w:r>
      <w:r w:rsidRPr="00421F0C">
        <w:t xml:space="preserve"> eeuwse Venetiaanse school. </w:t>
      </w:r>
    </w:p>
    <w:p w:rsidR="00421F0C" w:rsidRPr="00421F0C" w:rsidRDefault="00421F0C" w:rsidP="00421F0C">
      <w:pPr>
        <w:pStyle w:val="BusTic"/>
      </w:pPr>
      <w:r w:rsidRPr="00421F0C">
        <w:t xml:space="preserve">Het Museo Nazionale Concordiese toont de resultaten van opgravingen in het naburige Concordia Sagittaria, een vroegere Romeinse kolonie. </w:t>
      </w:r>
    </w:p>
    <w:p w:rsidR="00421F0C" w:rsidRPr="00421F0C" w:rsidRDefault="00421F0C" w:rsidP="00421F0C">
      <w:pPr>
        <w:pStyle w:val="BusTic"/>
      </w:pPr>
      <w:r w:rsidRPr="00421F0C">
        <w:t>Tot de opvallendste stukken behoort een bronzen beeldje uit de 3</w:t>
      </w:r>
      <w:r w:rsidRPr="00421F0C">
        <w:rPr>
          <w:vertAlign w:val="superscript"/>
        </w:rPr>
        <w:t>de</w:t>
      </w:r>
      <w:r w:rsidRPr="00421F0C">
        <w:t xml:space="preserve"> eeuw van de godin van de jacht Diana.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66213" w:rsidRPr="00421F0C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66213" w:rsidRPr="00421F0C" w:rsidRDefault="00566213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noProof/>
                <w:color w:val="0000FF"/>
                <w:lang w:val="nl-NL"/>
              </w:rPr>
              <w:drawing>
                <wp:inline distT="0" distB="0" distL="0" distR="0" wp14:anchorId="0446FD36" wp14:editId="326CB751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Sesto al Reghena</w:t>
            </w:r>
          </w:p>
        </w:tc>
        <w:tc>
          <w:tcPr>
            <w:tcW w:w="850" w:type="dxa"/>
            <w:vAlign w:val="center"/>
          </w:tcPr>
          <w:p w:rsidR="00566213" w:rsidRPr="00421F0C" w:rsidRDefault="006468E8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FC168D5" wp14:editId="09DF7505">
                  <wp:extent cx="358140" cy="226695"/>
                  <wp:effectExtent l="19050" t="0" r="3810" b="0"/>
                  <wp:docPr id="25" name="Afbeelding 25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66213" w:rsidRPr="00421F0C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66213" w:rsidRPr="00421F0C" w:rsidRDefault="00566213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noProof/>
                <w:color w:val="0000FF"/>
                <w:lang w:val="nl-NL"/>
              </w:rPr>
              <w:drawing>
                <wp:inline distT="0" distB="0" distL="0" distR="0" wp14:anchorId="5C98F8C9" wp14:editId="738D2B28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Villota di Chions</w:t>
            </w:r>
          </w:p>
        </w:tc>
        <w:tc>
          <w:tcPr>
            <w:tcW w:w="850" w:type="dxa"/>
            <w:vAlign w:val="center"/>
          </w:tcPr>
          <w:p w:rsidR="00566213" w:rsidRPr="00421F0C" w:rsidRDefault="006468E8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9BD8C34" wp14:editId="47B8654E">
                  <wp:extent cx="358140" cy="226695"/>
                  <wp:effectExtent l="19050" t="0" r="3810" b="0"/>
                  <wp:docPr id="24" name="Afbeelding 24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66213" w:rsidRPr="00421F0C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66213" w:rsidRPr="00421F0C" w:rsidRDefault="00566213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noProof/>
                <w:color w:val="0000FF"/>
                <w:lang w:val="nl-NL"/>
              </w:rPr>
              <w:drawing>
                <wp:inline distT="0" distB="0" distL="0" distR="0" wp14:anchorId="081346F1" wp14:editId="66954AB7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Azzano Decimo</w:t>
            </w:r>
          </w:p>
        </w:tc>
        <w:tc>
          <w:tcPr>
            <w:tcW w:w="850" w:type="dxa"/>
            <w:vAlign w:val="center"/>
          </w:tcPr>
          <w:p w:rsidR="00566213" w:rsidRPr="00421F0C" w:rsidRDefault="006468E8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8602D0B" wp14:editId="6CACBB50">
                  <wp:extent cx="358140" cy="226695"/>
                  <wp:effectExtent l="19050" t="0" r="3810" b="0"/>
                  <wp:docPr id="23" name="Afbeelding 23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66213" w:rsidRPr="00421F0C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66213" w:rsidRPr="00421F0C" w:rsidRDefault="00566213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noProof/>
                <w:color w:val="0000FF"/>
                <w:lang w:val="nl-NL"/>
              </w:rPr>
              <w:drawing>
                <wp:inline distT="0" distB="0" distL="0" distR="0" wp14:anchorId="399ACE5E" wp14:editId="02EBD1FB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Cimpello</w:t>
            </w:r>
          </w:p>
        </w:tc>
        <w:tc>
          <w:tcPr>
            <w:tcW w:w="850" w:type="dxa"/>
            <w:vAlign w:val="center"/>
          </w:tcPr>
          <w:p w:rsidR="00566213" w:rsidRPr="00421F0C" w:rsidRDefault="006468E8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BE337E4" wp14:editId="46E3F807">
                  <wp:extent cx="358140" cy="226695"/>
                  <wp:effectExtent l="19050" t="0" r="3810" b="0"/>
                  <wp:docPr id="22" name="Afbeelding 22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66213" w:rsidRPr="00421F0C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66213" w:rsidRPr="00421F0C" w:rsidRDefault="00566213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noProof/>
                <w:color w:val="0000FF"/>
                <w:lang w:val="nl-NL"/>
              </w:rPr>
              <w:drawing>
                <wp:inline distT="0" distB="0" distL="0" distR="0" wp14:anchorId="32AEF8FD" wp14:editId="7D92D095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Pordenone-Centro</w:t>
            </w:r>
          </w:p>
        </w:tc>
        <w:tc>
          <w:tcPr>
            <w:tcW w:w="850" w:type="dxa"/>
            <w:vAlign w:val="center"/>
          </w:tcPr>
          <w:p w:rsidR="00566213" w:rsidRPr="00421F0C" w:rsidRDefault="006468E8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458D9B2" wp14:editId="5FA434FD">
                  <wp:extent cx="358140" cy="226695"/>
                  <wp:effectExtent l="19050" t="0" r="3810" b="0"/>
                  <wp:docPr id="21" name="Afbeelding 21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F0C" w:rsidRPr="00421F0C" w:rsidRDefault="00421F0C" w:rsidP="00421F0C">
      <w:pPr>
        <w:pStyle w:val="Alinia6"/>
      </w:pPr>
      <w:r w:rsidRPr="00421F0C">
        <w:rPr>
          <w:rStyle w:val="plaats0"/>
        </w:rPr>
        <w:t>Pordenone</w:t>
      </w:r>
      <w:r w:rsidRPr="00421F0C">
        <w:t xml:space="preserve"> – Algemeen - Friuli-Venezia Giulia</w:t>
      </w:r>
    </w:p>
    <w:p w:rsidR="00421F0C" w:rsidRPr="00421F0C" w:rsidRDefault="00421F0C" w:rsidP="00421F0C">
      <w:pPr>
        <w:pStyle w:val="BusTic"/>
      </w:pPr>
      <w:r w:rsidRPr="00421F0C">
        <w:t xml:space="preserve">Al in de Romeinse tijd was Pordenone een druk handelscentrum. </w:t>
      </w:r>
    </w:p>
    <w:p w:rsidR="00421F0C" w:rsidRPr="00421F0C" w:rsidRDefault="00421F0C" w:rsidP="00421F0C">
      <w:pPr>
        <w:pStyle w:val="BusTic"/>
      </w:pPr>
      <w:r w:rsidRPr="00421F0C">
        <w:t>In de middeleeuwen was het een versterkte plaats met de naam Portus Naonis. van de 10</w:t>
      </w:r>
      <w:r w:rsidRPr="00421F0C">
        <w:rPr>
          <w:vertAlign w:val="superscript"/>
        </w:rPr>
        <w:t>de</w:t>
      </w:r>
      <w:r w:rsidRPr="00421F0C">
        <w:t xml:space="preserve">  tot de 16</w:t>
      </w:r>
      <w:r w:rsidRPr="00421F0C">
        <w:rPr>
          <w:vertAlign w:val="superscript"/>
        </w:rPr>
        <w:t>de</w:t>
      </w:r>
      <w:r w:rsidRPr="00421F0C">
        <w:t xml:space="preserve"> eeuw Oostenrijks en in de 16</w:t>
      </w:r>
      <w:r w:rsidRPr="00421F0C">
        <w:rPr>
          <w:vertAlign w:val="superscript"/>
        </w:rPr>
        <w:t>de</w:t>
      </w:r>
      <w:r w:rsidRPr="00421F0C">
        <w:t xml:space="preserve"> eeuw zetel van de 'Accademia Liviana' .</w:t>
      </w:r>
    </w:p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66213" w:rsidRPr="00421F0C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66213" w:rsidRPr="00421F0C" w:rsidRDefault="00566213" w:rsidP="00566213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3991B802" wp14:editId="264D065C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Pordenone-Sud</w:t>
            </w:r>
          </w:p>
        </w:tc>
        <w:tc>
          <w:tcPr>
            <w:tcW w:w="850" w:type="dxa"/>
            <w:vAlign w:val="center"/>
          </w:tcPr>
          <w:p w:rsidR="00566213" w:rsidRPr="00421F0C" w:rsidRDefault="006468E8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3F9C4E5" wp14:editId="50037E5A">
                  <wp:extent cx="358140" cy="226695"/>
                  <wp:effectExtent l="19050" t="0" r="3810" b="0"/>
                  <wp:docPr id="20" name="Afbeelding 20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66213" w:rsidRPr="00421F0C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66213" w:rsidRPr="00421F0C" w:rsidRDefault="00566213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noProof/>
                <w:color w:val="0000FF"/>
                <w:lang w:val="nl-NL"/>
              </w:rPr>
              <w:drawing>
                <wp:inline distT="0" distB="0" distL="0" distR="0" wp14:anchorId="31131199" wp14:editId="4396D853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D219F0"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>Porcia</w:t>
            </w:r>
          </w:p>
        </w:tc>
        <w:tc>
          <w:tcPr>
            <w:tcW w:w="850" w:type="dxa"/>
            <w:vAlign w:val="center"/>
          </w:tcPr>
          <w:p w:rsidR="00566213" w:rsidRPr="00421F0C" w:rsidRDefault="006468E8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CF5B568" wp14:editId="493D14AC">
                  <wp:extent cx="358140" cy="226695"/>
                  <wp:effectExtent l="19050" t="0" r="3810" b="0"/>
                  <wp:docPr id="19" name="Afbeelding 19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66213" w:rsidRPr="00421F0C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66213" w:rsidRPr="00421F0C" w:rsidRDefault="00566213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noProof/>
                <w:color w:val="0000FF"/>
                <w:lang w:val="nl-NL"/>
              </w:rPr>
              <w:drawing>
                <wp:inline distT="0" distB="0" distL="0" distR="0" wp14:anchorId="474EE5AC" wp14:editId="38CDD37F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D219F0"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>Fontanafredda</w:t>
            </w:r>
          </w:p>
        </w:tc>
        <w:tc>
          <w:tcPr>
            <w:tcW w:w="850" w:type="dxa"/>
            <w:vAlign w:val="center"/>
          </w:tcPr>
          <w:p w:rsidR="00566213" w:rsidRPr="00421F0C" w:rsidRDefault="006468E8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B378B13" wp14:editId="2CDF2CDF">
                  <wp:extent cx="358140" cy="226695"/>
                  <wp:effectExtent l="19050" t="0" r="3810" b="0"/>
                  <wp:docPr id="18" name="Afbeelding 18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66213" w:rsidRPr="00421F0C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66213" w:rsidRPr="00421F0C" w:rsidRDefault="00566213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noProof/>
                <w:color w:val="0000FF"/>
                <w:lang w:val="nl-NL"/>
              </w:rPr>
              <w:drawing>
                <wp:inline distT="0" distB="0" distL="0" distR="0" wp14:anchorId="08C9401B" wp14:editId="2BACFE29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D219F0"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>Sacile-Est</w:t>
            </w:r>
          </w:p>
        </w:tc>
        <w:tc>
          <w:tcPr>
            <w:tcW w:w="850" w:type="dxa"/>
            <w:vAlign w:val="center"/>
          </w:tcPr>
          <w:p w:rsidR="00566213" w:rsidRPr="00421F0C" w:rsidRDefault="006468E8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69F4722" wp14:editId="4778ADD5">
                  <wp:extent cx="358140" cy="226695"/>
                  <wp:effectExtent l="19050" t="0" r="3810" b="0"/>
                  <wp:docPr id="17" name="Afbeelding 17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566213" w:rsidRPr="00421F0C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566213" w:rsidRPr="00421F0C" w:rsidRDefault="00566213" w:rsidP="00D219F0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noProof/>
                <w:color w:val="0000FF"/>
                <w:lang w:val="nl-NL"/>
              </w:rPr>
              <w:drawing>
                <wp:inline distT="0" distB="0" distL="0" distR="0" wp14:anchorId="7BB18CFB" wp14:editId="657A79C2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D219F0"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>Sacile-Ovest</w:t>
            </w:r>
          </w:p>
        </w:tc>
        <w:tc>
          <w:tcPr>
            <w:tcW w:w="850" w:type="dxa"/>
            <w:vAlign w:val="center"/>
          </w:tcPr>
          <w:p w:rsidR="00566213" w:rsidRPr="00421F0C" w:rsidRDefault="006468E8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69DFBFE" wp14:editId="15D9040F">
                  <wp:extent cx="358140" cy="226695"/>
                  <wp:effectExtent l="19050" t="0" r="3810" b="0"/>
                  <wp:docPr id="16" name="Afbeelding 16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566213" w:rsidRPr="00421F0C" w:rsidTr="00B60AA8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566213" w:rsidRPr="00421F0C" w:rsidRDefault="00566213" w:rsidP="00B60AA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17D838C" wp14:editId="072C725F">
                  <wp:extent cx="180000" cy="180000"/>
                  <wp:effectExtent l="0" t="0" r="0" b="0"/>
                  <wp:docPr id="1" name="Afbeelding 1" descr="T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566213" w:rsidRPr="00421F0C" w:rsidRDefault="00566213" w:rsidP="00566213">
            <w:pPr>
              <w:keepLines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>Barriera</w:t>
            </w:r>
            <w:r w:rsidR="00D219F0"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Cordignano</w:t>
            </w:r>
          </w:p>
        </w:tc>
      </w:tr>
    </w:tbl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566213" w:rsidRPr="00421F0C" w:rsidTr="00AD76D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566213" w:rsidRPr="00421F0C" w:rsidRDefault="00566213" w:rsidP="00AD76D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D219F0" w:rsidRPr="00421F0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F2C5830" wp14:editId="734013AF">
                  <wp:extent cx="358140" cy="226695"/>
                  <wp:effectExtent l="19050" t="0" r="3810" b="0"/>
                  <wp:docPr id="32" name="Afbeelding 32" descr="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bustic.nl/Web%20Pagina%20Informatie%20autowegen/Buttons%20autowegen/A27.gif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219F0"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566213" w:rsidRPr="00421F0C" w:rsidRDefault="00D219F0" w:rsidP="00AD76D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C401024" wp14:editId="40B820C0">
                  <wp:extent cx="358140" cy="226695"/>
                  <wp:effectExtent l="19050" t="0" r="3810" b="0"/>
                  <wp:docPr id="14" name="Afbeelding 14" descr="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bustic.nl/Web%20Pagina%20Informatie%20autowegen/Buttons%20autowegen/A27.gif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566213" w:rsidRPr="00421F0C" w:rsidRDefault="00566213" w:rsidP="00AD76D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D219F0"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Venezia</w:t>
            </w:r>
          </w:p>
        </w:tc>
        <w:tc>
          <w:tcPr>
            <w:tcW w:w="394" w:type="pct"/>
            <w:vMerge w:val="restart"/>
            <w:vAlign w:val="center"/>
          </w:tcPr>
          <w:p w:rsidR="00566213" w:rsidRPr="00421F0C" w:rsidRDefault="006468E8" w:rsidP="00AD76D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2CD4056" wp14:editId="472A143C">
                  <wp:extent cx="358140" cy="226695"/>
                  <wp:effectExtent l="19050" t="0" r="3810" b="0"/>
                  <wp:docPr id="15" name="Afbeelding 15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566213" w:rsidRPr="00421F0C" w:rsidTr="00AD76D1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566213" w:rsidRPr="00421F0C" w:rsidRDefault="00566213" w:rsidP="00AD76D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566213" w:rsidRPr="00421F0C" w:rsidRDefault="00566213" w:rsidP="00AD76D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566213" w:rsidRPr="00421F0C" w:rsidRDefault="00566213" w:rsidP="00AD76D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D219F0"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Belluno</w:t>
            </w:r>
          </w:p>
        </w:tc>
        <w:tc>
          <w:tcPr>
            <w:tcW w:w="394" w:type="pct"/>
            <w:vMerge/>
            <w:vAlign w:val="center"/>
          </w:tcPr>
          <w:p w:rsidR="00566213" w:rsidRPr="00421F0C" w:rsidRDefault="00566213" w:rsidP="00AD76D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566213" w:rsidRPr="00421F0C" w:rsidRDefault="00566213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421F0C" w:rsidRPr="00421F0C" w:rsidRDefault="00421F0C">
      <w:pPr>
        <w:keepLines/>
        <w:rPr>
          <w:rFonts w:ascii="Verdana" w:hAnsi="Verdana"/>
          <w:sz w:val="24"/>
          <w:szCs w:val="24"/>
          <w:lang w:val="nl-NL"/>
        </w:rPr>
      </w:pPr>
    </w:p>
    <w:sectPr w:rsidR="00421F0C" w:rsidRPr="00421F0C" w:rsidSect="007A2B79">
      <w:headerReference w:type="default" r:id="rId19"/>
      <w:footerReference w:type="defaul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BF3" w:rsidRDefault="00326BF3" w:rsidP="007A2B79">
      <w:r>
        <w:separator/>
      </w:r>
    </w:p>
  </w:endnote>
  <w:endnote w:type="continuationSeparator" w:id="0">
    <w:p w:rsidR="00326BF3" w:rsidRDefault="00326BF3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AD486B" w:rsidRPr="00AD486B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BF3" w:rsidRDefault="00326BF3" w:rsidP="007A2B79">
      <w:r>
        <w:separator/>
      </w:r>
    </w:p>
  </w:footnote>
  <w:footnote w:type="continuationSeparator" w:id="0">
    <w:p w:rsidR="00326BF3" w:rsidRDefault="00326BF3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D9C" w:rsidRPr="007A2B79" w:rsidRDefault="002C1D9C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093A6B25" wp14:editId="212D293C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Italië </w:t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566213" w:rsidRPr="00566213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5C939E83" wp14:editId="2634FEE1">
          <wp:extent cx="358140" cy="226695"/>
          <wp:effectExtent l="19050" t="0" r="3810" b="0"/>
          <wp:docPr id="28" name="Afbeelding 28" descr="http://www.bustic.nl/Web%20Pagina%20Informatie%20autowegen/Buttons%20autowegen/A28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http://www.bustic.nl/Web%20Pagina%20Informatie%20autowegen/Buttons%20autowegen/A28.gif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6213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844EFD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6605A8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DD4F3D">
      <w:rPr>
        <w:rFonts w:ascii="Comic Sans MS" w:hAnsi="Comic Sans MS"/>
        <w:b/>
        <w:noProof/>
        <w:color w:val="000000" w:themeColor="text1"/>
        <w:sz w:val="28"/>
        <w:szCs w:val="28"/>
        <w:lang w:val="nl-NL"/>
      </w:rPr>
      <w:t xml:space="preserve"> </w:t>
    </w:r>
    <w:r w:rsidR="00390F86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686E5D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430B60"/>
    <w:multiLevelType w:val="hybridMultilevel"/>
    <w:tmpl w:val="38663010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B2158"/>
    <w:multiLevelType w:val="hybridMultilevel"/>
    <w:tmpl w:val="C41CE3BA"/>
    <w:lvl w:ilvl="0" w:tplc="B7C82C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9"/>
  </w:num>
  <w:num w:numId="4">
    <w:abstractNumId w:val="3"/>
  </w:num>
  <w:num w:numId="5">
    <w:abstractNumId w:val="5"/>
  </w:num>
  <w:num w:numId="6">
    <w:abstractNumId w:val="12"/>
  </w:num>
  <w:num w:numId="7">
    <w:abstractNumId w:val="15"/>
  </w:num>
  <w:num w:numId="8">
    <w:abstractNumId w:val="10"/>
  </w:num>
  <w:num w:numId="9">
    <w:abstractNumId w:val="7"/>
  </w:num>
  <w:num w:numId="10">
    <w:abstractNumId w:val="13"/>
  </w:num>
  <w:num w:numId="11">
    <w:abstractNumId w:val="18"/>
  </w:num>
  <w:num w:numId="12">
    <w:abstractNumId w:val="14"/>
  </w:num>
  <w:num w:numId="13">
    <w:abstractNumId w:val="17"/>
  </w:num>
  <w:num w:numId="14">
    <w:abstractNumId w:val="4"/>
  </w:num>
  <w:num w:numId="15">
    <w:abstractNumId w:val="0"/>
  </w:num>
  <w:num w:numId="16">
    <w:abstractNumId w:val="20"/>
  </w:num>
  <w:num w:numId="17">
    <w:abstractNumId w:val="8"/>
  </w:num>
  <w:num w:numId="18">
    <w:abstractNumId w:val="19"/>
  </w:num>
  <w:num w:numId="19">
    <w:abstractNumId w:val="22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"/>
  </w:num>
  <w:num w:numId="23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4323"/>
    <w:rsid w:val="00077BC5"/>
    <w:rsid w:val="0008766A"/>
    <w:rsid w:val="000936F0"/>
    <w:rsid w:val="000A0831"/>
    <w:rsid w:val="000B35DC"/>
    <w:rsid w:val="000B3F02"/>
    <w:rsid w:val="000D0A8B"/>
    <w:rsid w:val="000E0E0E"/>
    <w:rsid w:val="000E4D84"/>
    <w:rsid w:val="000F3B57"/>
    <w:rsid w:val="000F45B3"/>
    <w:rsid w:val="000F4F6B"/>
    <w:rsid w:val="00115075"/>
    <w:rsid w:val="00120DD2"/>
    <w:rsid w:val="00130365"/>
    <w:rsid w:val="0016292B"/>
    <w:rsid w:val="001A1FB7"/>
    <w:rsid w:val="001A39D6"/>
    <w:rsid w:val="001B0768"/>
    <w:rsid w:val="001B449E"/>
    <w:rsid w:val="001D1C06"/>
    <w:rsid w:val="001D64BE"/>
    <w:rsid w:val="001F3F7E"/>
    <w:rsid w:val="00214A41"/>
    <w:rsid w:val="002221B7"/>
    <w:rsid w:val="00223B28"/>
    <w:rsid w:val="00275D6D"/>
    <w:rsid w:val="00294D88"/>
    <w:rsid w:val="002A65F5"/>
    <w:rsid w:val="002B29A5"/>
    <w:rsid w:val="002C1D9C"/>
    <w:rsid w:val="002F6A8B"/>
    <w:rsid w:val="003166FB"/>
    <w:rsid w:val="00326BF3"/>
    <w:rsid w:val="00330EC1"/>
    <w:rsid w:val="0034067E"/>
    <w:rsid w:val="00343FFB"/>
    <w:rsid w:val="00347C83"/>
    <w:rsid w:val="00347CE8"/>
    <w:rsid w:val="00356522"/>
    <w:rsid w:val="00367474"/>
    <w:rsid w:val="00375508"/>
    <w:rsid w:val="00390F86"/>
    <w:rsid w:val="003A5706"/>
    <w:rsid w:val="003B734B"/>
    <w:rsid w:val="003C2BB9"/>
    <w:rsid w:val="003E6270"/>
    <w:rsid w:val="00421F0C"/>
    <w:rsid w:val="00442004"/>
    <w:rsid w:val="004435A4"/>
    <w:rsid w:val="00457D01"/>
    <w:rsid w:val="00476CCE"/>
    <w:rsid w:val="004B0A15"/>
    <w:rsid w:val="004C001A"/>
    <w:rsid w:val="004F49EB"/>
    <w:rsid w:val="004F5439"/>
    <w:rsid w:val="005118F5"/>
    <w:rsid w:val="00522CF5"/>
    <w:rsid w:val="00553B72"/>
    <w:rsid w:val="005600F9"/>
    <w:rsid w:val="005610A4"/>
    <w:rsid w:val="00566213"/>
    <w:rsid w:val="005A0357"/>
    <w:rsid w:val="005D0E3B"/>
    <w:rsid w:val="006226E1"/>
    <w:rsid w:val="00630A26"/>
    <w:rsid w:val="006468E8"/>
    <w:rsid w:val="006605A8"/>
    <w:rsid w:val="00671162"/>
    <w:rsid w:val="00686E5D"/>
    <w:rsid w:val="00687CFF"/>
    <w:rsid w:val="00695640"/>
    <w:rsid w:val="006A4E41"/>
    <w:rsid w:val="006B0288"/>
    <w:rsid w:val="006B2360"/>
    <w:rsid w:val="006B6011"/>
    <w:rsid w:val="006C1401"/>
    <w:rsid w:val="006C3B72"/>
    <w:rsid w:val="006C435E"/>
    <w:rsid w:val="006C7411"/>
    <w:rsid w:val="00705AA4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5E0F"/>
    <w:rsid w:val="007E779C"/>
    <w:rsid w:val="0083246E"/>
    <w:rsid w:val="008406FE"/>
    <w:rsid w:val="00844EFD"/>
    <w:rsid w:val="008561AC"/>
    <w:rsid w:val="00862C18"/>
    <w:rsid w:val="00867836"/>
    <w:rsid w:val="00872770"/>
    <w:rsid w:val="00884FB7"/>
    <w:rsid w:val="00887286"/>
    <w:rsid w:val="008D0BAE"/>
    <w:rsid w:val="008F4E21"/>
    <w:rsid w:val="008F5955"/>
    <w:rsid w:val="00936E10"/>
    <w:rsid w:val="00974ED5"/>
    <w:rsid w:val="009813E7"/>
    <w:rsid w:val="009A2299"/>
    <w:rsid w:val="009B3889"/>
    <w:rsid w:val="009D2624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A7E3C"/>
    <w:rsid w:val="00AB30AB"/>
    <w:rsid w:val="00AD1C0A"/>
    <w:rsid w:val="00AD486B"/>
    <w:rsid w:val="00AD5107"/>
    <w:rsid w:val="00AD6732"/>
    <w:rsid w:val="00AE0CA6"/>
    <w:rsid w:val="00B06B3F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8630E"/>
    <w:rsid w:val="00C979EF"/>
    <w:rsid w:val="00CA0AC8"/>
    <w:rsid w:val="00CA408D"/>
    <w:rsid w:val="00CA6F85"/>
    <w:rsid w:val="00CB7D9C"/>
    <w:rsid w:val="00D01349"/>
    <w:rsid w:val="00D219F0"/>
    <w:rsid w:val="00D26096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3CD7"/>
    <w:rsid w:val="00DE5E63"/>
    <w:rsid w:val="00DF1981"/>
    <w:rsid w:val="00E0028D"/>
    <w:rsid w:val="00E04F78"/>
    <w:rsid w:val="00E45FAD"/>
    <w:rsid w:val="00E46951"/>
    <w:rsid w:val="00E632BB"/>
    <w:rsid w:val="00E760C6"/>
    <w:rsid w:val="00E83D9B"/>
    <w:rsid w:val="00E9132D"/>
    <w:rsid w:val="00E92B6C"/>
    <w:rsid w:val="00EB595B"/>
    <w:rsid w:val="00EB74CA"/>
    <w:rsid w:val="00ED0E92"/>
    <w:rsid w:val="00EE315B"/>
    <w:rsid w:val="00EE351B"/>
    <w:rsid w:val="00F14055"/>
    <w:rsid w:val="00F14A6F"/>
    <w:rsid w:val="00F35C87"/>
    <w:rsid w:val="00F45562"/>
    <w:rsid w:val="00F823E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223BD7-D646-4C4D-ABBF-1491DAB7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wegenwiki.nl/Bestand:Tol.svg" TargetMode="External"/><Relationship Id="rId18" Type="http://schemas.openxmlformats.org/officeDocument/2006/relationships/image" Target="media/image6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hyperlink" Target="http://www.marc-mondorf.de/a27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c-mondorf.de/a28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egenwiki.nl/Bestand:Afslagsymbool.svg" TargetMode="External"/><Relationship Id="rId10" Type="http://schemas.openxmlformats.org/officeDocument/2006/relationships/image" Target="media/image2.gi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rc-mondorf.de/a4.htm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hyperlink" Target="http://www.marc-mondorf.de/a28.htm" TargetMode="External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105FC-667A-4143-BC54-A0BE74EA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Italië</dc:subject>
  <dc:creator>Van het Internet</dc:creator>
  <cp:lastModifiedBy>Enne Berends</cp:lastModifiedBy>
  <cp:revision>6</cp:revision>
  <cp:lastPrinted>2011-10-21T09:12:00Z</cp:lastPrinted>
  <dcterms:created xsi:type="dcterms:W3CDTF">2012-05-07T14:19:00Z</dcterms:created>
  <dcterms:modified xsi:type="dcterms:W3CDTF">2015-03-19T10:31:00Z</dcterms:modified>
  <cp:category>2012</cp:category>
</cp:coreProperties>
</file>