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40F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116AF">
        <w:rPr>
          <w:rFonts w:ascii="Verdana" w:hAnsi="Verdana"/>
          <w:b/>
          <w:bCs/>
          <w:sz w:val="96"/>
          <w:szCs w:val="96"/>
          <w:lang w:val="nl-NL"/>
        </w:rPr>
        <w:t>25</w:t>
      </w:r>
    </w:p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DD4F3D" w:rsidRDefault="0050190C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5 Torano - Pescer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90C" w:rsidRDefault="0050190C" w:rsidP="00DD4F3D">
      <w:pPr>
        <w:keepLines/>
        <w:jc w:val="center"/>
        <w:rPr>
          <w:rFonts w:ascii="Verdana" w:hAnsi="Verdana"/>
          <w:b/>
          <w:sz w:val="56"/>
          <w:szCs w:val="56"/>
        </w:rPr>
      </w:pPr>
    </w:p>
    <w:p w:rsidR="0050190C" w:rsidRDefault="0050190C" w:rsidP="00DD4F3D">
      <w:pPr>
        <w:keepLines/>
        <w:jc w:val="center"/>
        <w:rPr>
          <w:rFonts w:ascii="Verdana" w:hAnsi="Verdana"/>
          <w:b/>
          <w:sz w:val="56"/>
          <w:szCs w:val="56"/>
        </w:rPr>
      </w:pPr>
    </w:p>
    <w:p w:rsidR="00B116AF" w:rsidRPr="0050190C" w:rsidRDefault="00B116AF" w:rsidP="00DD4F3D">
      <w:pPr>
        <w:keepLines/>
        <w:jc w:val="center"/>
        <w:rPr>
          <w:rFonts w:ascii="Verdana" w:hAnsi="Verdana"/>
          <w:b/>
          <w:sz w:val="56"/>
          <w:szCs w:val="56"/>
        </w:rPr>
      </w:pPr>
      <w:r w:rsidRPr="0050190C">
        <w:rPr>
          <w:rFonts w:ascii="Verdana" w:hAnsi="Verdana"/>
          <w:b/>
          <w:sz w:val="56"/>
          <w:szCs w:val="56"/>
        </w:rPr>
        <w:t>Pescara - Torano di Borgorose</w:t>
      </w:r>
    </w:p>
    <w:p w:rsidR="00B116AF" w:rsidRPr="00C169D8" w:rsidRDefault="00B116AF" w:rsidP="00B116AF">
      <w:pPr>
        <w:keepLines/>
        <w:jc w:val="center"/>
        <w:rPr>
          <w:rFonts w:ascii="Verdana" w:hAnsi="Verdana"/>
          <w:b/>
          <w:sz w:val="72"/>
          <w:szCs w:val="72"/>
        </w:rPr>
      </w:pPr>
      <w:r w:rsidRPr="00C169D8">
        <w:rPr>
          <w:rFonts w:ascii="Verdana" w:hAnsi="Verdana"/>
          <w:b/>
          <w:sz w:val="72"/>
          <w:szCs w:val="72"/>
          <w:lang w:val="nl-NL"/>
        </w:rPr>
        <w:t>Strada dei Parchi</w:t>
      </w:r>
    </w:p>
    <w:p w:rsidR="00476411" w:rsidRPr="00C169D8" w:rsidRDefault="00476411" w:rsidP="00476411">
      <w:pPr>
        <w:keepLines/>
        <w:rPr>
          <w:rFonts w:ascii="Verdana" w:hAnsi="Verdana"/>
          <w:sz w:val="24"/>
          <w:szCs w:val="24"/>
          <w:lang w:val="nl-NL"/>
        </w:rPr>
      </w:pPr>
    </w:p>
    <w:p w:rsidR="00476411" w:rsidRDefault="00476411" w:rsidP="00476411">
      <w:pPr>
        <w:pStyle w:val="BusTic"/>
      </w:pPr>
      <w:r w:rsidRPr="00C169D8">
        <w:lastRenderedPageBreak/>
        <w:t xml:space="preserve">De A25 is een autostrada in Italië, ook wel bekend als de Strada dei Parchi. </w:t>
      </w:r>
    </w:p>
    <w:p w:rsidR="00476411" w:rsidRDefault="00476411" w:rsidP="00476411">
      <w:pPr>
        <w:pStyle w:val="BusTic"/>
      </w:pPr>
      <w:r w:rsidRPr="00C169D8">
        <w:t xml:space="preserve">De snelweg takt bij Torano di Borgorose van de A24 af en loopt door de Appenijnen naar het oosten, tot aan de A14 bij Pescara. </w:t>
      </w:r>
    </w:p>
    <w:p w:rsidR="00476411" w:rsidRDefault="00476411" w:rsidP="00476411">
      <w:pPr>
        <w:pStyle w:val="BusTic"/>
      </w:pPr>
      <w:r w:rsidRPr="00C169D8">
        <w:t xml:space="preserve">De snelweg bedient tevens de stad Avezzano. </w:t>
      </w:r>
    </w:p>
    <w:p w:rsidR="00476411" w:rsidRDefault="00476411" w:rsidP="00476411">
      <w:pPr>
        <w:pStyle w:val="BusTic"/>
      </w:pPr>
      <w:r w:rsidRPr="00C169D8">
        <w:t>De snelweg is 115 kilometer lang.</w:t>
      </w:r>
    </w:p>
    <w:p w:rsidR="00476411" w:rsidRDefault="00476411" w:rsidP="00476411">
      <w:pPr>
        <w:keepLines/>
        <w:rPr>
          <w:rFonts w:ascii="Verdana" w:hAnsi="Verdana"/>
          <w:sz w:val="24"/>
          <w:szCs w:val="24"/>
          <w:lang w:val="nl-NL"/>
        </w:rPr>
      </w:pPr>
    </w:p>
    <w:p w:rsidR="00476411" w:rsidRPr="00773E7C" w:rsidRDefault="00476411" w:rsidP="00476411">
      <w:pPr>
        <w:pStyle w:val="Alinia6"/>
        <w:rPr>
          <w:rStyle w:val="Beziens"/>
        </w:rPr>
      </w:pPr>
      <w:r w:rsidRPr="00773E7C">
        <w:rPr>
          <w:rStyle w:val="Beziens"/>
        </w:rPr>
        <w:t>Routebeschrijving</w:t>
      </w:r>
    </w:p>
    <w:p w:rsidR="00476411" w:rsidRDefault="00476411" w:rsidP="00476411">
      <w:pPr>
        <w:pStyle w:val="BusTic"/>
      </w:pPr>
      <w:r w:rsidRPr="00C169D8">
        <w:t xml:space="preserve">Circa 25 kilometer ten zuiden van L'Aquila en 75 kilometer ten oosten van Roma takt de A25 van de A24, de snelweg van Roma naar L'Aquila en Teramo af. </w:t>
      </w:r>
    </w:p>
    <w:p w:rsidR="00476411" w:rsidRDefault="00476411" w:rsidP="00476411">
      <w:pPr>
        <w:pStyle w:val="BusTic"/>
      </w:pPr>
      <w:r w:rsidRPr="00C169D8">
        <w:t xml:space="preserve">De snelweg loopt parallel aan een vrij hoog bergmassief naar het zuiden, en buigt bij Avezzano naar het oosten af. </w:t>
      </w:r>
    </w:p>
    <w:p w:rsidR="00476411" w:rsidRDefault="00476411" w:rsidP="00476411">
      <w:pPr>
        <w:pStyle w:val="BusTic"/>
      </w:pPr>
      <w:r w:rsidRPr="00C169D8">
        <w:t>Opvallend is dat ten oosten van Avezzano vrij onverwacht een groot vlak gebied ligt, ingeklemd tussen allerlei bergruggen.</w:t>
      </w:r>
    </w:p>
    <w:p w:rsidR="00476411" w:rsidRDefault="00476411" w:rsidP="00476411">
      <w:pPr>
        <w:pStyle w:val="BusTic"/>
      </w:pPr>
      <w:r w:rsidRPr="00C169D8">
        <w:t xml:space="preserve">Het hoogste punt van de A25 ligt circa 900 meter boven zeeniveau, waarbij de snelweg een slinger maakt om de hoogste bergruggen van de Apenpijnen. </w:t>
      </w:r>
    </w:p>
    <w:p w:rsidR="00476411" w:rsidRDefault="00476411" w:rsidP="00476411">
      <w:pPr>
        <w:pStyle w:val="BusTic"/>
      </w:pPr>
      <w:r w:rsidRPr="00C169D8">
        <w:t xml:space="preserve">Oostelijker volgt een vrij lange, en vrij gematigde afdaling naar de kuststreek rond de stad Pescara. </w:t>
      </w:r>
    </w:p>
    <w:p w:rsidR="00476411" w:rsidRPr="00C169D8" w:rsidRDefault="00476411" w:rsidP="00476411">
      <w:pPr>
        <w:pStyle w:val="BusTic"/>
      </w:pPr>
      <w:r w:rsidRPr="00C169D8">
        <w:t>Bij Pescara mondt de A25 uit op de A14, de kustsnelweg vanaf Ancona richting Bari.</w:t>
      </w:r>
    </w:p>
    <w:p w:rsidR="00476411" w:rsidRDefault="00476411" w:rsidP="00476411">
      <w:pPr>
        <w:keepLines/>
        <w:rPr>
          <w:rFonts w:ascii="Verdana" w:hAnsi="Verdana"/>
          <w:sz w:val="24"/>
          <w:szCs w:val="24"/>
          <w:lang w:val="nl-NL"/>
        </w:rPr>
      </w:pPr>
    </w:p>
    <w:p w:rsidR="00476411" w:rsidRDefault="00476411" w:rsidP="00476411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773E7C">
        <w:rPr>
          <w:rFonts w:ascii="Verdana" w:hAnsi="Verdana"/>
          <w:b/>
          <w:sz w:val="24"/>
          <w:szCs w:val="24"/>
          <w:lang w:val="nl-NL"/>
        </w:rPr>
        <w:t>Totaal 115 km lang</w:t>
      </w:r>
    </w:p>
    <w:p w:rsidR="00476411" w:rsidRDefault="00476411" w:rsidP="00476411">
      <w:pPr>
        <w:keepLines/>
        <w:rPr>
          <w:rFonts w:ascii="Verdana" w:hAnsi="Verdana"/>
          <w:sz w:val="24"/>
          <w:szCs w:val="24"/>
          <w:lang w:val="nl-NL"/>
        </w:rPr>
      </w:pPr>
    </w:p>
    <w:p w:rsidR="00476411" w:rsidRDefault="00476411" w:rsidP="00476411">
      <w:pPr>
        <w:keepLines/>
        <w:rPr>
          <w:rFonts w:ascii="Verdana" w:hAnsi="Verdana"/>
          <w:sz w:val="24"/>
          <w:szCs w:val="24"/>
          <w:lang w:val="nl-NL"/>
        </w:rPr>
      </w:pPr>
    </w:p>
    <w:p w:rsidR="00476411" w:rsidRDefault="00476411" w:rsidP="00476411">
      <w:pPr>
        <w:keepLines/>
        <w:rPr>
          <w:rFonts w:ascii="Verdana" w:hAnsi="Verdana"/>
          <w:sz w:val="24"/>
          <w:szCs w:val="24"/>
          <w:lang w:val="nl-NL"/>
        </w:rPr>
      </w:pPr>
    </w:p>
    <w:p w:rsidR="00476411" w:rsidRDefault="00476411" w:rsidP="00476411">
      <w:pPr>
        <w:keepLines/>
        <w:rPr>
          <w:rFonts w:ascii="Verdana" w:hAnsi="Verdana"/>
          <w:sz w:val="24"/>
          <w:szCs w:val="24"/>
          <w:lang w:val="nl-NL"/>
        </w:rPr>
      </w:pPr>
    </w:p>
    <w:p w:rsidR="00476411" w:rsidRDefault="00476411" w:rsidP="00476411">
      <w:pPr>
        <w:keepLines/>
        <w:rPr>
          <w:rFonts w:ascii="Verdana" w:hAnsi="Verdana"/>
          <w:sz w:val="24"/>
          <w:szCs w:val="24"/>
          <w:lang w:val="nl-NL"/>
        </w:rPr>
      </w:pPr>
    </w:p>
    <w:p w:rsidR="0050190C" w:rsidRDefault="0050190C" w:rsidP="00476411">
      <w:pPr>
        <w:keepLines/>
        <w:rPr>
          <w:rFonts w:ascii="Verdana" w:hAnsi="Verdana"/>
          <w:sz w:val="24"/>
          <w:szCs w:val="24"/>
          <w:lang w:val="nl-NL"/>
        </w:rPr>
      </w:pPr>
    </w:p>
    <w:p w:rsidR="0050190C" w:rsidRDefault="0050190C" w:rsidP="00476411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4F5439" w:rsidRDefault="004F5439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476411" w:rsidRPr="00697A96" w:rsidTr="00BB542E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>Knooppunt met de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CA45A3" wp14:editId="14DE5762">
                  <wp:extent cx="358140" cy="226695"/>
                  <wp:effectExtent l="19050" t="0" r="3810" b="0"/>
                  <wp:docPr id="21" name="Afbeelding 21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97A9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476411" w:rsidRPr="00697A96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CB03EC" wp14:editId="77624CD9">
                  <wp:extent cx="358140" cy="226695"/>
                  <wp:effectExtent l="19050" t="0" r="3810" b="0"/>
                  <wp:docPr id="13" name="Afbeelding 13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 xml:space="preserve"> Ancona</w:t>
            </w:r>
          </w:p>
        </w:tc>
        <w:tc>
          <w:tcPr>
            <w:tcW w:w="394" w:type="pct"/>
            <w:vMerge w:val="restart"/>
            <w:vAlign w:val="center"/>
          </w:tcPr>
          <w:p w:rsidR="00476411" w:rsidRPr="00697A96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2B120D" wp14:editId="3C6041E2">
                  <wp:extent cx="358140" cy="226695"/>
                  <wp:effectExtent l="19050" t="0" r="3810" b="0"/>
                  <wp:docPr id="14" name="Afbeelding 14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476411" w:rsidRPr="00697A96" w:rsidTr="00BB542E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 xml:space="preserve"> Bari</w:t>
            </w:r>
          </w:p>
        </w:tc>
        <w:tc>
          <w:tcPr>
            <w:tcW w:w="394" w:type="pct"/>
            <w:vMerge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6411" w:rsidRPr="00FD0093" w:rsidTr="00BB542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6411" w:rsidRPr="00FD0093" w:rsidRDefault="00476411" w:rsidP="00BB542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59BDB623" wp14:editId="5E0151AD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Villanova</w:t>
            </w:r>
          </w:p>
        </w:tc>
        <w:tc>
          <w:tcPr>
            <w:tcW w:w="850" w:type="dxa"/>
            <w:vAlign w:val="center"/>
          </w:tcPr>
          <w:p w:rsidR="00476411" w:rsidRPr="00FD0093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A74870" wp14:editId="7392F4C9">
                  <wp:extent cx="358140" cy="226695"/>
                  <wp:effectExtent l="19050" t="0" r="3810" b="0"/>
                  <wp:docPr id="15" name="Afbeelding 15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6411" w:rsidRPr="00FD0093" w:rsidTr="00BB542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6411" w:rsidRPr="00FD0093" w:rsidRDefault="00476411" w:rsidP="00BB542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FD82C46" wp14:editId="232783C0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Chieti</w:t>
            </w:r>
          </w:p>
        </w:tc>
        <w:tc>
          <w:tcPr>
            <w:tcW w:w="850" w:type="dxa"/>
            <w:vAlign w:val="center"/>
          </w:tcPr>
          <w:p w:rsidR="00476411" w:rsidRPr="00FD0093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F61C37" wp14:editId="25A53E0D">
                  <wp:extent cx="358140" cy="226695"/>
                  <wp:effectExtent l="19050" t="0" r="3810" b="0"/>
                  <wp:docPr id="16" name="Afbeelding 16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1" w:rsidRPr="006B7651" w:rsidRDefault="00D4492E" w:rsidP="00476411">
      <w:pPr>
        <w:pStyle w:val="Alinia6"/>
      </w:pPr>
      <w:hyperlink r:id="rId15" w:tgtFrame="_self" w:history="1"/>
      <w:bookmarkStart w:id="1" w:name="Chieti"/>
      <w:r w:rsidR="00476411" w:rsidRPr="006B7651">
        <w:rPr>
          <w:rStyle w:val="plaats0"/>
        </w:rPr>
        <w:t>Chieti</w:t>
      </w:r>
      <w:bookmarkEnd w:id="1"/>
      <w:r w:rsidR="00476411" w:rsidRPr="006B7651">
        <w:t xml:space="preserve"> - Abruzzo</w:t>
      </w:r>
    </w:p>
    <w:p w:rsidR="00476411" w:rsidRPr="006B7651" w:rsidRDefault="00476411" w:rsidP="00476411">
      <w:pPr>
        <w:pStyle w:val="BusTic"/>
      </w:pPr>
      <w:r w:rsidRPr="006B7651">
        <w:t xml:space="preserve">Is de hoofdstad van de gelijknamige provincie, in het dal van de Pescara. </w:t>
      </w:r>
    </w:p>
    <w:p w:rsidR="00476411" w:rsidRPr="006B7651" w:rsidRDefault="00476411" w:rsidP="00476411">
      <w:pPr>
        <w:pStyle w:val="BusTic"/>
      </w:pPr>
      <w:r w:rsidRPr="006B7651">
        <w:t xml:space="preserve">Het is een agrarisch handelscentrum, tafeldruiven en een handelscentrum van traditioneel handwerk zoals ijzersmeedwerk, keramiek en kant. </w:t>
      </w:r>
    </w:p>
    <w:p w:rsidR="00476411" w:rsidRPr="006B7651" w:rsidRDefault="00476411" w:rsidP="00476411">
      <w:pPr>
        <w:pStyle w:val="BusTic"/>
      </w:pPr>
      <w:r w:rsidRPr="006B7651">
        <w:t xml:space="preserve">In Chieti is het rectoraat gevestigd van de streekuniversiteit Gabriele D’Annunzio, andere vestigingen zijn er in Pescara en Teramo. </w:t>
      </w:r>
    </w:p>
    <w:p w:rsidR="00476411" w:rsidRPr="006B7651" w:rsidRDefault="00476411" w:rsidP="00476411">
      <w:pPr>
        <w:pStyle w:val="BusTic"/>
      </w:pPr>
      <w:r w:rsidRPr="006B7651">
        <w:t>Van de musea is het belangrijkst het Museo nazionale di antichità degli Abruzzi e Molise met de in 1935 ontdekte Strijder van Capestrano, 6</w:t>
      </w:r>
      <w:r w:rsidRPr="006B7651">
        <w:rPr>
          <w:vertAlign w:val="superscript"/>
        </w:rPr>
        <w:t>de</w:t>
      </w:r>
      <w:r w:rsidRPr="006B7651">
        <w:t xml:space="preserve"> eeuw v.Chr. </w:t>
      </w:r>
    </w:p>
    <w:p w:rsidR="00476411" w:rsidRPr="006B7651" w:rsidRDefault="00476411" w:rsidP="00476411">
      <w:pPr>
        <w:pStyle w:val="BusTic"/>
      </w:pPr>
      <w:r w:rsidRPr="006B7651">
        <w:t>Er zijn ruïnes van drie kleine Romeinse tempels. In de 19de-eeuwse dom herinneren alleen het grondplan en de crypte aan de 11</w:t>
      </w:r>
      <w:r w:rsidRPr="006B7651">
        <w:rPr>
          <w:vertAlign w:val="superscript"/>
        </w:rPr>
        <w:t>de</w:t>
      </w:r>
      <w:r w:rsidRPr="006B7651">
        <w:t xml:space="preserve"> eeuwse oorsprong. </w:t>
      </w:r>
    </w:p>
    <w:p w:rsidR="00476411" w:rsidRPr="006B7651" w:rsidRDefault="00476411" w:rsidP="00476411">
      <w:pPr>
        <w:pStyle w:val="BusTic"/>
      </w:pPr>
      <w:r w:rsidRPr="006B7651">
        <w:t>Klokkentoren uit de 13</w:t>
      </w:r>
      <w:r w:rsidRPr="006B7651">
        <w:rPr>
          <w:vertAlign w:val="superscript"/>
        </w:rPr>
        <w:t>de</w:t>
      </w:r>
      <w:r w:rsidRPr="006B7651">
        <w:t xml:space="preserve"> eeuw.Chieti werd in de 1</w:t>
      </w:r>
      <w:r w:rsidRPr="006B7651">
        <w:rPr>
          <w:vertAlign w:val="superscript"/>
        </w:rPr>
        <w:t>ste</w:t>
      </w:r>
      <w:r w:rsidRPr="006B7651">
        <w:t xml:space="preserve"> eeuw n.Chr. een Romeins municipium met de naam Teatium Marrucinorum. </w:t>
      </w:r>
    </w:p>
    <w:p w:rsidR="00476411" w:rsidRPr="006B7651" w:rsidRDefault="00476411" w:rsidP="00476411">
      <w:pPr>
        <w:pStyle w:val="BusTic"/>
      </w:pPr>
      <w:r w:rsidRPr="006B7651">
        <w:t>Hieraan ontleende de in 1524 gestichte orde der theatijnen haar naam.    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6411" w:rsidRPr="00FD0093" w:rsidTr="00BB542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6411" w:rsidRPr="00FD0093" w:rsidRDefault="00476411" w:rsidP="00BB542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A89DEAD" wp14:editId="16307A8D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Scafa</w:t>
            </w:r>
          </w:p>
        </w:tc>
        <w:tc>
          <w:tcPr>
            <w:tcW w:w="850" w:type="dxa"/>
            <w:vAlign w:val="center"/>
          </w:tcPr>
          <w:p w:rsidR="00476411" w:rsidRPr="00FD0093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CDA35AF" wp14:editId="3A4A58D6">
                  <wp:extent cx="358140" cy="226695"/>
                  <wp:effectExtent l="19050" t="0" r="3810" b="0"/>
                  <wp:docPr id="17" name="Afbeelding 17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6411" w:rsidRPr="00FD0093" w:rsidTr="00BB542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6411" w:rsidRPr="00FD0093" w:rsidRDefault="00476411" w:rsidP="00BB542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63CA3E7C" wp14:editId="60CC1999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Tocco da Casauria</w:t>
            </w:r>
          </w:p>
        </w:tc>
        <w:tc>
          <w:tcPr>
            <w:tcW w:w="850" w:type="dxa"/>
            <w:vAlign w:val="center"/>
          </w:tcPr>
          <w:p w:rsidR="00476411" w:rsidRPr="00FD0093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FEFAC5" wp14:editId="20E71888">
                  <wp:extent cx="358140" cy="226695"/>
                  <wp:effectExtent l="19050" t="0" r="3810" b="0"/>
                  <wp:docPr id="18" name="Afbeelding 18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6411" w:rsidRPr="00FD0093" w:rsidTr="00BB542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6411" w:rsidRPr="00FD0093" w:rsidRDefault="00476411" w:rsidP="00BB542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33BE4D6C" wp14:editId="26AD07FF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Bussi</w:t>
            </w:r>
          </w:p>
        </w:tc>
        <w:tc>
          <w:tcPr>
            <w:tcW w:w="850" w:type="dxa"/>
            <w:vAlign w:val="center"/>
          </w:tcPr>
          <w:p w:rsidR="00476411" w:rsidRPr="00FD0093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187A5B" wp14:editId="611AE227">
                  <wp:extent cx="358140" cy="226695"/>
                  <wp:effectExtent l="19050" t="0" r="3810" b="0"/>
                  <wp:docPr id="19" name="Afbeelding 19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6411" w:rsidRPr="00FD0093" w:rsidTr="00BB542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6411" w:rsidRPr="00FD0093" w:rsidRDefault="00476411" w:rsidP="00BB542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281E72C3" wp14:editId="33256E4B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Pratola Peligna</w:t>
            </w:r>
          </w:p>
        </w:tc>
        <w:tc>
          <w:tcPr>
            <w:tcW w:w="850" w:type="dxa"/>
            <w:vAlign w:val="center"/>
          </w:tcPr>
          <w:p w:rsidR="00476411" w:rsidRPr="00FD0093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0509B7" wp14:editId="62527C7B">
                  <wp:extent cx="358140" cy="226695"/>
                  <wp:effectExtent l="19050" t="0" r="3810" b="0"/>
                  <wp:docPr id="20" name="Afbeelding 20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6411" w:rsidRPr="00FD0093" w:rsidTr="00BB542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6411" w:rsidRPr="00FD0093" w:rsidRDefault="00476411" w:rsidP="00BB542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06BB6872" wp14:editId="5EA2A4AB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Cocullo</w:t>
            </w:r>
          </w:p>
        </w:tc>
        <w:tc>
          <w:tcPr>
            <w:tcW w:w="850" w:type="dxa"/>
            <w:vAlign w:val="center"/>
          </w:tcPr>
          <w:p w:rsidR="00476411" w:rsidRPr="00FD0093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942A5C" wp14:editId="6F29D706">
                  <wp:extent cx="358140" cy="226695"/>
                  <wp:effectExtent l="19050" t="0" r="3810" b="0"/>
                  <wp:docPr id="22" name="Afbeelding 22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6411" w:rsidRPr="00FD0093" w:rsidTr="00BB542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6411" w:rsidRPr="00FD0093" w:rsidRDefault="00476411" w:rsidP="00BB542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2626BFCF" wp14:editId="37993E71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Pescina</w:t>
            </w:r>
          </w:p>
        </w:tc>
        <w:tc>
          <w:tcPr>
            <w:tcW w:w="850" w:type="dxa"/>
            <w:vAlign w:val="center"/>
          </w:tcPr>
          <w:p w:rsidR="00476411" w:rsidRPr="00FD0093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FD5184" wp14:editId="6D2CEDF9">
                  <wp:extent cx="358140" cy="226695"/>
                  <wp:effectExtent l="19050" t="0" r="3810" b="0"/>
                  <wp:docPr id="24" name="Afbeelding 24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6411" w:rsidRPr="00FD0093" w:rsidTr="00BB542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6411" w:rsidRPr="00FD0093" w:rsidRDefault="00476411" w:rsidP="00BB542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2F39ABCF" wp14:editId="5280F69F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Aielli</w:t>
            </w:r>
          </w:p>
        </w:tc>
        <w:tc>
          <w:tcPr>
            <w:tcW w:w="850" w:type="dxa"/>
            <w:vAlign w:val="center"/>
          </w:tcPr>
          <w:p w:rsidR="00476411" w:rsidRPr="00FD0093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82041C" wp14:editId="6EE4718C">
                  <wp:extent cx="358140" cy="226695"/>
                  <wp:effectExtent l="19050" t="0" r="3810" b="0"/>
                  <wp:docPr id="25" name="Afbeelding 25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1D4A74" w:rsidRDefault="001D4A74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1D4A74" w:rsidRDefault="001D4A74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1D4A74" w:rsidRDefault="001D4A74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1D4A74" w:rsidRDefault="001D4A74" w:rsidP="004F5439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6411" w:rsidRPr="00FD0093" w:rsidTr="00BB542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6411" w:rsidRPr="00FD0093" w:rsidRDefault="00476411" w:rsidP="00BB542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C500740" wp14:editId="05330E3A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Avezzano</w:t>
            </w:r>
          </w:p>
        </w:tc>
        <w:tc>
          <w:tcPr>
            <w:tcW w:w="850" w:type="dxa"/>
            <w:vAlign w:val="center"/>
          </w:tcPr>
          <w:p w:rsidR="00476411" w:rsidRPr="00FD0093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2B570BC" wp14:editId="55B28F79">
                  <wp:extent cx="358140" cy="226695"/>
                  <wp:effectExtent l="19050" t="0" r="3810" b="0"/>
                  <wp:docPr id="26" name="Afbeelding 26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1" w:rsidRDefault="00476411" w:rsidP="00476411">
      <w:pPr>
        <w:pStyle w:val="Alinia6"/>
      </w:pPr>
      <w:r w:rsidRPr="00F272C8">
        <w:rPr>
          <w:rStyle w:val="plaats0"/>
        </w:rPr>
        <w:t>Avezzano</w:t>
      </w:r>
    </w:p>
    <w:p w:rsidR="00476411" w:rsidRDefault="00476411" w:rsidP="00476411">
      <w:pPr>
        <w:pStyle w:val="BusTic"/>
      </w:pPr>
      <w:r w:rsidRPr="006B7651">
        <w:t xml:space="preserve">De Italiaanse stad Avezzano ligt in de regio Abruzzen in de provincie L'Aquila. </w:t>
      </w:r>
    </w:p>
    <w:p w:rsidR="00476411" w:rsidRDefault="00476411" w:rsidP="00476411">
      <w:pPr>
        <w:pStyle w:val="BusTic"/>
      </w:pPr>
      <w:r w:rsidRPr="006B7651">
        <w:t>De plaats ligt op de vlakte Piana del Fucino, die tot halverwege de 19</w:t>
      </w:r>
      <w:r>
        <w:t>d</w:t>
      </w:r>
      <w:r w:rsidRPr="006B7651">
        <w:t>e</w:t>
      </w:r>
      <w:r>
        <w:t xml:space="preserve"> </w:t>
      </w:r>
      <w:r w:rsidRPr="006B7651">
        <w:t xml:space="preserve">eeuw in beslag werd genomen door een meer. </w:t>
      </w:r>
    </w:p>
    <w:p w:rsidR="00476411" w:rsidRDefault="00476411" w:rsidP="00476411">
      <w:pPr>
        <w:pStyle w:val="BusTic"/>
      </w:pPr>
      <w:r w:rsidRPr="006B7651">
        <w:t xml:space="preserve">Het Lago di Fucino was qua oppervlakte ooit het derde meer van Italië. </w:t>
      </w:r>
    </w:p>
    <w:p w:rsidR="00476411" w:rsidRDefault="00476411" w:rsidP="00476411">
      <w:pPr>
        <w:pStyle w:val="BusTic"/>
      </w:pPr>
      <w:r w:rsidRPr="006B7651">
        <w:t xml:space="preserve">De vruchtbare grond bracht de stad veel welvaart tot een aardbeving de stad op 13 februari 1915 volledig verwoestte. </w:t>
      </w:r>
    </w:p>
    <w:p w:rsidR="00476411" w:rsidRDefault="00476411" w:rsidP="00476411">
      <w:pPr>
        <w:pStyle w:val="BusTic"/>
      </w:pPr>
      <w:r w:rsidRPr="006B7651">
        <w:t xml:space="preserve">Het natuurgeweld kostte 12.000 mensen het leven. </w:t>
      </w:r>
    </w:p>
    <w:p w:rsidR="00476411" w:rsidRDefault="00476411" w:rsidP="00476411">
      <w:pPr>
        <w:pStyle w:val="BusTic"/>
      </w:pPr>
      <w:r w:rsidRPr="006B7651">
        <w:t xml:space="preserve">In mei 1944 raakte de net opgebouwde stad weer zwaar beschadigd door bombardementen. </w:t>
      </w:r>
    </w:p>
    <w:p w:rsidR="00476411" w:rsidRPr="006B7651" w:rsidRDefault="00476411" w:rsidP="00476411">
      <w:pPr>
        <w:pStyle w:val="BusTic"/>
      </w:pPr>
      <w:r w:rsidRPr="006B7651">
        <w:t>Twee bouwwerken die al dit geweld overleefd hebben zijn het Casa dei Palazzi en het kasteel Castello Orsini.</w:t>
      </w:r>
    </w:p>
    <w:p w:rsidR="00476411" w:rsidRDefault="00476411" w:rsidP="00476411">
      <w:pPr>
        <w:pStyle w:val="BusTic"/>
      </w:pPr>
      <w:r w:rsidRPr="006B7651">
        <w:t xml:space="preserve">Tegenwoordig is Avezzano een moderne stad met een rechtlijnig stratenplan en ruime parken. </w:t>
      </w:r>
    </w:p>
    <w:p w:rsidR="00476411" w:rsidRDefault="00476411" w:rsidP="00476411">
      <w:pPr>
        <w:pStyle w:val="BusTic"/>
      </w:pPr>
      <w:r w:rsidRPr="006B7651">
        <w:t xml:space="preserve">Het is een belangrijk commercieel, industrieel en agrarisch centrum in het berggebied Marsica. </w:t>
      </w:r>
    </w:p>
    <w:p w:rsidR="00476411" w:rsidRDefault="00476411" w:rsidP="00476411">
      <w:pPr>
        <w:pStyle w:val="BusTic"/>
      </w:pPr>
      <w:r w:rsidRPr="006B7651">
        <w:t xml:space="preserve">Op korte afstand van de stad ligt een park met radiotelescopen (Telespazio). </w:t>
      </w:r>
    </w:p>
    <w:p w:rsidR="00476411" w:rsidRDefault="00476411" w:rsidP="00476411">
      <w:pPr>
        <w:pStyle w:val="BusTic"/>
      </w:pPr>
      <w:r w:rsidRPr="006B7651">
        <w:t>Vijf kilometer ten noorden van Avezzano liggen de resten van de Romeinse stad Alba Fucens.</w:t>
      </w:r>
    </w:p>
    <w:p w:rsidR="001D4A74" w:rsidRDefault="001D4A74" w:rsidP="001D4A74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6411" w:rsidRPr="00FD0093" w:rsidTr="00BB542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6411" w:rsidRPr="00FD0093" w:rsidRDefault="00476411" w:rsidP="00BB542E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53AE2025" wp14:editId="5A141CA8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>Magliano de' Marsi</w:t>
            </w:r>
          </w:p>
        </w:tc>
        <w:tc>
          <w:tcPr>
            <w:tcW w:w="850" w:type="dxa"/>
            <w:vAlign w:val="center"/>
          </w:tcPr>
          <w:p w:rsidR="00476411" w:rsidRPr="00FD0093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9C447A" wp14:editId="15FBE84B">
                  <wp:extent cx="358140" cy="226695"/>
                  <wp:effectExtent l="19050" t="0" r="3810" b="0"/>
                  <wp:docPr id="28" name="Afbeelding 28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476411" w:rsidRPr="00697A96" w:rsidTr="00BB542E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B6B4FE" wp14:editId="5A4A59E0">
                  <wp:extent cx="358140" cy="226695"/>
                  <wp:effectExtent l="19050" t="0" r="3810" b="0"/>
                  <wp:docPr id="23" name="Afbeelding 23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476411" w:rsidRPr="00697A96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66CBE6" wp14:editId="0FA93B7B">
                  <wp:extent cx="358140" cy="226695"/>
                  <wp:effectExtent l="19050" t="0" r="3810" b="0"/>
                  <wp:docPr id="2" name="Afbeelding 2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 xml:space="preserve"> Roma</w:t>
            </w:r>
          </w:p>
        </w:tc>
        <w:tc>
          <w:tcPr>
            <w:tcW w:w="394" w:type="pct"/>
            <w:vMerge w:val="restart"/>
            <w:vAlign w:val="center"/>
          </w:tcPr>
          <w:p w:rsidR="00476411" w:rsidRPr="00697A96" w:rsidRDefault="00476411" w:rsidP="00BB542E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5B9A26" wp14:editId="5735940C">
                  <wp:extent cx="358140" cy="226695"/>
                  <wp:effectExtent l="19050" t="0" r="3810" b="0"/>
                  <wp:docPr id="29" name="Afbeelding 29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6411" w:rsidRPr="00697A96" w:rsidTr="00BB542E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97A96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6146A">
              <w:rPr>
                <w:rFonts w:ascii="Verdana" w:hAnsi="Verdana"/>
                <w:b/>
                <w:sz w:val="24"/>
                <w:szCs w:val="24"/>
              </w:rPr>
              <w:t xml:space="preserve"> L'Aquila</w:t>
            </w:r>
          </w:p>
        </w:tc>
        <w:tc>
          <w:tcPr>
            <w:tcW w:w="394" w:type="pct"/>
            <w:vMerge/>
            <w:vAlign w:val="center"/>
          </w:tcPr>
          <w:p w:rsidR="00476411" w:rsidRPr="00697A96" w:rsidRDefault="00476411" w:rsidP="00BB542E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76411" w:rsidRDefault="00476411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F5439" w:rsidRDefault="004F5439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4F5439" w:rsidRDefault="004F5439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4F5439" w:rsidRPr="004F5439" w:rsidRDefault="004F5439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4F5439" w:rsidRPr="004F5439" w:rsidRDefault="004F5439" w:rsidP="004F5439">
      <w:pPr>
        <w:keepLines/>
        <w:rPr>
          <w:rFonts w:ascii="Verdana" w:hAnsi="Verdana"/>
          <w:sz w:val="28"/>
          <w:szCs w:val="28"/>
          <w:lang w:val="nl-NL"/>
        </w:rPr>
      </w:pPr>
    </w:p>
    <w:p w:rsidR="00A01ABB" w:rsidRPr="00C40FA9" w:rsidRDefault="00A01ABB" w:rsidP="00A01ABB">
      <w:pPr>
        <w:pStyle w:val="Alinia0"/>
      </w:pPr>
    </w:p>
    <w:p w:rsidR="00705AA4" w:rsidRPr="00C40FA9" w:rsidRDefault="00705AA4" w:rsidP="00705AA4">
      <w:pPr>
        <w:keepLines/>
        <w:rPr>
          <w:rFonts w:ascii="Verdana" w:hAnsi="Verdana"/>
          <w:sz w:val="24"/>
          <w:szCs w:val="24"/>
          <w:lang w:val="nl-NL"/>
        </w:rPr>
      </w:pPr>
    </w:p>
    <w:sectPr w:rsidR="00705AA4" w:rsidRPr="00C40FA9" w:rsidSect="007A2B79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92E" w:rsidRDefault="00D4492E" w:rsidP="007A2B79">
      <w:r>
        <w:separator/>
      </w:r>
    </w:p>
  </w:endnote>
  <w:endnote w:type="continuationSeparator" w:id="0">
    <w:p w:rsidR="00D4492E" w:rsidRDefault="00D4492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0190C" w:rsidRPr="0050190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92E" w:rsidRDefault="00D4492E" w:rsidP="007A2B79">
      <w:r>
        <w:separator/>
      </w:r>
    </w:p>
  </w:footnote>
  <w:footnote w:type="continuationSeparator" w:id="0">
    <w:p w:rsidR="00D4492E" w:rsidRDefault="00D4492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3C2E517D" wp14:editId="57F8FC41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B116AF" w:rsidRPr="00B116AF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05F22D46" wp14:editId="36BF79DF">
          <wp:extent cx="358140" cy="226695"/>
          <wp:effectExtent l="19050" t="0" r="3810" b="0"/>
          <wp:docPr id="27" name="Afbeelding 27" descr="http://www.bustic.nl/Web%20Pagina%20Informatie%20autowegen/Buttons%20autowegen/A2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ttp://www.bustic.nl/Web%20Pagina%20Informatie%20autowegen/Buttons%20autowegen/A25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16AF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7"/>
  </w:num>
  <w:num w:numId="19">
    <w:abstractNumId w:val="20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A1FB7"/>
    <w:rsid w:val="001A39D6"/>
    <w:rsid w:val="001B0768"/>
    <w:rsid w:val="001B449E"/>
    <w:rsid w:val="001D1C06"/>
    <w:rsid w:val="001D4A74"/>
    <w:rsid w:val="001D64BE"/>
    <w:rsid w:val="001F3F7E"/>
    <w:rsid w:val="00214A41"/>
    <w:rsid w:val="002221B7"/>
    <w:rsid w:val="00275D6D"/>
    <w:rsid w:val="00294D88"/>
    <w:rsid w:val="002A65F5"/>
    <w:rsid w:val="002B29A5"/>
    <w:rsid w:val="002C1D9C"/>
    <w:rsid w:val="002F6A8B"/>
    <w:rsid w:val="003166FB"/>
    <w:rsid w:val="00330EC1"/>
    <w:rsid w:val="0034067E"/>
    <w:rsid w:val="00343FFB"/>
    <w:rsid w:val="00347C83"/>
    <w:rsid w:val="00347CE8"/>
    <w:rsid w:val="00356522"/>
    <w:rsid w:val="00375508"/>
    <w:rsid w:val="00390F86"/>
    <w:rsid w:val="003A5706"/>
    <w:rsid w:val="003B734B"/>
    <w:rsid w:val="003C2BB9"/>
    <w:rsid w:val="003E6270"/>
    <w:rsid w:val="00442004"/>
    <w:rsid w:val="004435A4"/>
    <w:rsid w:val="00457D01"/>
    <w:rsid w:val="00476411"/>
    <w:rsid w:val="00476CCE"/>
    <w:rsid w:val="004B0A15"/>
    <w:rsid w:val="004C001A"/>
    <w:rsid w:val="004F49EB"/>
    <w:rsid w:val="004F5439"/>
    <w:rsid w:val="0050190C"/>
    <w:rsid w:val="005118F5"/>
    <w:rsid w:val="00522CF5"/>
    <w:rsid w:val="00553B72"/>
    <w:rsid w:val="005600F9"/>
    <w:rsid w:val="005610A4"/>
    <w:rsid w:val="005A0357"/>
    <w:rsid w:val="005A3DB5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62F5A"/>
    <w:rsid w:val="007854B0"/>
    <w:rsid w:val="00787CCE"/>
    <w:rsid w:val="007A2B79"/>
    <w:rsid w:val="007C2584"/>
    <w:rsid w:val="007C5E0F"/>
    <w:rsid w:val="007E779C"/>
    <w:rsid w:val="0083246E"/>
    <w:rsid w:val="008406FE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116A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D01349"/>
    <w:rsid w:val="00D26096"/>
    <w:rsid w:val="00D4492E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B74CA"/>
    <w:rsid w:val="00ED0E92"/>
    <w:rsid w:val="00EE315B"/>
    <w:rsid w:val="00EE351B"/>
    <w:rsid w:val="00F14055"/>
    <w:rsid w:val="00F14A6F"/>
    <w:rsid w:val="00F35C87"/>
    <w:rsid w:val="00F4556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2FADE7-30DE-446C-8828-736E33F5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hyperlink" Target="http://www.marc-mondorf.de/a24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25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edentipsvoortrips.nl/italie/abruzzichieti.jpg" TargetMode="External"/><Relationship Id="rId10" Type="http://schemas.openxmlformats.org/officeDocument/2006/relationships/image" Target="media/image2.gi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rc-mondorf.de/a14.htm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25.htm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7D78-8FE9-4E82-8FF1-4239288E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6</cp:revision>
  <cp:lastPrinted>2011-10-21T09:12:00Z</cp:lastPrinted>
  <dcterms:created xsi:type="dcterms:W3CDTF">2012-05-07T09:38:00Z</dcterms:created>
  <dcterms:modified xsi:type="dcterms:W3CDTF">2015-03-19T10:26:00Z</dcterms:modified>
  <cp:category>2012</cp:category>
</cp:coreProperties>
</file>