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07D78" w:rsidRDefault="007A2B79" w:rsidP="00B81B6B">
      <w:pPr>
        <w:keepLines/>
        <w:jc w:val="center"/>
        <w:rPr>
          <w:rFonts w:ascii="Verdana" w:hAnsi="Verdana"/>
          <w:b/>
          <w:bCs/>
          <w:sz w:val="96"/>
          <w:szCs w:val="96"/>
          <w:lang w:val="nl-NL"/>
        </w:rPr>
      </w:pPr>
      <w:r w:rsidRPr="00E07D78">
        <w:rPr>
          <w:rFonts w:ascii="Verdana" w:hAnsi="Verdana"/>
          <w:b/>
          <w:bCs/>
          <w:sz w:val="96"/>
          <w:szCs w:val="96"/>
          <w:lang w:val="nl-NL"/>
        </w:rPr>
        <w:t>Autosnelweg A</w:t>
      </w:r>
      <w:r w:rsidR="00882624" w:rsidRPr="00E07D78">
        <w:rPr>
          <w:rFonts w:ascii="Verdana" w:hAnsi="Verdana"/>
          <w:b/>
          <w:bCs/>
          <w:sz w:val="96"/>
          <w:szCs w:val="96"/>
          <w:lang w:val="nl-NL"/>
        </w:rPr>
        <w:t>21</w:t>
      </w:r>
    </w:p>
    <w:p w:rsidR="007A2B79" w:rsidRPr="00E07D78" w:rsidRDefault="00DE17B4" w:rsidP="00882624">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21 Torino - Breci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DE17B4" w:rsidRDefault="00DE17B4" w:rsidP="00882624">
      <w:pPr>
        <w:keepLines/>
        <w:jc w:val="center"/>
        <w:rPr>
          <w:rFonts w:ascii="Verdana" w:hAnsi="Verdana"/>
          <w:b/>
          <w:sz w:val="72"/>
          <w:szCs w:val="72"/>
          <w:lang w:val="nl-NL"/>
        </w:rPr>
      </w:pPr>
    </w:p>
    <w:p w:rsidR="00DE17B4" w:rsidRDefault="00DE17B4" w:rsidP="00882624">
      <w:pPr>
        <w:keepLines/>
        <w:jc w:val="center"/>
        <w:rPr>
          <w:rFonts w:ascii="Verdana" w:hAnsi="Verdana"/>
          <w:b/>
          <w:sz w:val="72"/>
          <w:szCs w:val="72"/>
          <w:lang w:val="nl-NL"/>
        </w:rPr>
      </w:pPr>
    </w:p>
    <w:p w:rsidR="00882624" w:rsidRPr="00E07D78" w:rsidRDefault="00882624" w:rsidP="00882624">
      <w:pPr>
        <w:keepLines/>
        <w:jc w:val="center"/>
        <w:rPr>
          <w:rFonts w:ascii="Verdana" w:hAnsi="Verdana"/>
          <w:b/>
          <w:sz w:val="72"/>
          <w:szCs w:val="72"/>
          <w:lang w:val="nl-NL"/>
        </w:rPr>
      </w:pPr>
      <w:r w:rsidRPr="00E07D78">
        <w:rPr>
          <w:rFonts w:ascii="Verdana" w:hAnsi="Verdana"/>
          <w:b/>
          <w:sz w:val="72"/>
          <w:szCs w:val="72"/>
          <w:lang w:val="nl-NL"/>
        </w:rPr>
        <w:t>Torino – Brescia</w:t>
      </w:r>
    </w:p>
    <w:p w:rsidR="00882624" w:rsidRPr="00E07D78" w:rsidRDefault="00882624" w:rsidP="00882624">
      <w:pPr>
        <w:keepLines/>
        <w:jc w:val="center"/>
        <w:rPr>
          <w:rFonts w:ascii="Verdana" w:hAnsi="Verdana"/>
          <w:b/>
          <w:bCs/>
          <w:sz w:val="72"/>
          <w:szCs w:val="72"/>
          <w:lang w:val="nl-NL"/>
        </w:rPr>
      </w:pPr>
      <w:r w:rsidRPr="00E07D78">
        <w:rPr>
          <w:rFonts w:ascii="Verdana" w:hAnsi="Verdana"/>
          <w:b/>
          <w:iCs/>
          <w:sz w:val="72"/>
          <w:szCs w:val="72"/>
          <w:lang w:val="nl-NL"/>
        </w:rPr>
        <w:t>Autostrada dei Vini</w:t>
      </w:r>
    </w:p>
    <w:p w:rsidR="0098250E" w:rsidRPr="00E07D78" w:rsidRDefault="0098250E" w:rsidP="0098250E">
      <w:pPr>
        <w:pStyle w:val="BusTic"/>
      </w:pPr>
      <w:bookmarkStart w:id="0" w:name="_GoBack"/>
      <w:bookmarkEnd w:id="0"/>
      <w:r w:rsidRPr="00E07D78">
        <w:lastRenderedPageBreak/>
        <w:t xml:space="preserve">De A21 is een autostrada in Italië, ook wel bekend als de </w:t>
      </w:r>
      <w:r w:rsidRPr="00E07D78">
        <w:rPr>
          <w:u w:val="double"/>
        </w:rPr>
        <w:t>Autostrada dei Vini</w:t>
      </w:r>
      <w:r w:rsidRPr="00E07D78">
        <w:t xml:space="preserve">. </w:t>
      </w:r>
    </w:p>
    <w:p w:rsidR="0098250E" w:rsidRPr="00E07D78" w:rsidRDefault="0098250E" w:rsidP="0098250E">
      <w:pPr>
        <w:pStyle w:val="BusTic"/>
      </w:pPr>
      <w:r w:rsidRPr="00E07D78">
        <w:t>De snelweg vormt een oost-westroute door de Povlakte, vanaf Torino via Alessandria, Piacenza en Cremona naar Brescia, en vormt daarmee tevens een zeer ruime bypass van de regio Milano.</w:t>
      </w:r>
    </w:p>
    <w:p w:rsidR="000E0E0E" w:rsidRPr="00E07D78" w:rsidRDefault="0098250E" w:rsidP="0098250E">
      <w:pPr>
        <w:pStyle w:val="BusTic"/>
      </w:pPr>
      <w:r w:rsidRPr="00E07D78">
        <w:t xml:space="preserve"> De snelweg is 283 kilometer lang, plus een diramazione van 12 kilometer.</w:t>
      </w:r>
    </w:p>
    <w:p w:rsidR="0098250E" w:rsidRPr="00E07D78" w:rsidRDefault="0098250E" w:rsidP="008406FE">
      <w:pPr>
        <w:keepLines/>
        <w:rPr>
          <w:rFonts w:ascii="Verdana" w:hAnsi="Verdana"/>
          <w:sz w:val="24"/>
          <w:szCs w:val="24"/>
          <w:lang w:val="nl-NL"/>
        </w:rPr>
      </w:pPr>
    </w:p>
    <w:p w:rsidR="0098250E" w:rsidRPr="00E07D78" w:rsidRDefault="0098250E" w:rsidP="0098250E">
      <w:pPr>
        <w:pStyle w:val="Alinia6"/>
        <w:rPr>
          <w:rStyle w:val="Beziens"/>
        </w:rPr>
      </w:pPr>
      <w:r w:rsidRPr="00E07D78">
        <w:rPr>
          <w:rStyle w:val="Beziens"/>
        </w:rPr>
        <w:t>Routebeschrijving</w:t>
      </w:r>
    </w:p>
    <w:p w:rsidR="0098250E" w:rsidRPr="00E07D78" w:rsidRDefault="0098250E" w:rsidP="0098250E">
      <w:pPr>
        <w:pStyle w:val="BusTic"/>
      </w:pPr>
      <w:r w:rsidRPr="00E07D78">
        <w:t xml:space="preserve">Even ten oosten van Torino gaat de A55, de tangenziale van Torino, over in de A21. </w:t>
      </w:r>
    </w:p>
    <w:p w:rsidR="0098250E" w:rsidRPr="00E07D78" w:rsidRDefault="0098250E" w:rsidP="0098250E">
      <w:pPr>
        <w:pStyle w:val="BusTic"/>
      </w:pPr>
      <w:r w:rsidRPr="00E07D78">
        <w:t xml:space="preserve">Dit gebeurd net ten oosten van het knooppunt met de A6, de snelweg naar Savona aan de Ligurische kust. </w:t>
      </w:r>
    </w:p>
    <w:p w:rsidR="0098250E" w:rsidRPr="00E07D78" w:rsidRDefault="0098250E" w:rsidP="0098250E">
      <w:pPr>
        <w:pStyle w:val="BusTic"/>
      </w:pPr>
      <w:r w:rsidRPr="00E07D78">
        <w:t xml:space="preserve">Hier is ook het tolstation, waarna het gesloten tolsysteem begint. </w:t>
      </w:r>
    </w:p>
    <w:p w:rsidR="0098250E" w:rsidRPr="00E07D78" w:rsidRDefault="0098250E" w:rsidP="0098250E">
      <w:pPr>
        <w:pStyle w:val="BusTic"/>
      </w:pPr>
      <w:r w:rsidRPr="00E07D78">
        <w:t xml:space="preserve">De snelweg telt 2x2 rijstroken en loopt door het westen van de Povlakte. </w:t>
      </w:r>
    </w:p>
    <w:p w:rsidR="0098250E" w:rsidRPr="00E07D78" w:rsidRDefault="0098250E" w:rsidP="0098250E">
      <w:pPr>
        <w:pStyle w:val="BusTic"/>
      </w:pPr>
      <w:r w:rsidRPr="00E07D78">
        <w:t xml:space="preserve">Er zijn vrij weinig aansluitingen aan de A21. </w:t>
      </w:r>
    </w:p>
    <w:p w:rsidR="0098250E" w:rsidRPr="00E07D78" w:rsidRDefault="0098250E" w:rsidP="0098250E">
      <w:pPr>
        <w:pStyle w:val="BusTic"/>
      </w:pPr>
      <w:r w:rsidRPr="00E07D78">
        <w:t xml:space="preserve">Men passeert langs het stadje Asti, waar de omgeving wat heuvelachtiger is. </w:t>
      </w:r>
    </w:p>
    <w:p w:rsidR="0098250E" w:rsidRPr="00E07D78" w:rsidRDefault="0098250E" w:rsidP="0098250E">
      <w:pPr>
        <w:pStyle w:val="BusTic"/>
      </w:pPr>
      <w:r w:rsidRPr="00E07D78">
        <w:t xml:space="preserve">Hier is ook een indirecte aansluiting naar de A33, de snelweg naar Cuneo. </w:t>
      </w:r>
    </w:p>
    <w:p w:rsidR="0098250E" w:rsidRPr="00E07D78" w:rsidRDefault="0098250E" w:rsidP="0098250E">
      <w:pPr>
        <w:pStyle w:val="BusTic"/>
      </w:pPr>
      <w:r w:rsidRPr="00E07D78">
        <w:t>Dichter bij Alessandria komt men weer in de Povlakte.</w:t>
      </w:r>
    </w:p>
    <w:p w:rsidR="0098250E" w:rsidRPr="00E07D78" w:rsidRDefault="0098250E" w:rsidP="0098250E">
      <w:pPr>
        <w:pStyle w:val="BusTic"/>
      </w:pPr>
      <w:r w:rsidRPr="00E07D78">
        <w:t>Aan de westkant van Alessandria kruist men de A26, een noord-zuidroute vanaf de Alpen en het Lago Maggiore bij Gravellona Toce, naar de Ligurische kust ten westen van Genova.</w:t>
      </w:r>
    </w:p>
    <w:p w:rsidR="0098250E" w:rsidRPr="00E07D78" w:rsidRDefault="0098250E" w:rsidP="0098250E">
      <w:pPr>
        <w:keepLines/>
        <w:rPr>
          <w:rFonts w:ascii="Verdana" w:hAnsi="Verdana"/>
          <w:sz w:val="24"/>
          <w:szCs w:val="24"/>
          <w:lang w:val="nl-NL"/>
        </w:rPr>
      </w:pPr>
      <w:r w:rsidRPr="00E07D78">
        <w:rPr>
          <w:rFonts w:ascii="Verdana" w:hAnsi="Verdana"/>
          <w:sz w:val="24"/>
          <w:szCs w:val="24"/>
          <w:lang w:val="nl-NL"/>
        </w:rPr>
        <w:t xml:space="preserve"> </w:t>
      </w:r>
    </w:p>
    <w:p w:rsidR="0098250E" w:rsidRPr="00E07D78" w:rsidRDefault="0098250E" w:rsidP="0098250E">
      <w:pPr>
        <w:pStyle w:val="BusTic"/>
      </w:pPr>
      <w:r w:rsidRPr="00E07D78">
        <w:t xml:space="preserve">Ten oosten van Alessandria volgt een kort stukje tot aan Tortona, waarna men de A7 kruist, een noord-zuidsnelweg vanaf Milano naar Genova. </w:t>
      </w:r>
    </w:p>
    <w:p w:rsidR="0098250E" w:rsidRPr="00E07D78" w:rsidRDefault="0098250E" w:rsidP="0098250E">
      <w:pPr>
        <w:pStyle w:val="BusTic"/>
      </w:pPr>
      <w:r w:rsidRPr="00E07D78">
        <w:t xml:space="preserve">De A21 buigt dan een eindje naar het noordoosten af, om de voet van de Appenijnen te ontwijken. </w:t>
      </w:r>
    </w:p>
    <w:p w:rsidR="0098250E" w:rsidRPr="00E07D78" w:rsidRDefault="0098250E" w:rsidP="0098250E">
      <w:pPr>
        <w:pStyle w:val="BusTic"/>
      </w:pPr>
      <w:r w:rsidRPr="00E07D78">
        <w:t xml:space="preserve">Dit deel loopt parallel aan de grote rivier de Po. </w:t>
      </w:r>
    </w:p>
    <w:p w:rsidR="0098250E" w:rsidRPr="00E07D78" w:rsidRDefault="0098250E" w:rsidP="0098250E">
      <w:pPr>
        <w:pStyle w:val="BusTic"/>
      </w:pPr>
      <w:r w:rsidRPr="00E07D78">
        <w:t xml:space="preserve">Men bereikt dan Piacenza, de grootste stad die direct door de A21 bedient wordt. </w:t>
      </w:r>
    </w:p>
    <w:p w:rsidR="0098250E" w:rsidRPr="00E07D78" w:rsidRDefault="0098250E" w:rsidP="0098250E">
      <w:pPr>
        <w:pStyle w:val="BusTic"/>
      </w:pPr>
      <w:r w:rsidRPr="00E07D78">
        <w:t xml:space="preserve">Hier kruist men de A1, de snelweg vanaf Milano richting Parma en Bologna. Oostelijker, ongeveer halverwege Piacenza en Cremona, slaat een diramazione af, die het verkeer vanaf Bologna richting Brescia verwerkt. </w:t>
      </w:r>
    </w:p>
    <w:p w:rsidR="0098250E" w:rsidRPr="00E07D78" w:rsidRDefault="0098250E" w:rsidP="0098250E">
      <w:pPr>
        <w:pStyle w:val="BusTic"/>
      </w:pPr>
      <w:r w:rsidRPr="00E07D78">
        <w:t xml:space="preserve">Hierna buigt de A21 naar het noorden af en steekt bij Cremona de rivier de Po over. </w:t>
      </w:r>
    </w:p>
    <w:p w:rsidR="0098250E" w:rsidRPr="00E07D78" w:rsidRDefault="0098250E" w:rsidP="0098250E">
      <w:pPr>
        <w:pStyle w:val="BusTic"/>
      </w:pPr>
      <w:r w:rsidRPr="00E07D78">
        <w:t xml:space="preserve">Dit deel door de Povlakte is ook vrij monotoon en telt 2x2 rijstroken en kent lange rechte stukken. </w:t>
      </w:r>
    </w:p>
    <w:p w:rsidR="0098250E" w:rsidRPr="00E07D78" w:rsidRDefault="0098250E" w:rsidP="0098250E">
      <w:pPr>
        <w:pStyle w:val="BusTic"/>
      </w:pPr>
      <w:r w:rsidRPr="00E07D78">
        <w:t xml:space="preserve">Ten zuiden van Brescia eindigt de A21 dan op de A4, de belangrijke oost-westsnelweg vanaf Milano richting Verona en Venezia. </w:t>
      </w:r>
    </w:p>
    <w:p w:rsidR="0098250E" w:rsidRPr="00E07D78" w:rsidRDefault="0098250E" w:rsidP="0098250E">
      <w:pPr>
        <w:pStyle w:val="BusTic"/>
      </w:pPr>
      <w:r w:rsidRPr="00E07D78">
        <w:t>Rechtdoor gaat een verlengstuk via het tolstation naar de tangenziale van Brescia, een superstrada.</w:t>
      </w:r>
    </w:p>
    <w:p w:rsidR="0098250E" w:rsidRPr="00E07D78" w:rsidRDefault="0098250E" w:rsidP="0098250E">
      <w:pPr>
        <w:keepLines/>
        <w:rPr>
          <w:rFonts w:ascii="Verdana" w:hAnsi="Verdana"/>
          <w:sz w:val="24"/>
          <w:szCs w:val="24"/>
          <w:lang w:val="nl-NL"/>
        </w:rPr>
      </w:pPr>
      <w:r w:rsidRPr="00E07D78">
        <w:rPr>
          <w:rFonts w:ascii="Verdana" w:hAnsi="Verdana"/>
          <w:sz w:val="24"/>
          <w:szCs w:val="24"/>
          <w:lang w:val="nl-NL"/>
        </w:rPr>
        <w:t xml:space="preserve"> </w:t>
      </w:r>
    </w:p>
    <w:p w:rsidR="0098250E" w:rsidRPr="00E07D78" w:rsidRDefault="0098250E" w:rsidP="0098250E">
      <w:pPr>
        <w:keepLines/>
        <w:rPr>
          <w:rFonts w:ascii="Verdana" w:hAnsi="Verdana"/>
          <w:sz w:val="24"/>
          <w:szCs w:val="24"/>
          <w:lang w:val="nl-NL"/>
        </w:rPr>
      </w:pPr>
    </w:p>
    <w:p w:rsidR="0098250E" w:rsidRPr="00E07D78" w:rsidRDefault="0098250E" w:rsidP="0098250E">
      <w:pPr>
        <w:keepLines/>
        <w:rPr>
          <w:rFonts w:ascii="Verdana" w:hAnsi="Verdana"/>
          <w:sz w:val="24"/>
          <w:szCs w:val="24"/>
          <w:lang w:val="nl-NL"/>
        </w:rPr>
      </w:pPr>
    </w:p>
    <w:p w:rsidR="0098250E" w:rsidRPr="00E07D78" w:rsidRDefault="0098250E" w:rsidP="0098250E">
      <w:pPr>
        <w:pStyle w:val="Alinia0"/>
      </w:pPr>
      <w:r w:rsidRPr="00E07D78">
        <w:t>Diramazione A21</w:t>
      </w:r>
    </w:p>
    <w:p w:rsidR="0098250E" w:rsidRPr="00E07D78" w:rsidRDefault="0098250E" w:rsidP="0098250E">
      <w:pPr>
        <w:pStyle w:val="BusTic"/>
      </w:pPr>
      <w:r w:rsidRPr="00E07D78">
        <w:t xml:space="preserve">Tussen de A1 en A21 loopt een 12,3 kilometer lange diramazione, een verbinding die vooral van belang is voor verkeer vanuit de regio Bologna richting Brescia, dat niet de omweg via Piacenza hoeft te maken. </w:t>
      </w:r>
    </w:p>
    <w:p w:rsidR="000E0E0E" w:rsidRPr="00E07D78" w:rsidRDefault="0098250E" w:rsidP="0098250E">
      <w:pPr>
        <w:pStyle w:val="BusTic"/>
      </w:pPr>
      <w:r w:rsidRPr="00E07D78">
        <w:t>De snelweg telt 2x2 rijstroken.</w:t>
      </w: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rPr>
          <w:b/>
        </w:rPr>
      </w:pPr>
      <w:r w:rsidRPr="00E07D78">
        <w:rPr>
          <w:b/>
        </w:rPr>
        <w:t>Totaal 238 km lang</w:t>
      </w: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98250E">
      <w:pPr>
        <w:pStyle w:val="BusTic"/>
        <w:numPr>
          <w:ilvl w:val="0"/>
          <w:numId w:val="0"/>
        </w:numPr>
        <w:ind w:left="284" w:hanging="284"/>
      </w:pPr>
    </w:p>
    <w:p w:rsidR="0098250E" w:rsidRPr="00E07D78" w:rsidRDefault="0098250E" w:rsidP="00E07D7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F66F23">
        <w:trPr>
          <w:trHeight w:val="254"/>
        </w:trPr>
        <w:tc>
          <w:tcPr>
            <w:tcW w:w="2296" w:type="pct"/>
            <w:vMerge w:val="restart"/>
            <w:shd w:val="clear" w:color="auto" w:fill="D9D9D9" w:themeFill="background1" w:themeFillShade="D9"/>
            <w:vAlign w:val="center"/>
          </w:tcPr>
          <w:p w:rsidR="0098250E" w:rsidRPr="00E07D78" w:rsidRDefault="0098250E" w:rsidP="00F66F23">
            <w:pPr>
              <w:rPr>
                <w:rFonts w:ascii="Verdana" w:hAnsi="Verdana"/>
                <w:b/>
                <w:sz w:val="24"/>
                <w:szCs w:val="24"/>
                <w:lang w:val="nl-NL"/>
              </w:rPr>
            </w:pPr>
            <w:r w:rsidRPr="00E07D78">
              <w:rPr>
                <w:rFonts w:ascii="Verdana" w:hAnsi="Verdana"/>
                <w:b/>
                <w:sz w:val="24"/>
                <w:szCs w:val="24"/>
                <w:lang w:val="nl-NL"/>
              </w:rPr>
              <w:lastRenderedPageBreak/>
              <w:t xml:space="preserve">Knooppunt met de </w:t>
            </w:r>
            <w:r w:rsidR="004321A7" w:rsidRPr="00E07D78">
              <w:rPr>
                <w:rFonts w:ascii="Comic Sans MS" w:hAnsi="Comic Sans MS"/>
                <w:b/>
                <w:noProof/>
                <w:color w:val="0000FF"/>
                <w:sz w:val="24"/>
                <w:szCs w:val="24"/>
                <w:lang w:val="nl-NL"/>
              </w:rPr>
              <w:drawing>
                <wp:inline distT="0" distB="0" distL="0" distR="0" wp14:anchorId="65ACFBD9" wp14:editId="38469683">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F66F23">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070901E6" wp14:editId="7F9A9404">
                  <wp:extent cx="358140" cy="226695"/>
                  <wp:effectExtent l="19050" t="0" r="3810" b="0"/>
                  <wp:docPr id="4" name="Afbeelding 4"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F66F23">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Torino</w:t>
            </w:r>
          </w:p>
        </w:tc>
        <w:tc>
          <w:tcPr>
            <w:tcW w:w="394" w:type="pct"/>
            <w:vMerge w:val="restart"/>
            <w:vAlign w:val="center"/>
          </w:tcPr>
          <w:p w:rsidR="0098250E" w:rsidRPr="00E07D78" w:rsidRDefault="004E7A3B" w:rsidP="00F66F23">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82D57E2" wp14:editId="2E9171D0">
                  <wp:extent cx="358140" cy="226695"/>
                  <wp:effectExtent l="19050" t="0" r="3810" b="0"/>
                  <wp:docPr id="54" name="Afbeelding 5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8250E" w:rsidRPr="00E07D78" w:rsidTr="00F66F23">
        <w:trPr>
          <w:trHeight w:val="254"/>
        </w:trPr>
        <w:tc>
          <w:tcPr>
            <w:tcW w:w="2296" w:type="pct"/>
            <w:vMerge/>
            <w:shd w:val="clear" w:color="auto" w:fill="D9D9D9" w:themeFill="background1" w:themeFillShade="D9"/>
            <w:vAlign w:val="center"/>
          </w:tcPr>
          <w:p w:rsidR="0098250E" w:rsidRPr="00E07D78" w:rsidRDefault="0098250E" w:rsidP="00F66F23">
            <w:pPr>
              <w:rPr>
                <w:rFonts w:ascii="Verdana" w:hAnsi="Verdana"/>
                <w:b/>
                <w:sz w:val="24"/>
                <w:szCs w:val="24"/>
                <w:lang w:val="nl-NL"/>
              </w:rPr>
            </w:pPr>
          </w:p>
        </w:tc>
        <w:tc>
          <w:tcPr>
            <w:tcW w:w="396" w:type="pct"/>
            <w:vMerge/>
            <w:vAlign w:val="center"/>
          </w:tcPr>
          <w:p w:rsidR="0098250E" w:rsidRPr="00E07D78" w:rsidRDefault="0098250E" w:rsidP="00F66F23">
            <w:pPr>
              <w:rPr>
                <w:rFonts w:ascii="Verdana" w:hAnsi="Verdana"/>
                <w:b/>
                <w:sz w:val="24"/>
                <w:szCs w:val="24"/>
                <w:lang w:val="nl-NL"/>
              </w:rPr>
            </w:pPr>
          </w:p>
        </w:tc>
        <w:tc>
          <w:tcPr>
            <w:tcW w:w="1914" w:type="pct"/>
            <w:vAlign w:val="center"/>
          </w:tcPr>
          <w:p w:rsidR="0098250E" w:rsidRPr="00E07D78" w:rsidRDefault="0098250E" w:rsidP="00F66F23">
            <w:pPr>
              <w:rPr>
                <w:rFonts w:ascii="Verdana" w:hAnsi="Verdana"/>
                <w:b/>
                <w:sz w:val="24"/>
                <w:szCs w:val="24"/>
                <w:lang w:val="nl-NL"/>
              </w:rPr>
            </w:pPr>
          </w:p>
        </w:tc>
        <w:tc>
          <w:tcPr>
            <w:tcW w:w="394" w:type="pct"/>
            <w:vMerge/>
            <w:vAlign w:val="center"/>
          </w:tcPr>
          <w:p w:rsidR="0098250E" w:rsidRPr="00E07D78" w:rsidRDefault="0098250E" w:rsidP="00F66F23">
            <w:pPr>
              <w:rPr>
                <w:rFonts w:ascii="Verdana" w:hAnsi="Verdana"/>
                <w:b/>
                <w:sz w:val="24"/>
                <w:szCs w:val="24"/>
                <w:lang w:val="nl-NL"/>
              </w:rPr>
            </w:pPr>
          </w:p>
        </w:tc>
      </w:tr>
    </w:tbl>
    <w:p w:rsidR="0098250E" w:rsidRPr="00E07D78" w:rsidRDefault="0098250E" w:rsidP="0098250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250E" w:rsidRPr="00E07D78" w:rsidTr="00123C8E">
        <w:trPr>
          <w:trHeight w:val="510"/>
        </w:trPr>
        <w:tc>
          <w:tcPr>
            <w:tcW w:w="5102" w:type="dxa"/>
            <w:shd w:val="clear" w:color="auto" w:fill="auto"/>
            <w:vAlign w:val="center"/>
          </w:tcPr>
          <w:p w:rsidR="0098250E" w:rsidRPr="00E07D78" w:rsidRDefault="0098250E" w:rsidP="003506CA">
            <w:pPr>
              <w:rPr>
                <w:rFonts w:ascii="Verdana" w:hAnsi="Verdana"/>
                <w:b/>
                <w:sz w:val="24"/>
                <w:szCs w:val="24"/>
                <w:lang w:val="nl-NL"/>
              </w:rPr>
            </w:pPr>
            <w:r w:rsidRPr="00E07D78">
              <w:rPr>
                <w:noProof/>
                <w:color w:val="0000FF"/>
                <w:lang w:val="nl-NL"/>
              </w:rPr>
              <w:drawing>
                <wp:inline distT="0" distB="0" distL="0" distR="0" wp14:anchorId="1CC803F1" wp14:editId="404C040D">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004321A7" w:rsidRPr="00D11AD7">
              <w:rPr>
                <w:rFonts w:ascii="Verdana" w:hAnsi="Verdana"/>
                <w:b/>
                <w:sz w:val="24"/>
                <w:szCs w:val="24"/>
                <w:lang w:val="nl-NL"/>
              </w:rPr>
              <w:t>Villanova</w:t>
            </w:r>
          </w:p>
        </w:tc>
        <w:tc>
          <w:tcPr>
            <w:tcW w:w="850" w:type="dxa"/>
            <w:vAlign w:val="center"/>
          </w:tcPr>
          <w:p w:rsidR="0098250E"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F4435D9" wp14:editId="36D2987B">
                  <wp:extent cx="358140" cy="226695"/>
                  <wp:effectExtent l="19050" t="0" r="3810" b="0"/>
                  <wp:docPr id="53" name="Afbeelding 5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8250E" w:rsidRPr="00E07D78" w:rsidRDefault="0098250E" w:rsidP="0098250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98250E" w:rsidRPr="00E07D78" w:rsidTr="00B60AA8">
        <w:trPr>
          <w:trHeight w:val="510"/>
        </w:trPr>
        <w:tc>
          <w:tcPr>
            <w:tcW w:w="593" w:type="dxa"/>
            <w:shd w:val="clear" w:color="auto" w:fill="auto"/>
            <w:vAlign w:val="center"/>
          </w:tcPr>
          <w:p w:rsidR="0098250E" w:rsidRPr="00E07D78" w:rsidRDefault="0098250E" w:rsidP="00B60AA8">
            <w:pPr>
              <w:jc w:val="center"/>
              <w:rPr>
                <w:rFonts w:ascii="Verdana" w:hAnsi="Verdana"/>
                <w:b/>
                <w:sz w:val="24"/>
                <w:szCs w:val="24"/>
                <w:lang w:val="nl-NL"/>
              </w:rPr>
            </w:pPr>
            <w:r w:rsidRPr="00E07D78">
              <w:rPr>
                <w:rFonts w:ascii="Verdana" w:hAnsi="Verdana"/>
                <w:b/>
                <w:noProof/>
                <w:color w:val="0000FF"/>
                <w:sz w:val="24"/>
                <w:szCs w:val="24"/>
                <w:lang w:val="nl-NL"/>
              </w:rPr>
              <w:drawing>
                <wp:inline distT="0" distB="0" distL="0" distR="0" wp14:anchorId="48306792" wp14:editId="0402316C">
                  <wp:extent cx="180000" cy="180000"/>
                  <wp:effectExtent l="0" t="0" r="0" b="0"/>
                  <wp:docPr id="30" name="Afbeelding 30"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98250E" w:rsidRPr="00E07D78" w:rsidRDefault="004321A7" w:rsidP="004321A7">
            <w:pPr>
              <w:keepLines/>
              <w:jc w:val="center"/>
              <w:rPr>
                <w:rFonts w:ascii="Verdana" w:hAnsi="Verdana"/>
                <w:b/>
                <w:sz w:val="24"/>
                <w:szCs w:val="24"/>
                <w:lang w:val="nl-NL"/>
              </w:rPr>
            </w:pPr>
            <w:r w:rsidRPr="00E07D78">
              <w:rPr>
                <w:rFonts w:ascii="Verdana" w:hAnsi="Verdana"/>
                <w:b/>
                <w:sz w:val="24"/>
                <w:szCs w:val="24"/>
                <w:lang w:val="nl-NL"/>
              </w:rPr>
              <w:t xml:space="preserve">Barriera </w:t>
            </w:r>
            <w:r w:rsidRPr="00D11AD7">
              <w:rPr>
                <w:rFonts w:ascii="Verdana" w:hAnsi="Verdana"/>
                <w:b/>
                <w:sz w:val="24"/>
                <w:szCs w:val="24"/>
                <w:lang w:val="nl-NL"/>
              </w:rPr>
              <w:t>Villanova</w:t>
            </w:r>
          </w:p>
        </w:tc>
      </w:tr>
    </w:tbl>
    <w:p w:rsidR="0098250E" w:rsidRPr="00E07D78" w:rsidRDefault="0098250E" w:rsidP="0098250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6164F1B5" wp14:editId="789993DA">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Asti-Ovest</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6CA1000" wp14:editId="00D4A8F2">
                  <wp:extent cx="358140" cy="226695"/>
                  <wp:effectExtent l="19050" t="0" r="3810" b="0"/>
                  <wp:docPr id="52" name="Afbeelding 5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7D78" w:rsidRPr="00183D72" w:rsidRDefault="00E07D78" w:rsidP="00E07D78">
      <w:pPr>
        <w:pStyle w:val="Alinia6"/>
      </w:pPr>
      <w:r w:rsidRPr="00E07D78">
        <w:rPr>
          <w:rStyle w:val="plaats0"/>
        </w:rPr>
        <w:t>Asti</w:t>
      </w:r>
      <w:r>
        <w:t xml:space="preserve">  ± 74.000 inwoners </w:t>
      </w:r>
    </w:p>
    <w:p w:rsidR="00E07D78" w:rsidRPr="00183D72" w:rsidRDefault="00E07D78" w:rsidP="00E07D78">
      <w:pPr>
        <w:pStyle w:val="BusTic"/>
      </w:pPr>
      <w:r w:rsidRPr="00183D72">
        <w:t xml:space="preserve">Asti is de geboorteplaats van Paolo Conte. </w:t>
      </w:r>
    </w:p>
    <w:p w:rsidR="00E07D78" w:rsidRPr="00183D72" w:rsidRDefault="00E07D78" w:rsidP="00E07D78">
      <w:pPr>
        <w:pStyle w:val="BusTic"/>
      </w:pPr>
      <w:r w:rsidRPr="00183D72">
        <w:t>De schorre bard was eigenlijk jurist tot hij ontdekte dat er meer geld te verdienen viel met het mompelen van ook voor Italianen vaalt onbegrijpelijke tek</w:t>
      </w:r>
      <w:r w:rsidRPr="00183D72">
        <w:softHyphen/>
        <w:t xml:space="preserve">sten op jazzachtige muziek. </w:t>
      </w:r>
    </w:p>
    <w:p w:rsidR="00E07D78" w:rsidRPr="00183D72" w:rsidRDefault="00E07D78" w:rsidP="00E07D78">
      <w:pPr>
        <w:pStyle w:val="BusTic"/>
      </w:pPr>
      <w:r w:rsidRPr="00183D72">
        <w:t>Het hese parlando van Conte is wereldbe</w:t>
      </w:r>
      <w:r w:rsidRPr="00183D72">
        <w:softHyphen/>
        <w:t xml:space="preserve">roemd geworden. </w:t>
      </w:r>
    </w:p>
    <w:p w:rsidR="00E07D78" w:rsidRPr="00183D72" w:rsidRDefault="00E07D78" w:rsidP="00E07D78">
      <w:pPr>
        <w:pStyle w:val="BusTic"/>
      </w:pPr>
      <w:r w:rsidRPr="00183D72">
        <w:t>Waarschijnlijk nog bekender is Asti om zijn mousse</w:t>
      </w:r>
      <w:r w:rsidRPr="00183D72">
        <w:softHyphen/>
        <w:t xml:space="preserve">rende witte wijn, de Asti Spumante. </w:t>
      </w:r>
    </w:p>
    <w:p w:rsidR="00E07D78" w:rsidRPr="00183D72" w:rsidRDefault="00E07D78" w:rsidP="00E07D78">
      <w:pPr>
        <w:pStyle w:val="BusTic"/>
      </w:pPr>
      <w:r w:rsidRPr="00183D72">
        <w:t xml:space="preserve">Het laten knallen van de kurk van een fles Asti is een ritueel dat in Italië bij geen enkele feestelijke gelegenheid wordt overgeslagen. </w:t>
      </w:r>
    </w:p>
    <w:p w:rsidR="00E07D78" w:rsidRPr="00183D72" w:rsidRDefault="00E07D78" w:rsidP="00E07D78">
      <w:pPr>
        <w:pStyle w:val="BusTic"/>
      </w:pPr>
      <w:r w:rsidRPr="00183D72">
        <w:t>Geraakt worden door de kurk brengt `buona for</w:t>
      </w:r>
      <w:r w:rsidRPr="00183D72">
        <w:softHyphen/>
        <w:t xml:space="preserve">tuna'. </w:t>
      </w:r>
    </w:p>
    <w:p w:rsidR="00E07D78" w:rsidRPr="00183D72" w:rsidRDefault="00E07D78" w:rsidP="00E07D78">
      <w:pPr>
        <w:pStyle w:val="BusTic"/>
      </w:pPr>
      <w:r w:rsidRPr="00183D72">
        <w:t>Asti is een drukke maar ook een mooie plaats met een aantal inte</w:t>
      </w:r>
      <w:r w:rsidRPr="00183D72">
        <w:softHyphen/>
        <w:t xml:space="preserve">ressante middeleeuwse monumenten die herinneren aan de tijd waarin het een machtige commune was. </w:t>
      </w:r>
    </w:p>
    <w:p w:rsidR="00E07D78" w:rsidRDefault="00E07D78" w:rsidP="00E07D78">
      <w:pPr>
        <w:pStyle w:val="BusTic"/>
      </w:pPr>
      <w:r w:rsidRPr="00183D72">
        <w:t xml:space="preserve">Vanaf de ruime, driehoekige Piazza Alfieri, het middelpunt van Asti, loopt u zo naar de San Secondo. </w:t>
      </w:r>
    </w:p>
    <w:p w:rsidR="00E07D78" w:rsidRPr="00183D72" w:rsidRDefault="00E07D78" w:rsidP="00E07D78">
      <w:pPr>
        <w:pStyle w:val="BusTic"/>
      </w:pPr>
      <w:r w:rsidRPr="00183D72">
        <w:t>Het plein waarover de fraaie façade van deze romaans</w:t>
      </w:r>
      <w:r w:rsidRPr="00183D72">
        <w:noBreakHyphen/>
        <w:t xml:space="preserve">gotische kerk uitkijkt, is een druk ontmoetingspunt voor jongeren.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12C82613" wp14:editId="236955E2">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Asti-Est</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B1094AC" wp14:editId="66244E98">
                  <wp:extent cx="358140" cy="226695"/>
                  <wp:effectExtent l="19050" t="0" r="3810" b="0"/>
                  <wp:docPr id="51" name="Afbeelding 5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98250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1E4C6CD4" wp14:editId="74F7D1EF">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Felizzano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23DC49E" wp14:editId="76ACD8E8">
                  <wp:extent cx="358140" cy="226695"/>
                  <wp:effectExtent l="19050" t="0" r="3810" b="0"/>
                  <wp:docPr id="50" name="Afbeelding 5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98250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252B6E">
        <w:trPr>
          <w:trHeight w:val="254"/>
        </w:trPr>
        <w:tc>
          <w:tcPr>
            <w:tcW w:w="2296" w:type="pct"/>
            <w:vMerge w:val="restart"/>
            <w:shd w:val="clear" w:color="auto" w:fill="D9D9D9" w:themeFill="background1" w:themeFillShade="D9"/>
            <w:vAlign w:val="center"/>
          </w:tcPr>
          <w:p w:rsidR="0098250E" w:rsidRPr="00E07D78" w:rsidRDefault="0098250E" w:rsidP="00252B6E">
            <w:pPr>
              <w:rPr>
                <w:rFonts w:ascii="Verdana" w:hAnsi="Verdana"/>
                <w:b/>
                <w:sz w:val="24"/>
                <w:szCs w:val="24"/>
                <w:lang w:val="nl-NL"/>
              </w:rPr>
            </w:pPr>
            <w:r w:rsidRPr="00E07D78">
              <w:rPr>
                <w:rFonts w:ascii="Verdana" w:hAnsi="Verdana"/>
                <w:b/>
                <w:sz w:val="24"/>
                <w:szCs w:val="24"/>
                <w:lang w:val="nl-NL"/>
              </w:rPr>
              <w:t xml:space="preserve">Knooppunt met de </w:t>
            </w:r>
            <w:r w:rsidR="004321A7" w:rsidRPr="00E07D78">
              <w:rPr>
                <w:rFonts w:ascii="Comic Sans MS" w:hAnsi="Comic Sans MS"/>
                <w:b/>
                <w:noProof/>
                <w:color w:val="0000FF"/>
                <w:sz w:val="24"/>
                <w:szCs w:val="24"/>
                <w:lang w:val="nl-NL"/>
              </w:rPr>
              <w:drawing>
                <wp:inline distT="0" distB="0" distL="0" distR="0" wp14:anchorId="600A319E" wp14:editId="021E65A0">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32D5BD4" wp14:editId="5E28B067">
                  <wp:extent cx="358140" cy="226695"/>
                  <wp:effectExtent l="19050" t="0" r="3810" b="0"/>
                  <wp:docPr id="5" name="Afbeelding 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Gravellona Toce</w:t>
            </w:r>
          </w:p>
        </w:tc>
        <w:tc>
          <w:tcPr>
            <w:tcW w:w="394" w:type="pct"/>
            <w:vMerge w:val="restart"/>
            <w:vAlign w:val="center"/>
          </w:tcPr>
          <w:p w:rsidR="0098250E" w:rsidRPr="00E07D78" w:rsidRDefault="004E7A3B"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A044ED6" wp14:editId="72514566">
                  <wp:extent cx="358140" cy="226695"/>
                  <wp:effectExtent l="19050" t="0" r="3810" b="0"/>
                  <wp:docPr id="49" name="Afbeelding 4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8250E" w:rsidRPr="00E07D78" w:rsidTr="00252B6E">
        <w:trPr>
          <w:trHeight w:val="254"/>
        </w:trPr>
        <w:tc>
          <w:tcPr>
            <w:tcW w:w="2296" w:type="pct"/>
            <w:vMerge/>
            <w:shd w:val="clear" w:color="auto" w:fill="D9D9D9" w:themeFill="background1" w:themeFillShade="D9"/>
            <w:vAlign w:val="center"/>
          </w:tcPr>
          <w:p w:rsidR="0098250E" w:rsidRPr="00E07D78" w:rsidRDefault="0098250E" w:rsidP="00252B6E">
            <w:pPr>
              <w:rPr>
                <w:rFonts w:ascii="Verdana" w:hAnsi="Verdana"/>
                <w:b/>
                <w:sz w:val="24"/>
                <w:szCs w:val="24"/>
                <w:lang w:val="nl-NL"/>
              </w:rPr>
            </w:pPr>
          </w:p>
        </w:tc>
        <w:tc>
          <w:tcPr>
            <w:tcW w:w="396" w:type="pct"/>
            <w:vMerge/>
            <w:vAlign w:val="center"/>
          </w:tcPr>
          <w:p w:rsidR="0098250E" w:rsidRPr="00E07D78" w:rsidRDefault="0098250E" w:rsidP="00252B6E">
            <w:pPr>
              <w:rPr>
                <w:rFonts w:ascii="Verdana" w:hAnsi="Verdana"/>
                <w:b/>
                <w:sz w:val="24"/>
                <w:szCs w:val="24"/>
                <w:lang w:val="nl-NL"/>
              </w:rPr>
            </w:pP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Genova</w:t>
            </w:r>
          </w:p>
        </w:tc>
        <w:tc>
          <w:tcPr>
            <w:tcW w:w="394" w:type="pct"/>
            <w:vMerge/>
            <w:vAlign w:val="center"/>
          </w:tcPr>
          <w:p w:rsidR="0098250E" w:rsidRPr="00E07D78" w:rsidRDefault="0098250E" w:rsidP="00252B6E">
            <w:pPr>
              <w:rPr>
                <w:rFonts w:ascii="Verdana" w:hAnsi="Verdana"/>
                <w:b/>
                <w:sz w:val="24"/>
                <w:szCs w:val="24"/>
                <w:lang w:val="nl-NL"/>
              </w:rPr>
            </w:pPr>
          </w:p>
        </w:tc>
      </w:tr>
    </w:tbl>
    <w:p w:rsidR="0098250E" w:rsidRDefault="0098250E"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lastRenderedPageBreak/>
              <w:drawing>
                <wp:inline distT="0" distB="0" distL="0" distR="0" wp14:anchorId="1D7E0BC8" wp14:editId="0796B733">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Alessandria-Ovest</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BFED434" wp14:editId="3A1F9CF7">
                  <wp:extent cx="358140" cy="226695"/>
                  <wp:effectExtent l="19050" t="0" r="3810" b="0"/>
                  <wp:docPr id="48" name="Afbeelding 48"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7D78" w:rsidRPr="00E07D78" w:rsidRDefault="00E07D78" w:rsidP="00E07D78">
      <w:pPr>
        <w:pStyle w:val="Alinia6"/>
      </w:pPr>
      <w:r w:rsidRPr="00E07D78">
        <w:rPr>
          <w:rStyle w:val="plaats0"/>
        </w:rPr>
        <w:t>Alessandria</w:t>
      </w:r>
      <w:r>
        <w:t xml:space="preserve">  ± 91.000 inwoners </w:t>
      </w:r>
    </w:p>
    <w:p w:rsidR="00E07D78" w:rsidRPr="00183D72" w:rsidRDefault="00E07D78" w:rsidP="00E07D78">
      <w:pPr>
        <w:pStyle w:val="BusTic"/>
      </w:pPr>
      <w:r w:rsidRPr="00183D72">
        <w:t>Deze provinciehoofdstad werd in de 12</w:t>
      </w:r>
      <w:r>
        <w:rPr>
          <w:vertAlign w:val="superscript"/>
        </w:rPr>
        <w:t>de</w:t>
      </w:r>
      <w:r w:rsidRPr="00183D72">
        <w:t xml:space="preserve"> eeuw gesticht als een versterking van de Lombardische Liga, de op initiatief van Milaan gevormde stedenbond die het opnam tegen de keizerlijke troepen van Frederik Barbarossa. </w:t>
      </w:r>
    </w:p>
    <w:p w:rsidR="00E07D78" w:rsidRPr="00183D72" w:rsidRDefault="00E07D78" w:rsidP="00E07D78">
      <w:pPr>
        <w:pStyle w:val="BusTic"/>
      </w:pPr>
      <w:r w:rsidRPr="00183D72">
        <w:t xml:space="preserve">De stad is vernoemd naar paus Alexander III, die het verzet tegen de keizer aanvoerde. </w:t>
      </w:r>
    </w:p>
    <w:p w:rsidR="00E07D78" w:rsidRPr="00183D72" w:rsidRDefault="00E07D78" w:rsidP="00E07D78">
      <w:pPr>
        <w:pStyle w:val="BusTic"/>
      </w:pPr>
      <w:r w:rsidRPr="00183D72">
        <w:t>Alessandria is eeuwenlang een vesting</w:t>
      </w:r>
      <w:r w:rsidRPr="00183D72">
        <w:softHyphen/>
        <w:t xml:space="preserve">stad gebleven. </w:t>
      </w:r>
    </w:p>
    <w:p w:rsidR="00E07D78" w:rsidRPr="00183D72" w:rsidRDefault="00E07D78" w:rsidP="00E07D78">
      <w:pPr>
        <w:pStyle w:val="BusTic"/>
      </w:pPr>
      <w:r w:rsidRPr="00183D72">
        <w:t xml:space="preserve">Het heeft de bezoeker niet echt veel te bieden. </w:t>
      </w:r>
    </w:p>
    <w:p w:rsidR="00E07D78" w:rsidRPr="00183D72" w:rsidRDefault="00E07D78" w:rsidP="00E07D78">
      <w:pPr>
        <w:pStyle w:val="BusTic"/>
      </w:pPr>
      <w:r w:rsidRPr="00183D72">
        <w:t xml:space="preserve">De enorme Piazza della Libertà vormt het hart van de stad. </w:t>
      </w:r>
    </w:p>
    <w:p w:rsidR="00E07D78" w:rsidRPr="00183D72" w:rsidRDefault="00E07D78" w:rsidP="00E07D78">
      <w:pPr>
        <w:pStyle w:val="BusTic"/>
      </w:pPr>
      <w:r w:rsidRPr="00183D72">
        <w:t xml:space="preserve">Het gebouw met het enorme uurwerk tegen de façade is het Palazzo Municipale (1826).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6070F535" wp14:editId="687BE3C5">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Alessandria-Est</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3DDDD85" wp14:editId="2188392B">
                  <wp:extent cx="358140" cy="226695"/>
                  <wp:effectExtent l="19050" t="0" r="3810" b="0"/>
                  <wp:docPr id="47" name="Afbeelding 47"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252B6E">
        <w:trPr>
          <w:trHeight w:val="254"/>
        </w:trPr>
        <w:tc>
          <w:tcPr>
            <w:tcW w:w="2296" w:type="pct"/>
            <w:vMerge w:val="restart"/>
            <w:shd w:val="clear" w:color="auto" w:fill="D9D9D9" w:themeFill="background1" w:themeFillShade="D9"/>
            <w:vAlign w:val="center"/>
          </w:tcPr>
          <w:p w:rsidR="0098250E" w:rsidRPr="00E07D78" w:rsidRDefault="0098250E" w:rsidP="00252B6E">
            <w:pPr>
              <w:rPr>
                <w:rFonts w:ascii="Verdana" w:hAnsi="Verdana"/>
                <w:b/>
                <w:sz w:val="24"/>
                <w:szCs w:val="24"/>
                <w:lang w:val="nl-NL"/>
              </w:rPr>
            </w:pPr>
            <w:r w:rsidRPr="00E07D78">
              <w:rPr>
                <w:rFonts w:ascii="Verdana" w:hAnsi="Verdana"/>
                <w:b/>
                <w:sz w:val="24"/>
                <w:szCs w:val="24"/>
                <w:lang w:val="nl-NL"/>
              </w:rPr>
              <w:t xml:space="preserve">Knooppunt met de </w:t>
            </w:r>
            <w:r w:rsidR="004321A7" w:rsidRPr="00E07D78">
              <w:rPr>
                <w:rFonts w:ascii="Comic Sans MS" w:hAnsi="Comic Sans MS"/>
                <w:b/>
                <w:noProof/>
                <w:color w:val="0000FF"/>
                <w:sz w:val="24"/>
                <w:szCs w:val="24"/>
                <w:lang w:val="nl-NL"/>
              </w:rPr>
              <w:drawing>
                <wp:inline distT="0" distB="0" distL="0" distR="0" wp14:anchorId="5CBC3B99" wp14:editId="3C474110">
                  <wp:extent cx="358140" cy="226695"/>
                  <wp:effectExtent l="19050" t="0" r="381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497CC8B" wp14:editId="1E8EC026">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Milano</w:t>
            </w:r>
          </w:p>
        </w:tc>
        <w:tc>
          <w:tcPr>
            <w:tcW w:w="394" w:type="pct"/>
            <w:vMerge w:val="restart"/>
            <w:vAlign w:val="center"/>
          </w:tcPr>
          <w:p w:rsidR="0098250E" w:rsidRPr="00E07D78" w:rsidRDefault="004E7A3B"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56E2880" wp14:editId="4E14A744">
                  <wp:extent cx="358140" cy="226695"/>
                  <wp:effectExtent l="19050" t="0" r="3810" b="0"/>
                  <wp:docPr id="46" name="Afbeelding 4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8250E" w:rsidRPr="00E07D78" w:rsidTr="00252B6E">
        <w:trPr>
          <w:trHeight w:val="254"/>
        </w:trPr>
        <w:tc>
          <w:tcPr>
            <w:tcW w:w="2296" w:type="pct"/>
            <w:vMerge/>
            <w:shd w:val="clear" w:color="auto" w:fill="D9D9D9" w:themeFill="background1" w:themeFillShade="D9"/>
            <w:vAlign w:val="center"/>
          </w:tcPr>
          <w:p w:rsidR="0098250E" w:rsidRPr="00E07D78" w:rsidRDefault="0098250E" w:rsidP="00252B6E">
            <w:pPr>
              <w:rPr>
                <w:rFonts w:ascii="Verdana" w:hAnsi="Verdana"/>
                <w:b/>
                <w:sz w:val="24"/>
                <w:szCs w:val="24"/>
                <w:lang w:val="nl-NL"/>
              </w:rPr>
            </w:pPr>
          </w:p>
        </w:tc>
        <w:tc>
          <w:tcPr>
            <w:tcW w:w="396" w:type="pct"/>
            <w:vMerge/>
            <w:vAlign w:val="center"/>
          </w:tcPr>
          <w:p w:rsidR="0098250E" w:rsidRPr="00E07D78" w:rsidRDefault="0098250E" w:rsidP="00252B6E">
            <w:pPr>
              <w:rPr>
                <w:rFonts w:ascii="Verdana" w:hAnsi="Verdana"/>
                <w:b/>
                <w:sz w:val="24"/>
                <w:szCs w:val="24"/>
                <w:lang w:val="nl-NL"/>
              </w:rPr>
            </w:pP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Genova</w:t>
            </w:r>
          </w:p>
        </w:tc>
        <w:tc>
          <w:tcPr>
            <w:tcW w:w="394" w:type="pct"/>
            <w:vMerge/>
            <w:vAlign w:val="center"/>
          </w:tcPr>
          <w:p w:rsidR="0098250E" w:rsidRPr="00E07D78" w:rsidRDefault="0098250E" w:rsidP="00252B6E">
            <w:pPr>
              <w:rPr>
                <w:rFonts w:ascii="Verdana" w:hAnsi="Verdana"/>
                <w:b/>
                <w:sz w:val="24"/>
                <w:szCs w:val="24"/>
                <w:lang w:val="nl-NL"/>
              </w:rPr>
            </w:pPr>
          </w:p>
        </w:tc>
      </w:tr>
    </w:tbl>
    <w:p w:rsidR="0098250E" w:rsidRPr="00E07D78" w:rsidRDefault="0098250E"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70D4DA8F" wp14:editId="30D19357">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Voghera</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30E3FF4" wp14:editId="04B85B32">
                  <wp:extent cx="358140" cy="226695"/>
                  <wp:effectExtent l="19050" t="0" r="3810" b="0"/>
                  <wp:docPr id="45" name="Afbeelding 4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F786F" w:rsidRPr="006F786F" w:rsidRDefault="006F786F" w:rsidP="006F786F">
      <w:pPr>
        <w:pStyle w:val="Alinia6"/>
        <w:rPr>
          <w:rStyle w:val="plaats0"/>
        </w:rPr>
      </w:pPr>
      <w:r w:rsidRPr="006F786F">
        <w:rPr>
          <w:rStyle w:val="plaats0"/>
        </w:rPr>
        <w:t>Voghera</w:t>
      </w:r>
    </w:p>
    <w:p w:rsidR="006F786F" w:rsidRDefault="006F786F" w:rsidP="006F786F">
      <w:pPr>
        <w:pStyle w:val="BusTic"/>
      </w:pPr>
      <w:r w:rsidRPr="006F786F">
        <w:t xml:space="preserve">De Italiaanse stad Voghera ligt in de Noord-Italiaanse provincie Pavia (regio Lombardije). </w:t>
      </w:r>
    </w:p>
    <w:p w:rsidR="006F786F" w:rsidRDefault="006F786F" w:rsidP="006F786F">
      <w:pPr>
        <w:pStyle w:val="BusTic"/>
      </w:pPr>
      <w:r w:rsidRPr="006F786F">
        <w:t xml:space="preserve">Het gebied waarin de stad ligt heet Oltrepo Pavese; het is een van de weinige gebieden van de Lombardische regio die ten zuiden van de rivier de Po ligt. </w:t>
      </w:r>
    </w:p>
    <w:p w:rsidR="006F786F" w:rsidRDefault="006F786F" w:rsidP="006F786F">
      <w:pPr>
        <w:pStyle w:val="BusTic"/>
      </w:pPr>
      <w:r w:rsidRPr="006F786F">
        <w:t xml:space="preserve">In de Romeinse tijd droeg de stad de naam Vicum Iria. </w:t>
      </w:r>
    </w:p>
    <w:p w:rsidR="006F786F" w:rsidRDefault="006F786F" w:rsidP="006F786F">
      <w:pPr>
        <w:pStyle w:val="BusTic"/>
      </w:pPr>
      <w:r w:rsidRPr="006F786F">
        <w:t xml:space="preserve">In 1748 werd de stad door de Piemontese regering benoemd tot hoofdstad van een provincie die behalve de Oltrepo Pavese ook een deel van de huidige provincie Alessandria omvatte. </w:t>
      </w:r>
    </w:p>
    <w:p w:rsidR="006F786F" w:rsidRDefault="006F786F" w:rsidP="006F786F">
      <w:pPr>
        <w:pStyle w:val="BusTic"/>
      </w:pPr>
      <w:r w:rsidRPr="006F786F">
        <w:t xml:space="preserve">Tegenwoordig is Voghera een belangrijk verkeersknooppunt. </w:t>
      </w:r>
    </w:p>
    <w:p w:rsidR="004321A7" w:rsidRPr="00E07D78" w:rsidRDefault="006F786F" w:rsidP="006F786F">
      <w:pPr>
        <w:pStyle w:val="BusTic"/>
      </w:pPr>
      <w:r w:rsidRPr="006F786F">
        <w:t>De heuvels ten zuiden van de stad vormen een belangrijk wijnbouwgebied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7CC372EA" wp14:editId="711C8001">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Casteggio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D679016" wp14:editId="390F8139">
                  <wp:extent cx="358140" cy="226695"/>
                  <wp:effectExtent l="19050" t="0" r="3810" b="0"/>
                  <wp:docPr id="44" name="Afbeelding 4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22DD2A78" wp14:editId="19B3115E">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Broni</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05ADF97A" wp14:editId="7E4864E1">
                  <wp:extent cx="358140" cy="226695"/>
                  <wp:effectExtent l="19050" t="0" r="3810" b="0"/>
                  <wp:docPr id="43" name="Afbeelding 4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3A530858" wp14:editId="1E73F482">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Castel San Giovanni</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177DF37" wp14:editId="4EBB1F77">
                  <wp:extent cx="358140" cy="226695"/>
                  <wp:effectExtent l="19050" t="0" r="3810" b="0"/>
                  <wp:docPr id="42" name="Afbeelding 4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Default="004321A7"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p w:rsidR="006F786F" w:rsidRDefault="006F786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lastRenderedPageBreak/>
              <w:drawing>
                <wp:inline distT="0" distB="0" distL="0" distR="0" wp14:anchorId="071C3BA8" wp14:editId="61294431">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Piacenza-Ovest</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0729F36E" wp14:editId="6F6C7E74">
                  <wp:extent cx="358140" cy="226695"/>
                  <wp:effectExtent l="19050" t="0" r="3810" b="0"/>
                  <wp:docPr id="41" name="Afbeelding 4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00D" w:rsidRPr="00EA5FBB" w:rsidRDefault="0057000D" w:rsidP="0057000D">
      <w:pPr>
        <w:pStyle w:val="Alinia6"/>
      </w:pPr>
      <w:r w:rsidRPr="0057000D">
        <w:rPr>
          <w:rStyle w:val="plaats0"/>
        </w:rPr>
        <w:t>Piacenza</w:t>
      </w:r>
      <w:r>
        <w:t xml:space="preserve">  ± 102.000 inwoners </w:t>
      </w:r>
    </w:p>
    <w:p w:rsidR="0057000D" w:rsidRPr="00EA5FBB" w:rsidRDefault="0057000D" w:rsidP="0057000D">
      <w:pPr>
        <w:pStyle w:val="BusTic"/>
      </w:pPr>
      <w:r w:rsidRPr="00EA5FBB">
        <w:t xml:space="preserve">Ongeveer </w:t>
      </w:r>
      <w:smartTag w:uri="urn:schemas-microsoft-com:office:smarttags" w:element="metricconverter">
        <w:smartTagPr>
          <w:attr w:name="ProductID" w:val="70 km"/>
        </w:smartTagPr>
        <w:r w:rsidRPr="00EA5FBB">
          <w:t>70 km</w:t>
        </w:r>
      </w:smartTag>
      <w:r w:rsidRPr="00EA5FBB">
        <w:t xml:space="preserve"> ten zuidoosten van Milaan ligt op de rechteroever van de Po de provinciehoofdstad Piacenza. </w:t>
      </w:r>
    </w:p>
    <w:p w:rsidR="0057000D" w:rsidRPr="00EA5FBB" w:rsidRDefault="0057000D" w:rsidP="0057000D">
      <w:pPr>
        <w:pStyle w:val="BusTic"/>
      </w:pPr>
      <w:r w:rsidRPr="00EA5FBB">
        <w:t>De rivier vormt hier de grens tussen Lombardije en Emilia</w:t>
      </w:r>
      <w:r w:rsidRPr="00EA5FBB">
        <w:noBreakHyphen/>
        <w:t>Romagna, en daardoor is Piacenza de meest Lombardische stad van Emilia</w:t>
      </w:r>
      <w:r w:rsidRPr="00EA5FBB">
        <w:noBreakHyphen/>
        <w:t>Romagna, wat vooral zichtbaar is aan de altijd wat streng aandoende baksteenarchitectuur die zo kenmer</w:t>
      </w:r>
      <w:r w:rsidRPr="00EA5FBB">
        <w:softHyphen/>
        <w:t xml:space="preserve">kend is voor de steden in de Povlakte. </w:t>
      </w:r>
    </w:p>
    <w:p w:rsidR="0057000D" w:rsidRDefault="0057000D" w:rsidP="0057000D">
      <w:pPr>
        <w:pStyle w:val="BusTic"/>
      </w:pPr>
      <w:r w:rsidRPr="00EA5FBB">
        <w:t>Het oude centrum is van een bescheiden omvang en maakt een beetje een slaperige indruk.</w:t>
      </w:r>
    </w:p>
    <w:p w:rsidR="0057000D" w:rsidRPr="00EA5FBB" w:rsidRDefault="0057000D" w:rsidP="0057000D">
      <w:pPr>
        <w:pStyle w:val="BusTic"/>
      </w:pPr>
      <w:r w:rsidRPr="00EA5FBB">
        <w:t>Zijn grootste bloei beleefde Piacenza als middeleeuwse com</w:t>
      </w:r>
      <w:r w:rsidRPr="00EA5FBB">
        <w:softHyphen/>
        <w:t>mune in de 13</w:t>
      </w:r>
      <w:r>
        <w:rPr>
          <w:vertAlign w:val="superscript"/>
        </w:rPr>
        <w:t>de</w:t>
      </w:r>
      <w:r w:rsidRPr="00EA5FBB">
        <w:t xml:space="preserve"> eeuw en tijdens de Renaissance, toen het vanaf 1545 samen met Parma het domein van de familie Farnese vormde.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252B6E">
        <w:trPr>
          <w:trHeight w:val="254"/>
        </w:trPr>
        <w:tc>
          <w:tcPr>
            <w:tcW w:w="2296" w:type="pct"/>
            <w:vMerge w:val="restart"/>
            <w:shd w:val="clear" w:color="auto" w:fill="D9D9D9" w:themeFill="background1" w:themeFillShade="D9"/>
            <w:vAlign w:val="center"/>
          </w:tcPr>
          <w:p w:rsidR="0098250E" w:rsidRPr="00E07D78" w:rsidRDefault="0098250E" w:rsidP="00252B6E">
            <w:pPr>
              <w:rPr>
                <w:rFonts w:ascii="Verdana" w:hAnsi="Verdana"/>
                <w:b/>
                <w:sz w:val="24"/>
                <w:szCs w:val="24"/>
                <w:lang w:val="nl-NL"/>
              </w:rPr>
            </w:pPr>
            <w:r w:rsidRPr="00E07D78">
              <w:rPr>
                <w:rFonts w:ascii="Verdana" w:hAnsi="Verdana"/>
                <w:b/>
                <w:sz w:val="24"/>
                <w:szCs w:val="24"/>
                <w:lang w:val="nl-NL"/>
              </w:rPr>
              <w:t xml:space="preserve">Knooppunt met de </w:t>
            </w:r>
            <w:r w:rsidR="004321A7" w:rsidRPr="00E07D78">
              <w:rPr>
                <w:rFonts w:ascii="Comic Sans MS" w:hAnsi="Comic Sans MS"/>
                <w:b/>
                <w:noProof/>
                <w:color w:val="0000FF"/>
                <w:sz w:val="24"/>
                <w:szCs w:val="24"/>
                <w:lang w:val="nl-NL"/>
              </w:rPr>
              <w:drawing>
                <wp:inline distT="0" distB="0" distL="0" distR="0" wp14:anchorId="3CC1863B" wp14:editId="67476C29">
                  <wp:extent cx="358140" cy="226695"/>
                  <wp:effectExtent l="19050" t="0" r="3810" b="0"/>
                  <wp:docPr id="16" name="Afbeelding 1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0" tgtFrame="_blank" tooltip="&quot;Hansalinie: Fehmarn - Oldenburg - Hamburg - Bremen - Dortmund - Köln - Blankenheim - Wittlich - Saarbrücken&quot;"/>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A0D3BDC" wp14:editId="28BE2E08">
                  <wp:extent cx="358140" cy="226695"/>
                  <wp:effectExtent l="19050" t="0" r="3810" b="0"/>
                  <wp:docPr id="17" name="Afbeelding 1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0" tgtFrame="_blank" tooltip="&quot;Hansalinie: Fehmarn - Oldenburg - Hamburg - Bremen - Dortmund - Köln - Blankenheim - Wittlich - Saarbrücken&quot;"/>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Milano</w:t>
            </w:r>
          </w:p>
        </w:tc>
        <w:tc>
          <w:tcPr>
            <w:tcW w:w="394" w:type="pct"/>
            <w:vMerge w:val="restart"/>
            <w:vAlign w:val="center"/>
          </w:tcPr>
          <w:p w:rsidR="0098250E" w:rsidRPr="00E07D78" w:rsidRDefault="004E7A3B"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22F8AAD8" wp14:editId="38BEF450">
                  <wp:extent cx="358140" cy="226695"/>
                  <wp:effectExtent l="19050" t="0" r="3810" b="0"/>
                  <wp:docPr id="40" name="Afbeelding 4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8250E" w:rsidRPr="00E07D78" w:rsidTr="00252B6E">
        <w:trPr>
          <w:trHeight w:val="254"/>
        </w:trPr>
        <w:tc>
          <w:tcPr>
            <w:tcW w:w="2296" w:type="pct"/>
            <w:vMerge/>
            <w:shd w:val="clear" w:color="auto" w:fill="D9D9D9" w:themeFill="background1" w:themeFillShade="D9"/>
            <w:vAlign w:val="center"/>
          </w:tcPr>
          <w:p w:rsidR="0098250E" w:rsidRPr="00E07D78" w:rsidRDefault="0098250E" w:rsidP="00252B6E">
            <w:pPr>
              <w:rPr>
                <w:rFonts w:ascii="Verdana" w:hAnsi="Verdana"/>
                <w:b/>
                <w:sz w:val="24"/>
                <w:szCs w:val="24"/>
                <w:lang w:val="nl-NL"/>
              </w:rPr>
            </w:pPr>
          </w:p>
        </w:tc>
        <w:tc>
          <w:tcPr>
            <w:tcW w:w="396" w:type="pct"/>
            <w:vMerge/>
            <w:vAlign w:val="center"/>
          </w:tcPr>
          <w:p w:rsidR="0098250E" w:rsidRPr="00E07D78" w:rsidRDefault="0098250E" w:rsidP="00252B6E">
            <w:pPr>
              <w:rPr>
                <w:rFonts w:ascii="Verdana" w:hAnsi="Verdana"/>
                <w:b/>
                <w:sz w:val="24"/>
                <w:szCs w:val="24"/>
                <w:lang w:val="nl-NL"/>
              </w:rPr>
            </w:pP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Bologna</w:t>
            </w:r>
          </w:p>
        </w:tc>
        <w:tc>
          <w:tcPr>
            <w:tcW w:w="394" w:type="pct"/>
            <w:vMerge/>
            <w:vAlign w:val="center"/>
          </w:tcPr>
          <w:p w:rsidR="0098250E" w:rsidRPr="00E07D78" w:rsidRDefault="0098250E" w:rsidP="00252B6E">
            <w:pPr>
              <w:rPr>
                <w:rFonts w:ascii="Verdana" w:hAnsi="Verdana"/>
                <w:b/>
                <w:sz w:val="24"/>
                <w:szCs w:val="24"/>
                <w:lang w:val="nl-NL"/>
              </w:rPr>
            </w:pPr>
          </w:p>
        </w:tc>
      </w:tr>
    </w:tbl>
    <w:p w:rsidR="0098250E" w:rsidRPr="00E07D78" w:rsidRDefault="0098250E"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7D2C915F" wp14:editId="31D1DABB">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Caorso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AC0FD17" wp14:editId="38BA4E4C">
                  <wp:extent cx="358140" cy="226695"/>
                  <wp:effectExtent l="19050" t="0" r="3810" b="0"/>
                  <wp:docPr id="39" name="Afbeelding 3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8250E" w:rsidRPr="00E07D78" w:rsidRDefault="0098250E"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252B6E">
        <w:trPr>
          <w:trHeight w:val="254"/>
        </w:trPr>
        <w:tc>
          <w:tcPr>
            <w:tcW w:w="2296" w:type="pct"/>
            <w:vMerge w:val="restart"/>
            <w:shd w:val="clear" w:color="auto" w:fill="D9D9D9" w:themeFill="background1" w:themeFillShade="D9"/>
            <w:vAlign w:val="center"/>
          </w:tcPr>
          <w:p w:rsidR="0098250E" w:rsidRPr="00E07D78" w:rsidRDefault="0098250E" w:rsidP="00252B6E">
            <w:pPr>
              <w:rPr>
                <w:rFonts w:ascii="Verdana" w:hAnsi="Verdana"/>
                <w:b/>
                <w:sz w:val="24"/>
                <w:szCs w:val="24"/>
                <w:lang w:val="nl-NL"/>
              </w:rPr>
            </w:pPr>
            <w:r w:rsidRPr="00E07D78">
              <w:rPr>
                <w:rFonts w:ascii="Verdana" w:hAnsi="Verdana"/>
                <w:b/>
                <w:sz w:val="24"/>
                <w:szCs w:val="24"/>
                <w:lang w:val="nl-NL"/>
              </w:rPr>
              <w:t xml:space="preserve">Knooppunt met de </w:t>
            </w:r>
            <w:r w:rsidR="004321A7" w:rsidRPr="00E07D78">
              <w:rPr>
                <w:rFonts w:ascii="Comic Sans MS" w:hAnsi="Comic Sans MS"/>
                <w:b/>
                <w:noProof/>
                <w:color w:val="0000FF"/>
                <w:sz w:val="24"/>
                <w:szCs w:val="24"/>
                <w:lang w:val="nl-NL"/>
              </w:rPr>
              <w:drawing>
                <wp:inline distT="0" distB="0" distL="0" distR="0" wp14:anchorId="5E5A8583" wp14:editId="51C0CC81">
                  <wp:extent cx="358140" cy="226695"/>
                  <wp:effectExtent l="19050" t="0" r="3810" b="0"/>
                  <wp:docPr id="19" name="Afbeelding 1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C724980" wp14:editId="777AAF21">
                  <wp:extent cx="358140" cy="226695"/>
                  <wp:effectExtent l="19050" t="0" r="3810" b="0"/>
                  <wp:docPr id="20" name="Afbeelding 2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dir Bologna</w:t>
            </w:r>
          </w:p>
        </w:tc>
        <w:tc>
          <w:tcPr>
            <w:tcW w:w="394" w:type="pct"/>
            <w:vMerge w:val="restart"/>
            <w:vAlign w:val="center"/>
          </w:tcPr>
          <w:p w:rsidR="0098250E" w:rsidRPr="00E07D78" w:rsidRDefault="004E7A3B"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89D7A1A" wp14:editId="0C620DB1">
                  <wp:extent cx="358140" cy="226695"/>
                  <wp:effectExtent l="19050" t="0" r="3810" b="0"/>
                  <wp:docPr id="37" name="Afbeelding 37"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8250E" w:rsidRPr="00E07D78" w:rsidTr="00252B6E">
        <w:trPr>
          <w:trHeight w:val="254"/>
        </w:trPr>
        <w:tc>
          <w:tcPr>
            <w:tcW w:w="2296" w:type="pct"/>
            <w:vMerge/>
            <w:shd w:val="clear" w:color="auto" w:fill="D9D9D9" w:themeFill="background1" w:themeFillShade="D9"/>
            <w:vAlign w:val="center"/>
          </w:tcPr>
          <w:p w:rsidR="0098250E" w:rsidRPr="00E07D78" w:rsidRDefault="0098250E" w:rsidP="00252B6E">
            <w:pPr>
              <w:rPr>
                <w:rFonts w:ascii="Verdana" w:hAnsi="Verdana"/>
                <w:b/>
                <w:sz w:val="24"/>
                <w:szCs w:val="24"/>
                <w:lang w:val="nl-NL"/>
              </w:rPr>
            </w:pPr>
          </w:p>
        </w:tc>
        <w:tc>
          <w:tcPr>
            <w:tcW w:w="396" w:type="pct"/>
            <w:vMerge/>
            <w:vAlign w:val="center"/>
          </w:tcPr>
          <w:p w:rsidR="0098250E" w:rsidRPr="00E07D78" w:rsidRDefault="0098250E" w:rsidP="00252B6E">
            <w:pPr>
              <w:rPr>
                <w:rFonts w:ascii="Verdana" w:hAnsi="Verdana"/>
                <w:b/>
                <w:sz w:val="24"/>
                <w:szCs w:val="24"/>
                <w:lang w:val="nl-NL"/>
              </w:rPr>
            </w:pP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p>
        </w:tc>
        <w:tc>
          <w:tcPr>
            <w:tcW w:w="394" w:type="pct"/>
            <w:vMerge/>
            <w:vAlign w:val="center"/>
          </w:tcPr>
          <w:p w:rsidR="0098250E" w:rsidRPr="00E07D78" w:rsidRDefault="0098250E" w:rsidP="00252B6E">
            <w:pPr>
              <w:rPr>
                <w:rFonts w:ascii="Verdana" w:hAnsi="Verdana"/>
                <w:b/>
                <w:sz w:val="24"/>
                <w:szCs w:val="24"/>
                <w:lang w:val="nl-NL"/>
              </w:rPr>
            </w:pPr>
          </w:p>
        </w:tc>
      </w:tr>
    </w:tbl>
    <w:p w:rsidR="0098250E" w:rsidRPr="00E07D78" w:rsidRDefault="0098250E"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28B3F567" wp14:editId="1ADA2971">
                  <wp:extent cx="190500" cy="144780"/>
                  <wp:effectExtent l="0" t="0" r="0" b="7620"/>
                  <wp:docPr id="21" name="Afbeelding 2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Castelvreto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E74904B" wp14:editId="18D06896">
                  <wp:extent cx="358140" cy="226695"/>
                  <wp:effectExtent l="19050" t="0" r="3810" b="0"/>
                  <wp:docPr id="36" name="Afbeelding 3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0F76A256" wp14:editId="553E6434">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Cremona</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5970A1D" wp14:editId="1E6BD19B">
                  <wp:extent cx="358140" cy="226695"/>
                  <wp:effectExtent l="19050" t="0" r="3810" b="0"/>
                  <wp:docPr id="35" name="Afbeelding 3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F786F" w:rsidRPr="006F786F" w:rsidRDefault="006F786F" w:rsidP="006F786F">
      <w:pPr>
        <w:pStyle w:val="Alinia6"/>
        <w:rPr>
          <w:rStyle w:val="plaats0"/>
        </w:rPr>
      </w:pPr>
      <w:r w:rsidRPr="006F786F">
        <w:rPr>
          <w:rStyle w:val="plaats0"/>
        </w:rPr>
        <w:t>Cremona</w:t>
      </w:r>
    </w:p>
    <w:p w:rsidR="006F786F" w:rsidRPr="006F786F" w:rsidRDefault="006F786F" w:rsidP="006F786F">
      <w:pPr>
        <w:pStyle w:val="BusTic"/>
      </w:pPr>
      <w:r w:rsidRPr="006F786F">
        <w:t>Cremona is een stad in Lomb</w:t>
      </w:r>
      <w:r>
        <w:t>ardije, Italië, en</w:t>
      </w:r>
      <w:r w:rsidRPr="006F786F">
        <w:t xml:space="preserve"> is de hoofdstad</w:t>
      </w:r>
      <w:r>
        <w:t xml:space="preserve"> van de gelijknamige provincie, </w:t>
      </w:r>
      <w:r w:rsidRPr="006F786F">
        <w:t xml:space="preserve">Cremona telt </w:t>
      </w:r>
      <w:r>
        <w:t>±</w:t>
      </w:r>
      <w:r w:rsidRPr="006F786F">
        <w:t xml:space="preserve"> 70.000 inwoners, die Cremonezen worden genoemd.</w:t>
      </w:r>
    </w:p>
    <w:p w:rsidR="006F786F" w:rsidRPr="006F786F" w:rsidRDefault="006F786F" w:rsidP="006F786F">
      <w:pPr>
        <w:pStyle w:val="BusTic"/>
      </w:pPr>
      <w:r w:rsidRPr="006F786F">
        <w:t>Cremona is gelegen op 60 kilometer zuidoost van Milaan, midden op de Povlakte aan de rivier de Po, enkele kilometers oostelijk van waar de Adda deze rivier instroomt.</w:t>
      </w:r>
    </w:p>
    <w:p w:rsidR="006F786F" w:rsidRDefault="006F786F" w:rsidP="006F786F">
      <w:pPr>
        <w:pStyle w:val="BusTic"/>
      </w:pPr>
      <w:r w:rsidRPr="006F786F">
        <w:t xml:space="preserve">Cremona werd in 218 voor Christus, tezamen met het nabijgelegen Piacenza door de Romeinen gesticht. </w:t>
      </w:r>
    </w:p>
    <w:p w:rsidR="006F786F" w:rsidRDefault="006F786F" w:rsidP="006F786F">
      <w:pPr>
        <w:pStyle w:val="BusTic"/>
      </w:pPr>
      <w:r w:rsidRPr="006F786F">
        <w:t>Al gauw was het een van de grotere plaatsen van wat nu Italië heet.</w:t>
      </w:r>
    </w:p>
    <w:p w:rsidR="006F786F" w:rsidRDefault="006F786F" w:rsidP="006F786F">
      <w:pPr>
        <w:pStyle w:val="BusTic"/>
      </w:pPr>
      <w:r w:rsidRPr="006F786F">
        <w:t xml:space="preserve">In 69 echter werd de stad verwoest en weer opgebouwd door Vespasianus, waarbij ze veel van haar welvaart verloor. </w:t>
      </w:r>
    </w:p>
    <w:p w:rsidR="006F786F" w:rsidRPr="006F786F" w:rsidRDefault="006F786F" w:rsidP="006F786F">
      <w:pPr>
        <w:pStyle w:val="BusTic"/>
      </w:pPr>
      <w:r w:rsidRPr="006F786F">
        <w:t>Daarna werd de stad meerdere malen opnieuw verwoest en wederopgebouwd.</w:t>
      </w:r>
    </w:p>
    <w:p w:rsidR="006F786F" w:rsidRDefault="006F786F" w:rsidP="006F786F">
      <w:pPr>
        <w:pStyle w:val="BusTic"/>
      </w:pPr>
      <w:r w:rsidRPr="006F786F">
        <w:t>Cremona werd vanaf de 16</w:t>
      </w:r>
      <w:r w:rsidRPr="006F786F">
        <w:rPr>
          <w:vertAlign w:val="superscript"/>
        </w:rPr>
        <w:t>de</w:t>
      </w:r>
      <w:r>
        <w:t xml:space="preserve"> </w:t>
      </w:r>
      <w:r w:rsidRPr="006F786F">
        <w:t xml:space="preserve">eeuw bekend door de bouw van violen, oorspronkelijk door de familie Amati, later ook door de productie van onder andere Stradivarius-violen. </w:t>
      </w:r>
    </w:p>
    <w:p w:rsidR="004321A7" w:rsidRPr="00E07D78" w:rsidRDefault="006F786F" w:rsidP="006F786F">
      <w:pPr>
        <w:pStyle w:val="BusTic"/>
      </w:pPr>
      <w:r w:rsidRPr="006F786F">
        <w:t>Tegenwoordig hangt de economische activiteit in Cremona, net als bij de meeste steden op de Povlakte grotendeels samen met landbouw en voedingsindustrie.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lastRenderedPageBreak/>
              <w:drawing>
                <wp:inline distT="0" distB="0" distL="0" distR="0" wp14:anchorId="30F0C680" wp14:editId="1FFBFC7C">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Pontevico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2111EEAD" wp14:editId="47FE1D37">
                  <wp:extent cx="358140" cy="226695"/>
                  <wp:effectExtent l="19050" t="0" r="3810" b="0"/>
                  <wp:docPr id="34" name="Afbeelding 3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7AB3B3EC" wp14:editId="5B0A68FB">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Manerbio</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96A55F4" wp14:editId="3F703347">
                  <wp:extent cx="358140" cy="226695"/>
                  <wp:effectExtent l="19050" t="0" r="3810" b="0"/>
                  <wp:docPr id="33" name="Afbeelding 3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321A7" w:rsidRPr="00E07D78" w:rsidRDefault="004321A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321A7" w:rsidRPr="00E07D78" w:rsidTr="00123C8E">
        <w:trPr>
          <w:trHeight w:val="510"/>
        </w:trPr>
        <w:tc>
          <w:tcPr>
            <w:tcW w:w="5102" w:type="dxa"/>
            <w:shd w:val="clear" w:color="auto" w:fill="auto"/>
            <w:vAlign w:val="center"/>
          </w:tcPr>
          <w:p w:rsidR="004321A7" w:rsidRPr="00E07D78" w:rsidRDefault="004321A7" w:rsidP="003506CA">
            <w:pPr>
              <w:rPr>
                <w:rFonts w:ascii="Verdana" w:hAnsi="Verdana"/>
                <w:b/>
                <w:sz w:val="24"/>
                <w:szCs w:val="24"/>
                <w:lang w:val="nl-NL"/>
              </w:rPr>
            </w:pPr>
            <w:r w:rsidRPr="00E07D78">
              <w:rPr>
                <w:noProof/>
                <w:color w:val="0000FF"/>
                <w:lang w:val="nl-NL"/>
              </w:rPr>
              <w:drawing>
                <wp:inline distT="0" distB="0" distL="0" distR="0" wp14:anchorId="0638BB70" wp14:editId="497B61F2">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Brescia-Sud</w:t>
            </w:r>
          </w:p>
        </w:tc>
        <w:tc>
          <w:tcPr>
            <w:tcW w:w="850" w:type="dxa"/>
            <w:vAlign w:val="center"/>
          </w:tcPr>
          <w:p w:rsidR="004321A7" w:rsidRPr="00E07D78" w:rsidRDefault="004E7A3B" w:rsidP="003506CA">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D696BD7" wp14:editId="705AD24C">
                  <wp:extent cx="358140" cy="226695"/>
                  <wp:effectExtent l="19050" t="0" r="3810" b="0"/>
                  <wp:docPr id="32" name="Afbeelding 3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00D" w:rsidRPr="002F561F" w:rsidRDefault="0057000D" w:rsidP="0057000D">
      <w:pPr>
        <w:pStyle w:val="Alinia6"/>
      </w:pPr>
      <w:r w:rsidRPr="0057000D">
        <w:rPr>
          <w:rStyle w:val="plaats0"/>
        </w:rPr>
        <w:t>Brescia</w:t>
      </w:r>
      <w:r>
        <w:t xml:space="preserve">  ± 210.000 inwoners</w:t>
      </w:r>
    </w:p>
    <w:p w:rsidR="0057000D" w:rsidRPr="002F561F" w:rsidRDefault="0057000D" w:rsidP="0057000D">
      <w:pPr>
        <w:pStyle w:val="BusTic"/>
      </w:pPr>
      <w:r w:rsidRPr="0057000D">
        <w:t>Brescia is een mooie oude stad, na Milaan de</w:t>
      </w:r>
      <w:r w:rsidRPr="002F561F">
        <w:t xml:space="preserve"> belangrijkste plaats in Lombardije, met vele monumenten uit oude tijden, maar ook met een omvangrijke industrie.</w:t>
      </w:r>
    </w:p>
    <w:p w:rsidR="0057000D" w:rsidRPr="002F561F" w:rsidRDefault="0057000D" w:rsidP="0057000D">
      <w:pPr>
        <w:pStyle w:val="BusTic"/>
      </w:pPr>
      <w:r w:rsidRPr="002F561F">
        <w:t>Hier aan de voet van de Voor</w:t>
      </w:r>
      <w:r w:rsidRPr="002F561F">
        <w:noBreakHyphen/>
        <w:t xml:space="preserve">Alpen hebben vermoedelijk reeds de Liguriërs gewoond. </w:t>
      </w:r>
    </w:p>
    <w:p w:rsidR="0057000D" w:rsidRPr="002F561F" w:rsidRDefault="0057000D" w:rsidP="0057000D">
      <w:pPr>
        <w:pStyle w:val="BusTic"/>
      </w:pPr>
      <w:r w:rsidRPr="002F561F">
        <w:t>Een Keltische stam, de Galli Cenomani, maakte de stad in de 6</w:t>
      </w:r>
      <w:r w:rsidRPr="002F561F">
        <w:rPr>
          <w:vertAlign w:val="superscript"/>
        </w:rPr>
        <w:t>de</w:t>
      </w:r>
      <w:r w:rsidRPr="002F561F">
        <w:t xml:space="preserve"> eeuw v. Chr. tot het centrum van hun macht. </w:t>
      </w:r>
    </w:p>
    <w:p w:rsidR="0057000D" w:rsidRPr="002F561F" w:rsidRDefault="0057000D" w:rsidP="0057000D">
      <w:pPr>
        <w:pStyle w:val="BusTic"/>
      </w:pPr>
      <w:r w:rsidRPr="002F561F">
        <w:t>Twee eeuwen v. Chr. was 'Brixia' reeds met Rome verbonden en onder keizer Augus</w:t>
      </w:r>
      <w:r w:rsidRPr="002F561F">
        <w:softHyphen/>
        <w:t xml:space="preserve">tus verkreeg het de begeerde titel 'Colonia Augusta Civica'. </w:t>
      </w:r>
    </w:p>
    <w:p w:rsidR="0057000D" w:rsidRDefault="0057000D" w:rsidP="0057000D">
      <w:pPr>
        <w:pStyle w:val="BusTic"/>
      </w:pPr>
      <w:r w:rsidRPr="002F561F">
        <w:t xml:space="preserve">Door Vespasianus werd de stad met prachtige gebouwen begiftigd, maar in de woelige tijden na de Romeinse keizers werd zij herhaaldelijk verwoest; slechts overblijfselen van die tijden resten nog. </w:t>
      </w:r>
    </w:p>
    <w:p w:rsidR="0057000D" w:rsidRPr="002F561F" w:rsidRDefault="0057000D" w:rsidP="0057000D">
      <w:pPr>
        <w:pStyle w:val="BusTic"/>
      </w:pPr>
      <w:r w:rsidRPr="002F561F">
        <w:t xml:space="preserve">Steeds gelukte het de stad zich te herstellen en na de aansluiting bij de Venetiaanse Republiek kwam zij andermaal tot grote bloei. </w:t>
      </w:r>
    </w:p>
    <w:p w:rsidR="0057000D" w:rsidRPr="002F561F" w:rsidRDefault="0057000D" w:rsidP="0057000D">
      <w:pPr>
        <w:pStyle w:val="BusTic"/>
      </w:pPr>
      <w:r w:rsidRPr="002F561F">
        <w:t>Tot aan de 18</w:t>
      </w:r>
      <w:r w:rsidRPr="002F561F">
        <w:rPr>
          <w:vertAlign w:val="superscript"/>
        </w:rPr>
        <w:t>de</w:t>
      </w:r>
      <w:r w:rsidRPr="002F561F">
        <w:t xml:space="preserve"> eeuw was Brescia de grote wapensmidse van Europa, ijzererts werd in de buurt gewonnen, en deze welvaart heeft veel fraaie paleizen en kerken opgeleverd, waarbij de kunst een gouden tijd beleefde. </w:t>
      </w:r>
    </w:p>
    <w:p w:rsidR="0057000D" w:rsidRPr="002F561F" w:rsidRDefault="0057000D" w:rsidP="0057000D">
      <w:pPr>
        <w:pStyle w:val="BusTic"/>
      </w:pPr>
      <w:r w:rsidRPr="002F561F">
        <w:t xml:space="preserve">Het liberale Venetiaanse bewind bevorderde een sterke opleving van de beeldende kunsten. </w:t>
      </w:r>
    </w:p>
    <w:p w:rsidR="0057000D" w:rsidRPr="002F561F" w:rsidRDefault="0057000D" w:rsidP="0057000D">
      <w:pPr>
        <w:pStyle w:val="BusTic"/>
      </w:pPr>
      <w:r w:rsidRPr="002F561F">
        <w:t xml:space="preserve">Het oude hart van de stad, de Piazza Loggia, is daar een gave erfenis van. </w:t>
      </w:r>
    </w:p>
    <w:p w:rsidR="0057000D" w:rsidRPr="002F561F" w:rsidRDefault="0057000D" w:rsidP="0057000D">
      <w:pPr>
        <w:pStyle w:val="BusTic"/>
      </w:pPr>
      <w:r w:rsidRPr="002F561F">
        <w:t>In de laatste wereld</w:t>
      </w:r>
      <w:r w:rsidRPr="002F561F">
        <w:softHyphen/>
        <w:t>oorlog werd Brescia herhaalde malen zwaar gebombardeerd.</w:t>
      </w:r>
    </w:p>
    <w:p w:rsidR="004321A7" w:rsidRPr="00E07D78" w:rsidRDefault="004321A7"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8250E" w:rsidRPr="00E07D78" w:rsidTr="00252B6E">
        <w:trPr>
          <w:trHeight w:val="254"/>
        </w:trPr>
        <w:tc>
          <w:tcPr>
            <w:tcW w:w="2296" w:type="pct"/>
            <w:vMerge w:val="restart"/>
            <w:shd w:val="clear" w:color="auto" w:fill="D9D9D9" w:themeFill="background1" w:themeFillShade="D9"/>
            <w:vAlign w:val="center"/>
          </w:tcPr>
          <w:p w:rsidR="0098250E" w:rsidRPr="00E07D78" w:rsidRDefault="0098250E" w:rsidP="00252B6E">
            <w:pPr>
              <w:rPr>
                <w:rFonts w:ascii="Verdana" w:hAnsi="Verdana"/>
                <w:b/>
                <w:sz w:val="24"/>
                <w:szCs w:val="24"/>
                <w:lang w:val="nl-NL"/>
              </w:rPr>
            </w:pPr>
            <w:r w:rsidRPr="00E07D78">
              <w:rPr>
                <w:rFonts w:ascii="Verdana" w:hAnsi="Verdana"/>
                <w:b/>
                <w:sz w:val="24"/>
                <w:szCs w:val="24"/>
                <w:lang w:val="nl-NL"/>
              </w:rPr>
              <w:t xml:space="preserve">Knooppunt met de </w:t>
            </w:r>
            <w:r w:rsidR="004321A7" w:rsidRPr="00E07D78">
              <w:rPr>
                <w:rFonts w:ascii="Comic Sans MS" w:hAnsi="Comic Sans MS"/>
                <w:b/>
                <w:noProof/>
                <w:color w:val="0000FF"/>
                <w:sz w:val="24"/>
                <w:szCs w:val="24"/>
                <w:lang w:val="nl-NL"/>
              </w:rPr>
              <w:drawing>
                <wp:inline distT="0" distB="0" distL="0" distR="0" wp14:anchorId="3F53BF19" wp14:editId="0AD6E572">
                  <wp:extent cx="358140" cy="226695"/>
                  <wp:effectExtent l="19050" t="0" r="3810" b="0"/>
                  <wp:docPr id="27" name="Afbeelding 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321A7" w:rsidRPr="00E07D78">
              <w:rPr>
                <w:rFonts w:ascii="Verdana" w:hAnsi="Verdana"/>
                <w:b/>
                <w:sz w:val="24"/>
                <w:szCs w:val="24"/>
                <w:lang w:val="nl-NL"/>
              </w:rPr>
              <w:t xml:space="preserve"> </w:t>
            </w:r>
          </w:p>
        </w:tc>
        <w:tc>
          <w:tcPr>
            <w:tcW w:w="396" w:type="pct"/>
            <w:vMerge w:val="restart"/>
            <w:vAlign w:val="center"/>
          </w:tcPr>
          <w:p w:rsidR="0098250E" w:rsidRPr="00E07D78" w:rsidRDefault="004321A7"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12D0534" wp14:editId="672D7DF8">
                  <wp:extent cx="358140" cy="226695"/>
                  <wp:effectExtent l="19050" t="0" r="3810" b="0"/>
                  <wp:docPr id="28" name="Afbeelding 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Milano</w:t>
            </w:r>
          </w:p>
        </w:tc>
        <w:tc>
          <w:tcPr>
            <w:tcW w:w="394" w:type="pct"/>
            <w:vMerge w:val="restart"/>
            <w:vAlign w:val="center"/>
          </w:tcPr>
          <w:p w:rsidR="0098250E" w:rsidRPr="00E07D78" w:rsidRDefault="004E7A3B" w:rsidP="00252B6E">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7468A74" wp14:editId="483A6B8B">
                  <wp:extent cx="358140" cy="226695"/>
                  <wp:effectExtent l="19050" t="0" r="3810" b="0"/>
                  <wp:docPr id="31" name="Afbeelding 3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r>
      <w:tr w:rsidR="0098250E" w:rsidRPr="00E07D78" w:rsidTr="00252B6E">
        <w:trPr>
          <w:trHeight w:val="254"/>
        </w:trPr>
        <w:tc>
          <w:tcPr>
            <w:tcW w:w="2296" w:type="pct"/>
            <w:vMerge/>
            <w:shd w:val="clear" w:color="auto" w:fill="D9D9D9" w:themeFill="background1" w:themeFillShade="D9"/>
            <w:vAlign w:val="center"/>
          </w:tcPr>
          <w:p w:rsidR="0098250E" w:rsidRPr="00E07D78" w:rsidRDefault="0098250E" w:rsidP="00252B6E">
            <w:pPr>
              <w:rPr>
                <w:rFonts w:ascii="Verdana" w:hAnsi="Verdana"/>
                <w:b/>
                <w:sz w:val="24"/>
                <w:szCs w:val="24"/>
                <w:lang w:val="nl-NL"/>
              </w:rPr>
            </w:pPr>
          </w:p>
        </w:tc>
        <w:tc>
          <w:tcPr>
            <w:tcW w:w="396" w:type="pct"/>
            <w:vMerge/>
            <w:vAlign w:val="center"/>
          </w:tcPr>
          <w:p w:rsidR="0098250E" w:rsidRPr="00E07D78" w:rsidRDefault="0098250E" w:rsidP="00252B6E">
            <w:pPr>
              <w:rPr>
                <w:rFonts w:ascii="Verdana" w:hAnsi="Verdana"/>
                <w:b/>
                <w:sz w:val="24"/>
                <w:szCs w:val="24"/>
                <w:lang w:val="nl-NL"/>
              </w:rPr>
            </w:pPr>
          </w:p>
        </w:tc>
        <w:tc>
          <w:tcPr>
            <w:tcW w:w="1914" w:type="pct"/>
            <w:vAlign w:val="center"/>
          </w:tcPr>
          <w:p w:rsidR="0098250E" w:rsidRPr="00E07D78" w:rsidRDefault="0098250E" w:rsidP="00252B6E">
            <w:pPr>
              <w:rPr>
                <w:rFonts w:ascii="Verdana" w:hAnsi="Verdana"/>
                <w:b/>
                <w:sz w:val="24"/>
                <w:szCs w:val="24"/>
                <w:lang w:val="nl-NL"/>
              </w:rPr>
            </w:pPr>
            <w:r w:rsidRPr="00E07D78">
              <w:rPr>
                <w:rFonts w:ascii="Arial" w:hAnsi="Arial" w:cs="Arial"/>
                <w:b/>
                <w:sz w:val="24"/>
                <w:szCs w:val="24"/>
                <w:lang w:val="nl-NL"/>
              </w:rPr>
              <w:t>→</w:t>
            </w:r>
            <w:r w:rsidR="004321A7" w:rsidRPr="00E07D78">
              <w:rPr>
                <w:rFonts w:ascii="Verdana" w:hAnsi="Verdana"/>
                <w:b/>
                <w:sz w:val="24"/>
                <w:szCs w:val="24"/>
                <w:lang w:val="nl-NL"/>
              </w:rPr>
              <w:t xml:space="preserve"> </w:t>
            </w:r>
            <w:r w:rsidR="004321A7" w:rsidRPr="00D11AD7">
              <w:rPr>
                <w:rFonts w:ascii="Verdana" w:hAnsi="Verdana"/>
                <w:b/>
                <w:sz w:val="24"/>
                <w:szCs w:val="24"/>
                <w:lang w:val="nl-NL"/>
              </w:rPr>
              <w:t>Verona</w:t>
            </w:r>
          </w:p>
        </w:tc>
        <w:tc>
          <w:tcPr>
            <w:tcW w:w="394" w:type="pct"/>
            <w:vMerge/>
            <w:vAlign w:val="center"/>
          </w:tcPr>
          <w:p w:rsidR="0098250E" w:rsidRPr="00E07D78" w:rsidRDefault="0098250E" w:rsidP="00252B6E">
            <w:pPr>
              <w:rPr>
                <w:rFonts w:ascii="Verdana" w:hAnsi="Verdana"/>
                <w:b/>
                <w:sz w:val="24"/>
                <w:szCs w:val="24"/>
                <w:lang w:val="nl-NL"/>
              </w:rPr>
            </w:pPr>
          </w:p>
        </w:tc>
      </w:tr>
    </w:tbl>
    <w:p w:rsidR="0098250E" w:rsidRDefault="0098250E" w:rsidP="000E0E0E">
      <w:pPr>
        <w:keepLines/>
        <w:rPr>
          <w:rFonts w:ascii="Verdana" w:hAnsi="Verdana"/>
          <w:sz w:val="24"/>
          <w:szCs w:val="24"/>
          <w:lang w:val="nl-NL"/>
        </w:rPr>
      </w:pPr>
    </w:p>
    <w:p w:rsidR="006F786F" w:rsidRPr="00E07D78" w:rsidRDefault="006F786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4321A7" w:rsidRPr="00E07D78" w:rsidTr="00B60AA8">
        <w:trPr>
          <w:trHeight w:val="510"/>
        </w:trPr>
        <w:tc>
          <w:tcPr>
            <w:tcW w:w="593" w:type="dxa"/>
            <w:shd w:val="clear" w:color="auto" w:fill="auto"/>
            <w:vAlign w:val="center"/>
          </w:tcPr>
          <w:p w:rsidR="004321A7" w:rsidRPr="00E07D78" w:rsidRDefault="004321A7" w:rsidP="00B60AA8">
            <w:pPr>
              <w:jc w:val="center"/>
              <w:rPr>
                <w:rFonts w:ascii="Verdana" w:hAnsi="Verdana"/>
                <w:b/>
                <w:sz w:val="24"/>
                <w:szCs w:val="24"/>
                <w:lang w:val="nl-NL"/>
              </w:rPr>
            </w:pPr>
            <w:r w:rsidRPr="00E07D78">
              <w:rPr>
                <w:rFonts w:ascii="Verdana" w:hAnsi="Verdana"/>
                <w:b/>
                <w:noProof/>
                <w:color w:val="0000FF"/>
                <w:sz w:val="24"/>
                <w:szCs w:val="24"/>
                <w:lang w:val="nl-NL"/>
              </w:rPr>
              <w:drawing>
                <wp:inline distT="0" distB="0" distL="0" distR="0" wp14:anchorId="043C8074" wp14:editId="20188429">
                  <wp:extent cx="180000" cy="180000"/>
                  <wp:effectExtent l="0" t="0" r="0" b="0"/>
                  <wp:docPr id="29" name="Afbeelding 29"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4321A7" w:rsidRPr="00E07D78" w:rsidRDefault="004321A7" w:rsidP="004321A7">
            <w:pPr>
              <w:keepLines/>
              <w:jc w:val="center"/>
              <w:rPr>
                <w:rFonts w:ascii="Verdana" w:hAnsi="Verdana"/>
                <w:b/>
                <w:sz w:val="24"/>
                <w:szCs w:val="24"/>
                <w:lang w:val="nl-NL"/>
              </w:rPr>
            </w:pPr>
            <w:r w:rsidRPr="00E07D78">
              <w:rPr>
                <w:rFonts w:ascii="Verdana" w:hAnsi="Verdana"/>
                <w:b/>
                <w:sz w:val="24"/>
                <w:szCs w:val="24"/>
                <w:lang w:val="nl-NL"/>
              </w:rPr>
              <w:t xml:space="preserve">Barriera </w:t>
            </w:r>
            <w:r w:rsidRPr="00D11AD7">
              <w:rPr>
                <w:rFonts w:ascii="Verdana" w:hAnsi="Verdana"/>
                <w:b/>
                <w:sz w:val="24"/>
                <w:szCs w:val="24"/>
                <w:lang w:val="nl-NL"/>
              </w:rPr>
              <w:t>Brescia Centro</w:t>
            </w:r>
          </w:p>
        </w:tc>
      </w:tr>
    </w:tbl>
    <w:p w:rsidR="0098250E" w:rsidRPr="00E07D78" w:rsidRDefault="0098250E" w:rsidP="000E0E0E">
      <w:pPr>
        <w:keepLines/>
        <w:rPr>
          <w:rFonts w:ascii="Verdana" w:hAnsi="Verdana"/>
          <w:sz w:val="24"/>
          <w:szCs w:val="24"/>
          <w:lang w:val="nl-NL"/>
        </w:rPr>
      </w:pPr>
    </w:p>
    <w:sectPr w:rsidR="0098250E" w:rsidRPr="00E07D78" w:rsidSect="007A2B79">
      <w:headerReference w:type="default" r:id="rId24"/>
      <w:footerReference w:type="defaul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D7" w:rsidRDefault="006D73D7" w:rsidP="007A2B79">
      <w:r>
        <w:separator/>
      </w:r>
    </w:p>
  </w:endnote>
  <w:endnote w:type="continuationSeparator" w:id="0">
    <w:p w:rsidR="006D73D7" w:rsidRDefault="006D73D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E17B4" w:rsidRPr="00DE17B4">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D7" w:rsidRDefault="006D73D7" w:rsidP="007A2B79">
      <w:r>
        <w:separator/>
      </w:r>
    </w:p>
  </w:footnote>
  <w:footnote w:type="continuationSeparator" w:id="0">
    <w:p w:rsidR="006D73D7" w:rsidRDefault="006D73D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412036C" wp14:editId="221A39C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882624" w:rsidRPr="00882624">
      <w:rPr>
        <w:rFonts w:ascii="Comic Sans MS" w:hAnsi="Comic Sans MS"/>
        <w:b/>
        <w:noProof/>
        <w:color w:val="0000FF"/>
        <w:sz w:val="28"/>
        <w:szCs w:val="28"/>
        <w:lang w:val="nl-NL"/>
      </w:rPr>
      <w:drawing>
        <wp:inline distT="0" distB="0" distL="0" distR="0" wp14:anchorId="63273E37" wp14:editId="738AA349">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82624">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7D566A"/>
    <w:multiLevelType w:val="hybridMultilevel"/>
    <w:tmpl w:val="F418E842"/>
    <w:lvl w:ilvl="0" w:tplc="B8844E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152D65"/>
    <w:multiLevelType w:val="hybridMultilevel"/>
    <w:tmpl w:val="4CC8E38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1">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75F523D"/>
    <w:multiLevelType w:val="hybridMultilevel"/>
    <w:tmpl w:val="6DC21DD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7E314D0"/>
    <w:multiLevelType w:val="hybridMultilevel"/>
    <w:tmpl w:val="456A729A"/>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6"/>
  </w:num>
  <w:num w:numId="4">
    <w:abstractNumId w:val="1"/>
  </w:num>
  <w:num w:numId="5">
    <w:abstractNumId w:val="4"/>
  </w:num>
  <w:num w:numId="6">
    <w:abstractNumId w:val="10"/>
  </w:num>
  <w:num w:numId="7">
    <w:abstractNumId w:val="15"/>
  </w:num>
  <w:num w:numId="8">
    <w:abstractNumId w:val="7"/>
  </w:num>
  <w:num w:numId="9">
    <w:abstractNumId w:val="5"/>
  </w:num>
  <w:num w:numId="10">
    <w:abstractNumId w:val="11"/>
  </w:num>
  <w:num w:numId="11">
    <w:abstractNumId w:val="17"/>
  </w:num>
  <w:num w:numId="12">
    <w:abstractNumId w:val="14"/>
  </w:num>
  <w:num w:numId="13">
    <w:abstractNumId w:val="16"/>
  </w:num>
  <w:num w:numId="14">
    <w:abstractNumId w:val="2"/>
  </w:num>
  <w:num w:numId="15">
    <w:abstractNumId w:val="0"/>
  </w:num>
  <w:num w:numId="16">
    <w:abstractNumId w:val="18"/>
  </w:num>
  <w:num w:numId="17">
    <w:abstractNumId w:val="12"/>
  </w:num>
  <w:num w:numId="18">
    <w:abstractNumId w:val="8"/>
  </w:num>
  <w:num w:numId="19">
    <w:abstractNumId w:val="13"/>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6027B"/>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4321A7"/>
    <w:rsid w:val="00442004"/>
    <w:rsid w:val="004435A4"/>
    <w:rsid w:val="00457D01"/>
    <w:rsid w:val="004B0A15"/>
    <w:rsid w:val="004C001A"/>
    <w:rsid w:val="004E7A3B"/>
    <w:rsid w:val="004F49EB"/>
    <w:rsid w:val="005118F5"/>
    <w:rsid w:val="00522CF5"/>
    <w:rsid w:val="00553B72"/>
    <w:rsid w:val="005600F9"/>
    <w:rsid w:val="005610A4"/>
    <w:rsid w:val="0057000D"/>
    <w:rsid w:val="005A0357"/>
    <w:rsid w:val="005D0E3B"/>
    <w:rsid w:val="00602FD3"/>
    <w:rsid w:val="006226E1"/>
    <w:rsid w:val="00630A26"/>
    <w:rsid w:val="00671162"/>
    <w:rsid w:val="00686E5D"/>
    <w:rsid w:val="00687CFF"/>
    <w:rsid w:val="00695640"/>
    <w:rsid w:val="006A4E41"/>
    <w:rsid w:val="006B0288"/>
    <w:rsid w:val="006B2360"/>
    <w:rsid w:val="006B6011"/>
    <w:rsid w:val="006C1401"/>
    <w:rsid w:val="006C3B72"/>
    <w:rsid w:val="006C435E"/>
    <w:rsid w:val="006D73D7"/>
    <w:rsid w:val="006F786F"/>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2624"/>
    <w:rsid w:val="00884FB7"/>
    <w:rsid w:val="00887286"/>
    <w:rsid w:val="008D0BAE"/>
    <w:rsid w:val="008F4E21"/>
    <w:rsid w:val="008F5955"/>
    <w:rsid w:val="00936E10"/>
    <w:rsid w:val="009813E7"/>
    <w:rsid w:val="0098250E"/>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17B4"/>
    <w:rsid w:val="00DE3CD7"/>
    <w:rsid w:val="00DE5E63"/>
    <w:rsid w:val="00DF1981"/>
    <w:rsid w:val="00E0028D"/>
    <w:rsid w:val="00E04F78"/>
    <w:rsid w:val="00E07D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11B43B5-8FF3-4391-8EFE-A6D4C2D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8250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50.htm#5" TargetMode="External"/><Relationship Id="rId13" Type="http://schemas.openxmlformats.org/officeDocument/2006/relationships/image" Target="media/image4.png"/><Relationship Id="rId18" Type="http://schemas.openxmlformats.org/officeDocument/2006/relationships/hyperlink" Target="http://www.marc-mondorf.de/a7.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rc-mondorf.de/a26.htm" TargetMode="External"/><Relationship Id="rId20" Type="http://schemas.openxmlformats.org/officeDocument/2006/relationships/hyperlink" Target="http://www.marc-mondorf.de/a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gif"/><Relationship Id="rId10" Type="http://schemas.openxmlformats.org/officeDocument/2006/relationships/hyperlink" Target="http://www.marc-mondorf.de/a21.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genwiki.nl/Bestand:Tol.svg" TargetMode="External"/><Relationship Id="rId22" Type="http://schemas.openxmlformats.org/officeDocument/2006/relationships/hyperlink" Target="http://www.marc-mondorf.de/a4.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1.htm" TargetMode="External"/><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1277</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7</cp:revision>
  <cp:lastPrinted>2011-10-21T09:12:00Z</cp:lastPrinted>
  <dcterms:created xsi:type="dcterms:W3CDTF">2012-05-05T15:12:00Z</dcterms:created>
  <dcterms:modified xsi:type="dcterms:W3CDTF">2015-03-19T10:14:00Z</dcterms:modified>
  <cp:category>2012</cp:category>
</cp:coreProperties>
</file>