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4818E2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4818E2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1A4062" w:rsidRPr="004818E2">
        <w:rPr>
          <w:rFonts w:ascii="Verdana" w:hAnsi="Verdana"/>
          <w:b/>
          <w:bCs/>
          <w:sz w:val="96"/>
          <w:szCs w:val="96"/>
          <w:lang w:val="nl-NL"/>
        </w:rPr>
        <w:t>13</w:t>
      </w:r>
    </w:p>
    <w:p w:rsidR="007A2B79" w:rsidRPr="004818E2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818E2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4818E2" w:rsidRDefault="002D70A3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5397500" cy="6350000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A13 Bologna - Pado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A3" w:rsidRDefault="002D70A3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2D70A3" w:rsidRDefault="002D70A3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Pr="004818E2" w:rsidRDefault="001A4062" w:rsidP="008406FE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979CB">
        <w:rPr>
          <w:rFonts w:ascii="Verdana" w:hAnsi="Verdana"/>
          <w:b/>
          <w:sz w:val="72"/>
          <w:szCs w:val="72"/>
          <w:lang w:val="nl-NL"/>
        </w:rPr>
        <w:t>Bologna</w:t>
      </w:r>
      <w:r w:rsidRPr="004818E2"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9979CB">
        <w:rPr>
          <w:rFonts w:ascii="Verdana" w:hAnsi="Verdana"/>
          <w:b/>
          <w:sz w:val="72"/>
          <w:szCs w:val="72"/>
          <w:lang w:val="nl-NL"/>
        </w:rPr>
        <w:t>Padova</w:t>
      </w:r>
    </w:p>
    <w:p w:rsidR="008406FE" w:rsidRPr="004818E2" w:rsidRDefault="008406FE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1A4062" w:rsidP="004F3573">
      <w:pPr>
        <w:pStyle w:val="BusTic"/>
      </w:pPr>
      <w:r w:rsidRPr="004818E2">
        <w:lastRenderedPageBreak/>
        <w:t xml:space="preserve">De A13 is een Autostrada in Italië. </w:t>
      </w:r>
    </w:p>
    <w:p w:rsidR="004F3573" w:rsidRPr="004818E2" w:rsidRDefault="001A4062" w:rsidP="004F3573">
      <w:pPr>
        <w:pStyle w:val="BusTic"/>
      </w:pPr>
      <w:r w:rsidRPr="004818E2">
        <w:t xml:space="preserve">De snelweg vormt een noord-zuidroute in het oosten van het land, vanaf Bologna via Ferrara en Rovigo naar Padova. </w:t>
      </w:r>
    </w:p>
    <w:p w:rsidR="004F3573" w:rsidRPr="004818E2" w:rsidRDefault="001A4062" w:rsidP="004F3573">
      <w:pPr>
        <w:pStyle w:val="BusTic"/>
      </w:pPr>
      <w:r w:rsidRPr="004818E2">
        <w:t xml:space="preserve">De snelweg vormt hiermee een belangrijke schakel voor het verkeer vanuit het oosten van Italië naar het zuiden van Italië, daar de A13 het dichtste bij de Adriatische zee loopt. </w:t>
      </w:r>
    </w:p>
    <w:p w:rsidR="008406FE" w:rsidRPr="004818E2" w:rsidRDefault="001A4062" w:rsidP="004F3573">
      <w:pPr>
        <w:pStyle w:val="BusTic"/>
      </w:pPr>
      <w:r w:rsidRPr="004818E2">
        <w:t>De snelweg is 117 kilometer lang.</w:t>
      </w:r>
    </w:p>
    <w:p w:rsidR="001A4062" w:rsidRPr="004818E2" w:rsidRDefault="001A4062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1A4062" w:rsidRPr="004818E2" w:rsidRDefault="001A4062" w:rsidP="004F3573">
      <w:pPr>
        <w:pStyle w:val="Alinia6"/>
        <w:rPr>
          <w:rStyle w:val="Beziens"/>
        </w:rPr>
      </w:pPr>
      <w:r w:rsidRPr="004818E2">
        <w:rPr>
          <w:rStyle w:val="Beziens"/>
        </w:rPr>
        <w:t>Routebeschrijving</w:t>
      </w:r>
    </w:p>
    <w:p w:rsidR="004F3573" w:rsidRPr="004818E2" w:rsidRDefault="001A4062" w:rsidP="004F3573">
      <w:pPr>
        <w:pStyle w:val="BusTic"/>
      </w:pPr>
      <w:r w:rsidRPr="004818E2">
        <w:t xml:space="preserve">De A13 begint in het noorden van de grote stad Bologna aan de A14, de autosnelweg die ten westen van Bologna begint en richting Rimini en Taranto loopt. </w:t>
      </w:r>
    </w:p>
    <w:p w:rsidR="004F3573" w:rsidRPr="004818E2" w:rsidRDefault="001A4062" w:rsidP="004F3573">
      <w:pPr>
        <w:pStyle w:val="BusTic"/>
      </w:pPr>
      <w:r w:rsidRPr="004818E2">
        <w:t xml:space="preserve">Direct na het begin volgt het tolstation, echter alleen voor verkeer dat van de tolvrije parallelstructuur van de A14 komt. </w:t>
      </w:r>
    </w:p>
    <w:p w:rsidR="004F3573" w:rsidRPr="004818E2" w:rsidRDefault="001A4062" w:rsidP="004F3573">
      <w:pPr>
        <w:pStyle w:val="BusTic"/>
      </w:pPr>
      <w:r w:rsidRPr="004818E2">
        <w:t xml:space="preserve">Doorgaand verkeer blijft binnen het gesloten tolsysteem van de A13 en A14. </w:t>
      </w:r>
    </w:p>
    <w:p w:rsidR="004F3573" w:rsidRPr="004818E2" w:rsidRDefault="001A4062" w:rsidP="004F3573">
      <w:pPr>
        <w:pStyle w:val="BusTic"/>
      </w:pPr>
      <w:r w:rsidRPr="004818E2">
        <w:t xml:space="preserve">De A13 telt 2x2 rijstroken en loopt door vlak en vrij saai gebied naar het noorden, met lange rechte stukken. </w:t>
      </w:r>
    </w:p>
    <w:p w:rsidR="004F3573" w:rsidRPr="004818E2" w:rsidRDefault="001A4062" w:rsidP="004F3573">
      <w:pPr>
        <w:pStyle w:val="BusTic"/>
      </w:pPr>
      <w:r w:rsidRPr="004818E2">
        <w:t xml:space="preserve">Bij de stad Ferrara sluit de RA8 aan, een raccordo autostradali naar Porta Garibaldi aan de Adriatische kust, circa 55 kilometer naar het oosten. </w:t>
      </w:r>
    </w:p>
    <w:p w:rsidR="004F3573" w:rsidRPr="004818E2" w:rsidRDefault="001A4062" w:rsidP="004F3573">
      <w:pPr>
        <w:pStyle w:val="BusTic"/>
      </w:pPr>
      <w:r w:rsidRPr="004818E2">
        <w:t xml:space="preserve">Ten noorden van Ferrara steekt de snelweg de rivier de Po over en niet veel verder, ten zuiden van Rovigo, kruist men een superstrada naar Verona. </w:t>
      </w:r>
    </w:p>
    <w:p w:rsidR="004F3573" w:rsidRPr="004818E2" w:rsidRDefault="001A4062" w:rsidP="004F3573">
      <w:pPr>
        <w:pStyle w:val="BusTic"/>
      </w:pPr>
      <w:r w:rsidRPr="004818E2">
        <w:t xml:space="preserve">De snelweg loopt door de Podelta, met veel weilanden en kleine stadjes. </w:t>
      </w:r>
    </w:p>
    <w:p w:rsidR="004F3573" w:rsidRPr="004818E2" w:rsidRDefault="001A4062" w:rsidP="004F3573">
      <w:pPr>
        <w:pStyle w:val="BusTic"/>
      </w:pPr>
      <w:r w:rsidRPr="004818E2">
        <w:t xml:space="preserve">Bij Padova volgt een diramazione naar het zuiden van de stad, terwijl de A13 ten oosten van Padova langs loopt. </w:t>
      </w:r>
    </w:p>
    <w:p w:rsidR="004F3573" w:rsidRPr="004818E2" w:rsidRDefault="001A4062" w:rsidP="004F3573">
      <w:pPr>
        <w:pStyle w:val="BusTic"/>
      </w:pPr>
      <w:r w:rsidRPr="004818E2">
        <w:t xml:space="preserve">Ten oosten van Padova loopt de A13 door een omvangrijk industriegebied, en de snelweg telt ook hier 2x2 rijstroken. </w:t>
      </w:r>
    </w:p>
    <w:p w:rsidR="001A4062" w:rsidRPr="004818E2" w:rsidRDefault="001A4062" w:rsidP="004F3573">
      <w:pPr>
        <w:pStyle w:val="BusTic"/>
      </w:pPr>
      <w:r w:rsidRPr="004818E2">
        <w:t>Even verder eindigt de A13 dan op de A4, de oost-westsnelweg vanaf Milano en Verona naar Venezia en Trieste.</w:t>
      </w:r>
    </w:p>
    <w:p w:rsidR="001A4062" w:rsidRPr="004818E2" w:rsidRDefault="001A4062" w:rsidP="001A4062">
      <w:pPr>
        <w:keepLines/>
        <w:rPr>
          <w:rFonts w:ascii="Verdana" w:hAnsi="Verdana"/>
          <w:sz w:val="24"/>
          <w:szCs w:val="24"/>
          <w:lang w:val="nl-NL"/>
        </w:rPr>
      </w:pPr>
      <w:r w:rsidRPr="004818E2">
        <w:rPr>
          <w:rFonts w:ascii="Verdana" w:hAnsi="Verdana"/>
          <w:sz w:val="24"/>
          <w:szCs w:val="24"/>
          <w:lang w:val="nl-NL"/>
        </w:rPr>
        <w:t xml:space="preserve"> </w:t>
      </w:r>
    </w:p>
    <w:p w:rsidR="001A4062" w:rsidRPr="004818E2" w:rsidRDefault="001A4062" w:rsidP="004F3573">
      <w:pPr>
        <w:pStyle w:val="Alinia6"/>
        <w:rPr>
          <w:b/>
        </w:rPr>
      </w:pPr>
      <w:r w:rsidRPr="004818E2">
        <w:rPr>
          <w:b/>
        </w:rPr>
        <w:t>Diramazione Padova-Sud</w:t>
      </w:r>
    </w:p>
    <w:p w:rsidR="004F3573" w:rsidRPr="004818E2" w:rsidRDefault="001A4062" w:rsidP="004F3573">
      <w:pPr>
        <w:pStyle w:val="BusTic"/>
      </w:pPr>
      <w:r w:rsidRPr="004818E2">
        <w:t xml:space="preserve">Aan de zuidkant van Padova ligt een 4,3 kilometer lange inprikker, een diramazione. </w:t>
      </w:r>
    </w:p>
    <w:p w:rsidR="004F3573" w:rsidRPr="004818E2" w:rsidRDefault="001A4062" w:rsidP="004F3573">
      <w:pPr>
        <w:pStyle w:val="BusTic"/>
      </w:pPr>
      <w:r w:rsidRPr="004818E2">
        <w:t xml:space="preserve">Deze snelweg verwerkt het verkeer vanuit Bologna naar Padova, terwijl doorgaand verkeer de A13 zelf neemt richting Venezia of Verona. </w:t>
      </w:r>
    </w:p>
    <w:p w:rsidR="001A4062" w:rsidRPr="004818E2" w:rsidRDefault="001A4062" w:rsidP="004F3573">
      <w:pPr>
        <w:pStyle w:val="BusTic"/>
      </w:pPr>
      <w:r w:rsidRPr="004818E2">
        <w:t>Dit stuk telt 2x2 rijstroken en kent een tolstation, omdat het gesloten systeem hier eindigt.</w:t>
      </w:r>
    </w:p>
    <w:p w:rsidR="004F3573" w:rsidRPr="004818E2" w:rsidRDefault="004F3573" w:rsidP="001A4062">
      <w:pPr>
        <w:keepLines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1A4062">
      <w:pPr>
        <w:keepLines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1A4062">
      <w:pPr>
        <w:keepLines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1A4062">
      <w:pPr>
        <w:keepLines/>
        <w:rPr>
          <w:rFonts w:ascii="Verdana" w:hAnsi="Verdana"/>
          <w:sz w:val="24"/>
          <w:szCs w:val="24"/>
          <w:lang w:val="nl-NL"/>
        </w:rPr>
      </w:pPr>
    </w:p>
    <w:p w:rsidR="001A4062" w:rsidRPr="004818E2" w:rsidRDefault="001A4062" w:rsidP="001A4062">
      <w:pPr>
        <w:keepLines/>
        <w:rPr>
          <w:rFonts w:ascii="Verdana" w:hAnsi="Verdana"/>
          <w:sz w:val="24"/>
          <w:szCs w:val="24"/>
          <w:lang w:val="nl-NL"/>
        </w:rPr>
      </w:pPr>
      <w:r w:rsidRPr="004818E2">
        <w:rPr>
          <w:rFonts w:ascii="Verdana" w:hAnsi="Verdana"/>
          <w:sz w:val="24"/>
          <w:szCs w:val="24"/>
          <w:lang w:val="nl-NL"/>
        </w:rPr>
        <w:t xml:space="preserve"> </w:t>
      </w:r>
    </w:p>
    <w:p w:rsidR="001A4062" w:rsidRPr="004818E2" w:rsidRDefault="001A4062" w:rsidP="004F3573">
      <w:pPr>
        <w:pStyle w:val="Alinia6"/>
        <w:rPr>
          <w:b/>
        </w:rPr>
      </w:pPr>
      <w:r w:rsidRPr="004818E2">
        <w:rPr>
          <w:b/>
        </w:rPr>
        <w:lastRenderedPageBreak/>
        <w:t>Diramazione Ferrara-Sud</w:t>
      </w:r>
    </w:p>
    <w:p w:rsidR="001A4062" w:rsidRPr="004818E2" w:rsidRDefault="001A4062" w:rsidP="001A4062">
      <w:pPr>
        <w:keepLines/>
        <w:rPr>
          <w:rFonts w:ascii="Verdana" w:hAnsi="Verdana"/>
          <w:sz w:val="24"/>
          <w:szCs w:val="24"/>
          <w:lang w:val="nl-NL"/>
        </w:rPr>
      </w:pPr>
      <w:r w:rsidRPr="004818E2">
        <w:rPr>
          <w:rFonts w:ascii="Verdana" w:hAnsi="Verdana"/>
          <w:sz w:val="24"/>
          <w:szCs w:val="24"/>
          <w:lang w:val="nl-NL"/>
        </w:rPr>
        <w:t xml:space="preserve"> </w:t>
      </w:r>
    </w:p>
    <w:p w:rsidR="004F3573" w:rsidRPr="004818E2" w:rsidRDefault="001A4062" w:rsidP="004F3573">
      <w:pPr>
        <w:pStyle w:val="BusTic"/>
      </w:pPr>
      <w:r w:rsidRPr="004818E2">
        <w:t xml:space="preserve">Bij Ferrara ligt een 6,3 kilometer lange diramazione, die een verbinding vormt tussen de A13 en de RA8, die verder naar Porto Garibaldi aan de Adriatische kust loopt. </w:t>
      </w:r>
    </w:p>
    <w:p w:rsidR="004F3573" w:rsidRPr="004818E2" w:rsidRDefault="001A4062" w:rsidP="004F3573">
      <w:pPr>
        <w:pStyle w:val="BusTic"/>
      </w:pPr>
      <w:r w:rsidRPr="004818E2">
        <w:t xml:space="preserve">Dit stuk telt 2x2 rijstroken en is tolvrij. </w:t>
      </w:r>
    </w:p>
    <w:p w:rsidR="001A4062" w:rsidRPr="004818E2" w:rsidRDefault="001A4062" w:rsidP="004F3573">
      <w:pPr>
        <w:pStyle w:val="BusTic"/>
      </w:pPr>
      <w:r w:rsidRPr="004818E2">
        <w:t>Direct na de afslag van de A13 bevindt zich een tolstation.</w:t>
      </w:r>
    </w:p>
    <w:p w:rsidR="008406FE" w:rsidRPr="004818E2" w:rsidRDefault="008406FE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8406FE" w:rsidRPr="004818E2" w:rsidRDefault="008406FE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5945C6" w:rsidRDefault="005945C6" w:rsidP="005945C6">
      <w:pPr>
        <w:keepLines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 xml:space="preserve">Totaal 117 km lang </w:t>
      </w: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CA6F85">
      <w:pPr>
        <w:keepLines/>
        <w:jc w:val="center"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818E2" w:rsidRPr="004818E2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818E2" w:rsidRPr="004818E2" w:rsidRDefault="004818E2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4818E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C0206B" wp14:editId="5EA875AC">
                  <wp:extent cx="358140" cy="226695"/>
                  <wp:effectExtent l="19050" t="0" r="3810" b="0"/>
                  <wp:docPr id="21" name="Afbeelding 2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818E2" w:rsidRPr="004818E2" w:rsidRDefault="004818E2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B7284A" wp14:editId="309192CC">
                  <wp:extent cx="358140" cy="226695"/>
                  <wp:effectExtent l="19050" t="0" r="3810" b="0"/>
                  <wp:docPr id="1" name="Afbeelding 1" descr="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 14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818E2" w:rsidRPr="004818E2" w:rsidRDefault="004818E2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4818E2" w:rsidRPr="004818E2" w:rsidRDefault="00B44FA4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31" name="Afbeelding 31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8E2" w:rsidRPr="004818E2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818E2" w:rsidRPr="004818E2" w:rsidRDefault="004818E2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818E2" w:rsidRPr="004818E2" w:rsidRDefault="004818E2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818E2" w:rsidRPr="004818E2" w:rsidRDefault="004818E2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Rimini</w:t>
            </w:r>
          </w:p>
        </w:tc>
        <w:tc>
          <w:tcPr>
            <w:tcW w:w="394" w:type="pct"/>
            <w:vMerge/>
            <w:vAlign w:val="center"/>
          </w:tcPr>
          <w:p w:rsidR="004818E2" w:rsidRPr="004818E2" w:rsidRDefault="004818E2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F3573" w:rsidRPr="004818E2" w:rsidRDefault="004F3573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7AEABDE4" wp14:editId="1A83D33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Bologna-Arcoveggio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E4A6A00" wp14:editId="17D1625C">
                  <wp:extent cx="358140" cy="226695"/>
                  <wp:effectExtent l="19050" t="0" r="3810" b="0"/>
                  <wp:docPr id="30" name="Afbeelding 30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9AB" w:rsidRPr="00EA5FBB" w:rsidRDefault="005519AB" w:rsidP="005519AB">
      <w:pPr>
        <w:pStyle w:val="Alinia6"/>
        <w:rPr>
          <w:u w:val="single"/>
        </w:rPr>
      </w:pPr>
      <w:r w:rsidRPr="005519AB">
        <w:rPr>
          <w:rStyle w:val="plaats0"/>
        </w:rPr>
        <w:t>Bologna</w:t>
      </w:r>
      <w:r>
        <w:t xml:space="preserve">  ± 404.000 inwoners </w:t>
      </w:r>
    </w:p>
    <w:p w:rsidR="005519AB" w:rsidRDefault="005519AB" w:rsidP="005519AB">
      <w:pPr>
        <w:pStyle w:val="BusTic"/>
      </w:pPr>
      <w:r w:rsidRPr="00EA5FBB">
        <w:t>De hoofdstad van Emilia</w:t>
      </w:r>
      <w:r w:rsidRPr="00EA5FBB">
        <w:noBreakHyphen/>
        <w:t xml:space="preserve">Romagna wordt vaak aangeduid als 'la Grassa' (de Dikke). </w:t>
      </w:r>
    </w:p>
    <w:p w:rsidR="005519AB" w:rsidRPr="00EA5FBB" w:rsidRDefault="005519AB" w:rsidP="005519AB">
      <w:pPr>
        <w:pStyle w:val="BusTic"/>
      </w:pPr>
      <w:r w:rsidRPr="00EA5FBB">
        <w:t>Bologna behoort zonder meer tot de schilder</w:t>
      </w:r>
      <w:r w:rsidRPr="00EA5FBB">
        <w:softHyphen/>
        <w:t>achtigste steden van Noord</w:t>
      </w:r>
      <w:r w:rsidRPr="00EA5FBB">
        <w:noBreakHyphen/>
        <w:t xml:space="preserve">Italië. </w:t>
      </w:r>
    </w:p>
    <w:p w:rsidR="005519AB" w:rsidRPr="00EA5FBB" w:rsidRDefault="005519AB" w:rsidP="005519AB">
      <w:pPr>
        <w:pStyle w:val="BusTic"/>
      </w:pPr>
      <w:r w:rsidRPr="00EA5FBB">
        <w:t xml:space="preserve">Bovendien staat het bekend als een culinair lustoord, vandaar de bijnaam. </w:t>
      </w:r>
    </w:p>
    <w:p w:rsidR="005519AB" w:rsidRPr="00EA5FBB" w:rsidRDefault="005519AB" w:rsidP="005519AB">
      <w:pPr>
        <w:pStyle w:val="BusTic"/>
      </w:pPr>
      <w:r w:rsidRPr="00EA5FBB">
        <w:t xml:space="preserve">Wie kent niet de 'spaghetti alla Bolognese'? </w:t>
      </w:r>
    </w:p>
    <w:p w:rsidR="005519AB" w:rsidRPr="00EA5FBB" w:rsidRDefault="005519AB" w:rsidP="005519AB">
      <w:pPr>
        <w:pStyle w:val="BusTic"/>
      </w:pPr>
      <w:r w:rsidRPr="00EA5FBB">
        <w:t xml:space="preserve">En dat is nog maar één van de vele lekkernijen uit de keuken van Bologna. </w:t>
      </w:r>
    </w:p>
    <w:p w:rsidR="005519AB" w:rsidRPr="00EA5FBB" w:rsidRDefault="005519AB" w:rsidP="005519AB">
      <w:pPr>
        <w:pStyle w:val="BusTic"/>
      </w:pPr>
      <w:r w:rsidRPr="00EA5FBB">
        <w:t xml:space="preserve">De stad ligt aan de zuidkant van de Povlakte, juist waar deze overgaat in de eerste glooiingen van de Apennijnen. </w:t>
      </w:r>
    </w:p>
    <w:p w:rsidR="005519AB" w:rsidRPr="00EA5FBB" w:rsidRDefault="005519AB" w:rsidP="005519AB">
      <w:pPr>
        <w:pStyle w:val="BusTic"/>
      </w:pPr>
      <w:r w:rsidRPr="00EA5FBB">
        <w:t>Bologna is een uiterst levendige handels</w:t>
      </w:r>
      <w:r w:rsidRPr="00EA5FBB">
        <w:noBreakHyphen/>
        <w:t xml:space="preserve"> en industriestad en een belangrijk verkeers</w:t>
      </w:r>
      <w:r w:rsidRPr="00EA5FBB">
        <w:softHyphen/>
        <w:t xml:space="preserve">knooppunt. </w:t>
      </w:r>
    </w:p>
    <w:p w:rsidR="005519AB" w:rsidRPr="00EA5FBB" w:rsidRDefault="005519AB" w:rsidP="005519AB">
      <w:pPr>
        <w:pStyle w:val="BusTic"/>
      </w:pPr>
      <w:r w:rsidRPr="00EA5FBB">
        <w:t xml:space="preserve">Maar het is ook een stad met een rijk verleden en met de oudste universiteit ter wereld, waaraan het zijn tweede bijnaam 'la Dotta' (de Geleerde) dankt. </w:t>
      </w:r>
    </w:p>
    <w:p w:rsidR="005519AB" w:rsidRPr="00EA5FBB" w:rsidRDefault="005519AB" w:rsidP="005519AB">
      <w:pPr>
        <w:pStyle w:val="BusTic"/>
      </w:pPr>
      <w:r w:rsidRPr="00EA5FBB">
        <w:t>Het centrum wordt gekenmerkt door rechte straten met lange bogengalerijen, middeleeuwse torens en prachtige paleizen uit de 14</w:t>
      </w:r>
      <w:r>
        <w:rPr>
          <w:vertAlign w:val="superscript"/>
        </w:rPr>
        <w:t>de</w:t>
      </w:r>
      <w:r w:rsidRPr="00EA5FBB">
        <w:t xml:space="preserve"> t/m de 17</w:t>
      </w:r>
      <w:r>
        <w:rPr>
          <w:vertAlign w:val="superscript"/>
        </w:rPr>
        <w:t>de</w:t>
      </w:r>
      <w:r w:rsidRPr="00EA5FBB">
        <w:t xml:space="preserve"> eeuw, waarvan de stenen een warme, rood</w:t>
      </w:r>
      <w:r w:rsidRPr="00EA5FBB">
        <w:softHyphen/>
        <w:t>bruine gloed vertonen.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56557BBE" wp14:editId="287914B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Bologna-Interporto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1DAC5E" wp14:editId="356A68D7">
                  <wp:extent cx="358140" cy="226695"/>
                  <wp:effectExtent l="19050" t="0" r="3810" b="0"/>
                  <wp:docPr id="29" name="Afbeelding 29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21153EF5" wp14:editId="471D04D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Altedo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28" name="Afbeelding 28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818E2" w:rsidRPr="004818E2" w:rsidTr="00030D0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818E2" w:rsidRPr="004818E2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4818E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RA8</w:t>
            </w:r>
          </w:p>
        </w:tc>
        <w:tc>
          <w:tcPr>
            <w:tcW w:w="396" w:type="pct"/>
            <w:vMerge w:val="restart"/>
            <w:vAlign w:val="center"/>
          </w:tcPr>
          <w:p w:rsidR="004818E2" w:rsidRPr="004818E2" w:rsidRDefault="004818E2" w:rsidP="00030D0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RA8</w:t>
            </w:r>
          </w:p>
        </w:tc>
        <w:tc>
          <w:tcPr>
            <w:tcW w:w="1914" w:type="pct"/>
            <w:vAlign w:val="center"/>
          </w:tcPr>
          <w:p w:rsidR="004818E2" w:rsidRPr="004818E2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Porto Garibaldi</w:t>
            </w:r>
          </w:p>
        </w:tc>
        <w:tc>
          <w:tcPr>
            <w:tcW w:w="394" w:type="pct"/>
            <w:vMerge w:val="restart"/>
            <w:vAlign w:val="center"/>
          </w:tcPr>
          <w:p w:rsidR="004818E2" w:rsidRPr="004818E2" w:rsidRDefault="00B44FA4" w:rsidP="00030D0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27" name="Afbeelding 27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8E2" w:rsidRPr="004818E2" w:rsidTr="00030D0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818E2" w:rsidRPr="004818E2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818E2" w:rsidRPr="004818E2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818E2" w:rsidRPr="004818E2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4818E2" w:rsidRPr="004818E2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64BBD928" wp14:editId="1586CE0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Ferrara-Nord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9B2ECB" wp14:editId="2F5F27CB">
                  <wp:extent cx="358140" cy="226695"/>
                  <wp:effectExtent l="19050" t="0" r="3810" b="0"/>
                  <wp:docPr id="26" name="Afbeelding 26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9AB" w:rsidRPr="00EA5FBB" w:rsidRDefault="005519AB" w:rsidP="005519AB">
      <w:pPr>
        <w:pStyle w:val="Alinia6"/>
        <w:rPr>
          <w:u w:val="single"/>
        </w:rPr>
      </w:pPr>
      <w:r w:rsidRPr="005519AB">
        <w:rPr>
          <w:rStyle w:val="plaats0"/>
        </w:rPr>
        <w:t>Ferrara</w:t>
      </w:r>
      <w:r>
        <w:t xml:space="preserve">  ± 138.000 inwoners </w:t>
      </w:r>
    </w:p>
    <w:p w:rsidR="005519AB" w:rsidRPr="00EA5FBB" w:rsidRDefault="005519AB" w:rsidP="005519AB">
      <w:pPr>
        <w:pStyle w:val="BusTic"/>
      </w:pPr>
      <w:r w:rsidRPr="00EA5FBB">
        <w:t xml:space="preserve">Deze provinciehoofdstad in het vlakke gebied ten zuiden van de Po maakt een rustige, voorname indruk. </w:t>
      </w:r>
    </w:p>
    <w:p w:rsidR="005519AB" w:rsidRPr="00EA5FBB" w:rsidRDefault="005519AB" w:rsidP="005519AB">
      <w:pPr>
        <w:pStyle w:val="BusTic"/>
      </w:pPr>
      <w:r w:rsidRPr="00EA5FBB">
        <w:t>De Renaissance heeft er indrukwekkende sporen nagelaten, niet alleen in de vorm van een aan</w:t>
      </w:r>
      <w:r w:rsidRPr="00EA5FBB">
        <w:softHyphen/>
        <w:t xml:space="preserve">tal fraaie paleizen maar ook in de planmatige wijze waarop een groot deel van de stad is aangelegd. </w:t>
      </w:r>
    </w:p>
    <w:p w:rsidR="005519AB" w:rsidRPr="00EA5FBB" w:rsidRDefault="005519AB" w:rsidP="005519AB">
      <w:pPr>
        <w:pStyle w:val="BusTic"/>
      </w:pPr>
      <w:r w:rsidRPr="00EA5FBB">
        <w:t xml:space="preserve">Om deze stadsplanning is Ferrara weleens als de eerste moderne stad van Europa betiteld. </w:t>
      </w:r>
    </w:p>
    <w:p w:rsidR="004818E2" w:rsidRPr="002D70A3" w:rsidRDefault="005519AB" w:rsidP="005519AB">
      <w:pPr>
        <w:pStyle w:val="BusTic"/>
        <w:rPr>
          <w:szCs w:val="24"/>
        </w:rPr>
      </w:pPr>
      <w:r w:rsidRPr="00EA5FBB">
        <w:t>Ruim drie eeuwen werd zij bestuurd door de familie d'Este en in deze glansrijke periode groeide zij uit tot één van de belangrijkste kunststeden van Noord</w:t>
      </w:r>
      <w:r w:rsidRPr="00EA5FBB">
        <w:noBreakHyphen/>
        <w:t>Italië.</w:t>
      </w:r>
    </w:p>
    <w:p w:rsidR="002D70A3" w:rsidRPr="004818E2" w:rsidRDefault="002D70A3" w:rsidP="002D70A3">
      <w:pPr>
        <w:pStyle w:val="BusTic"/>
        <w:numPr>
          <w:ilvl w:val="0"/>
          <w:numId w:val="0"/>
        </w:numPr>
        <w:ind w:left="284" w:hanging="284"/>
        <w:rPr>
          <w:szCs w:val="24"/>
        </w:rPr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0143D27" wp14:editId="337AF47C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Occhiobello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25" name="Afbeelding 25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0F02016E" wp14:editId="5AFD9E45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Rovigo-Sud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24" name="Afbeelding 24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7E13BCBC" wp14:editId="563C7F1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Rovigo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E48CDD" wp14:editId="7FFCEF9F">
                  <wp:extent cx="358140" cy="226695"/>
                  <wp:effectExtent l="19050" t="0" r="3810" b="0"/>
                  <wp:docPr id="23" name="Afbeelding 23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9AB" w:rsidRPr="00542086" w:rsidRDefault="005519AB" w:rsidP="005519AB">
      <w:pPr>
        <w:pStyle w:val="Alinia6"/>
      </w:pPr>
      <w:r w:rsidRPr="005519AB">
        <w:rPr>
          <w:rStyle w:val="plaats0"/>
        </w:rPr>
        <w:t>Rovigo</w:t>
      </w:r>
      <w:r>
        <w:t xml:space="preserve">  ± 52.000 inwoners </w:t>
      </w:r>
    </w:p>
    <w:p w:rsidR="005519AB" w:rsidRPr="00542086" w:rsidRDefault="005519AB" w:rsidP="005519AB">
      <w:pPr>
        <w:pStyle w:val="BusTic"/>
      </w:pPr>
      <w:r w:rsidRPr="00542086">
        <w:t xml:space="preserve">Deze provinciehoofdstad ligt in het hart van de Polésine, de vlakke streek tussen de Poen de Adige. </w:t>
      </w:r>
    </w:p>
    <w:p w:rsidR="005519AB" w:rsidRPr="00542086" w:rsidRDefault="005519AB" w:rsidP="005519AB">
      <w:pPr>
        <w:pStyle w:val="BusTic"/>
      </w:pPr>
      <w:r w:rsidRPr="00542086">
        <w:t xml:space="preserve">Het is een voor de regio belangrijk agrarisch, industrieel en commercieel centrum, dat op toeristisch gebied niet zoveel te bieden heeft. </w:t>
      </w:r>
    </w:p>
    <w:p w:rsidR="005519AB" w:rsidRPr="00542086" w:rsidRDefault="005519AB" w:rsidP="005519AB">
      <w:pPr>
        <w:pStyle w:val="BusTic"/>
      </w:pPr>
      <w:r w:rsidRPr="00542086">
        <w:t>In de Middeleeuwen werd het bestuurd door de familie d'Este, maar uit die tijd is, op twee kasteelto</w:t>
      </w:r>
      <w:r w:rsidRPr="00542086">
        <w:softHyphen/>
        <w:t xml:space="preserve">rens en twee poorten na, niets bewaard gebleven. </w:t>
      </w:r>
    </w:p>
    <w:p w:rsidR="005519AB" w:rsidRPr="00542086" w:rsidRDefault="005519AB" w:rsidP="005519AB">
      <w:pPr>
        <w:pStyle w:val="BusTic"/>
      </w:pPr>
      <w:r w:rsidRPr="00542086">
        <w:t xml:space="preserve">Méér is er te bespeuren van de invloed van Venetië, waaraan de stad in 1482 werd verkocht. </w:t>
      </w:r>
    </w:p>
    <w:p w:rsidR="005519AB" w:rsidRPr="00542086" w:rsidRDefault="005519AB" w:rsidP="005519AB">
      <w:pPr>
        <w:pStyle w:val="BusTic"/>
      </w:pPr>
      <w:r w:rsidRPr="00542086">
        <w:t xml:space="preserve">Dat begint al op de Piazza Vittorio Emanuele, het levendige hart van Rovigo, waar de Venetiaanse leeuw op een zuil is geplaatst. </w:t>
      </w:r>
    </w:p>
    <w:p w:rsidR="005519AB" w:rsidRPr="00542086" w:rsidRDefault="005519AB" w:rsidP="005519AB">
      <w:pPr>
        <w:pStyle w:val="BusTic"/>
      </w:pPr>
      <w:r w:rsidRPr="00542086">
        <w:t>Het opvallendste gebouw aan dit plein is het 16</w:t>
      </w:r>
      <w:r>
        <w:rPr>
          <w:vertAlign w:val="superscript"/>
        </w:rPr>
        <w:t>de</w:t>
      </w:r>
      <w:r w:rsidRPr="00542086">
        <w:t xml:space="preserve"> eeuwse Palazzo del Municipio (vroeger Log</w:t>
      </w:r>
      <w:r w:rsidRPr="00542086">
        <w:softHyphen/>
        <w:t>gia dei Notai) met een loggia op de benedenverdieping en een bovenver</w:t>
      </w:r>
      <w:r w:rsidRPr="00542086">
        <w:softHyphen/>
        <w:t xml:space="preserve">dieping die Venetiaanse invloeden verraadt. </w:t>
      </w:r>
    </w:p>
    <w:p w:rsidR="005519AB" w:rsidRPr="00542086" w:rsidRDefault="005519AB" w:rsidP="005519AB">
      <w:pPr>
        <w:pStyle w:val="BusTic"/>
      </w:pPr>
      <w:r w:rsidRPr="00542086">
        <w:t>De middelste van de negen vensterbogen bevat een 16</w:t>
      </w:r>
      <w:r w:rsidR="005945C6">
        <w:rPr>
          <w:vertAlign w:val="superscript"/>
        </w:rPr>
        <w:t>de</w:t>
      </w:r>
      <w:r w:rsidRPr="00542086">
        <w:t xml:space="preserve"> eeuws Madonnabeeld.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1C22DE5E" wp14:editId="00B9771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Rovigo-Nord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1B91DD" wp14:editId="4AB7AE91">
                  <wp:extent cx="358140" cy="226695"/>
                  <wp:effectExtent l="19050" t="0" r="3810" b="0"/>
                  <wp:docPr id="22" name="Afbeelding 22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0962F505" wp14:editId="345E6F46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Monselice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DF9B96" wp14:editId="0E608417">
                  <wp:extent cx="358140" cy="226695"/>
                  <wp:effectExtent l="19050" t="0" r="3810" b="0"/>
                  <wp:docPr id="19" name="Afbeelding 19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5C6" w:rsidRPr="00542086" w:rsidRDefault="005945C6" w:rsidP="005945C6">
      <w:pPr>
        <w:pStyle w:val="Alinia6"/>
      </w:pPr>
      <w:r w:rsidRPr="005945C6">
        <w:rPr>
          <w:rStyle w:val="plaats0"/>
        </w:rPr>
        <w:t>Monselice</w:t>
      </w:r>
      <w:r>
        <w:t xml:space="preserve">  ± 17.000 inwoners </w:t>
      </w:r>
    </w:p>
    <w:p w:rsidR="005945C6" w:rsidRPr="00542086" w:rsidRDefault="005945C6" w:rsidP="005945C6">
      <w:pPr>
        <w:pStyle w:val="BusTic"/>
      </w:pPr>
      <w:r w:rsidRPr="00542086">
        <w:t>Het lieftallige stadje ligt aan de voet van de zuidelijke hel</w:t>
      </w:r>
      <w:r w:rsidRPr="00542086">
        <w:softHyphen/>
        <w:t xml:space="preserve">lingen van deze heuvelketen en wordt nog gedeeltelijk omringd door de middeleeuwse muren. </w:t>
      </w:r>
    </w:p>
    <w:p w:rsidR="005945C6" w:rsidRPr="00542086" w:rsidRDefault="005945C6" w:rsidP="005945C6">
      <w:pPr>
        <w:pStyle w:val="BusTic"/>
      </w:pPr>
      <w:r w:rsidRPr="00542086">
        <w:t>In het hart ligt de Piazza Mazzini, die wordt gedo</w:t>
      </w:r>
      <w:r w:rsidRPr="00542086">
        <w:softHyphen/>
        <w:t>mineerd door de 13</w:t>
      </w:r>
      <w:r>
        <w:rPr>
          <w:vertAlign w:val="superscript"/>
        </w:rPr>
        <w:t>de</w:t>
      </w:r>
      <w:r w:rsidRPr="00542086">
        <w:t xml:space="preserve"> eeuwse Torre Civica. </w:t>
      </w:r>
    </w:p>
    <w:p w:rsidR="005945C6" w:rsidRPr="00542086" w:rsidRDefault="005945C6" w:rsidP="005945C6">
      <w:pPr>
        <w:pStyle w:val="BusTic"/>
      </w:pPr>
      <w:r w:rsidRPr="00542086">
        <w:t>Vanaf dit plein voert de Via al Santuario u heuvelopwaarts langs de bezienswaardigheden van Monsé</w:t>
      </w:r>
      <w:r w:rsidRPr="00542086">
        <w:softHyphen/>
        <w:t xml:space="preserve">lice. </w:t>
      </w:r>
    </w:p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4818E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063EA6B4" wp14:editId="2C8DF4FC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Terme Euganee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18" name="Afbeelding 18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5945C6" w:rsidRDefault="005945C6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B00D0EB" wp14:editId="295B92C0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Padova-Sud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199F40" wp14:editId="26FF2960">
                  <wp:extent cx="358140" cy="226695"/>
                  <wp:effectExtent l="19050" t="0" r="3810" b="0"/>
                  <wp:docPr id="17" name="Afbeelding 17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45C6" w:rsidRPr="00542086" w:rsidRDefault="005945C6" w:rsidP="005945C6">
      <w:pPr>
        <w:pStyle w:val="Alinia6"/>
      </w:pPr>
      <w:r w:rsidRPr="005945C6">
        <w:rPr>
          <w:rStyle w:val="plaats0"/>
        </w:rPr>
        <w:t>Padua</w:t>
      </w:r>
      <w:r>
        <w:t xml:space="preserve"> (Padova)  ± 215.000 inwoners </w:t>
      </w:r>
    </w:p>
    <w:p w:rsidR="005945C6" w:rsidRPr="00542086" w:rsidRDefault="005945C6" w:rsidP="005945C6">
      <w:pPr>
        <w:pStyle w:val="BusTic"/>
      </w:pPr>
      <w:r w:rsidRPr="00542086">
        <w:t>Deze levendige provinciehoofdstad in het uiterste oosten van de Po</w:t>
      </w:r>
      <w:r>
        <w:t>v</w:t>
      </w:r>
      <w:r w:rsidRPr="00542086">
        <w:t>lakte is een druk handels</w:t>
      </w:r>
      <w:r w:rsidRPr="00542086">
        <w:noBreakHyphen/>
        <w:t xml:space="preserve"> en industriecentrum op een belang</w:t>
      </w:r>
      <w:r w:rsidRPr="00542086">
        <w:softHyphen/>
        <w:t xml:space="preserve">rijk knooppunt van wegen. </w:t>
      </w:r>
    </w:p>
    <w:p w:rsidR="005945C6" w:rsidRPr="00542086" w:rsidRDefault="005945C6" w:rsidP="005945C6">
      <w:pPr>
        <w:pStyle w:val="BusTic"/>
      </w:pPr>
      <w:r w:rsidRPr="00542086">
        <w:t>Padua is niet alleen de stad van Antonius, de heilige die vroeger vaak werd aangeroepen bij het zoeken naar verloren zalven, maar ook de geboorteplaats van de beroemde Romeinse geschied</w:t>
      </w:r>
      <w:r w:rsidRPr="00542086">
        <w:softHyphen/>
        <w:t xml:space="preserve">schrijver Livius. </w:t>
      </w:r>
    </w:p>
    <w:p w:rsidR="005945C6" w:rsidRDefault="005945C6" w:rsidP="005945C6">
      <w:pPr>
        <w:pStyle w:val="BusTic"/>
      </w:pPr>
      <w:r w:rsidRPr="00542086">
        <w:t>De klassieke geletterdheid leeft voort in de oude univer</w:t>
      </w:r>
      <w:r w:rsidRPr="00542086">
        <w:softHyphen/>
        <w:t xml:space="preserve">siteit, terwijl de liefkozend `Il Santo' genoemde basiliek van de heilige Antonius de stad een dosis heiligheid verleent die haar, met bijvoorbeeld Assisi en Loreto, tot één van de drukst bezochte bedevaartsoorden van Italië maakt. </w:t>
      </w:r>
    </w:p>
    <w:p w:rsidR="005945C6" w:rsidRPr="00542086" w:rsidRDefault="005945C6" w:rsidP="005945C6">
      <w:pPr>
        <w:pStyle w:val="BusTic"/>
      </w:pPr>
      <w:r w:rsidRPr="00542086">
        <w:t xml:space="preserve">Pelgrims stromen van heinde en verre toe en dat leidt tot onvermijdelijke excessen zoals de vele kraampjes met Antoniusprullaria op het plein vóór de kerk. </w:t>
      </w:r>
    </w:p>
    <w:p w:rsidR="005945C6" w:rsidRPr="00542086" w:rsidRDefault="005945C6" w:rsidP="005945C6">
      <w:pPr>
        <w:pStyle w:val="BusTic"/>
      </w:pPr>
      <w:r w:rsidRPr="00542086">
        <w:t xml:space="preserve">Over pelgrims gesproken, óók de kunst aanbidders vereren Padua graag met een bezoek. </w:t>
      </w:r>
    </w:p>
    <w:p w:rsidR="005945C6" w:rsidRPr="00542086" w:rsidRDefault="005945C6" w:rsidP="005945C6">
      <w:pPr>
        <w:pStyle w:val="BusTic"/>
      </w:pPr>
      <w:r w:rsidRPr="00542086">
        <w:t xml:space="preserve">Twee grote schilders waren enige tijd werkzaam in de stad en creëerden er meesterwerken. </w:t>
      </w:r>
    </w:p>
    <w:p w:rsidR="005945C6" w:rsidRPr="00542086" w:rsidRDefault="005945C6" w:rsidP="005945C6">
      <w:pPr>
        <w:pStyle w:val="BusTic"/>
      </w:pPr>
      <w:r w:rsidRPr="00542086">
        <w:t>De late middeleeuwer Giotto schilderde met zijn fresco's in de Cappella degli Scrovegni één van de hoofdwerken uit zijn oeuvre, terwijl Andrea Man</w:t>
      </w:r>
      <w:r w:rsidRPr="00542086">
        <w:softHyphen/>
        <w:t>tegna 150 jaar later in de in de buurt gelegen Eremitani</w:t>
      </w:r>
      <w:r w:rsidRPr="00542086">
        <w:noBreakHyphen/>
        <w:t xml:space="preserve">kerk één van zijn grootste werken en gelijktijdig één van de belangrijkste schildercycli uit de Renaissance schiep. </w:t>
      </w:r>
    </w:p>
    <w:p w:rsidR="005945C6" w:rsidRPr="00542086" w:rsidRDefault="005945C6" w:rsidP="005945C6">
      <w:pPr>
        <w:pStyle w:val="BusTic"/>
      </w:pPr>
      <w:r w:rsidRPr="00542086">
        <w:t>Daarvan zijn helaas nog maar brokstukken te bewonderen aangezien de kerk in 1944 ten prooi viel aan het oorlogsge</w:t>
      </w:r>
      <w:r w:rsidRPr="00542086">
        <w:softHyphen/>
        <w:t>weld en de betreffende kapel bijkans werd weggevaagd.</w:t>
      </w:r>
    </w:p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818E2" w:rsidRPr="004818E2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818E2" w:rsidRPr="004818E2" w:rsidRDefault="004818E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818E2">
              <w:rPr>
                <w:noProof/>
                <w:color w:val="0000FF"/>
                <w:lang w:val="nl-NL"/>
              </w:rPr>
              <w:drawing>
                <wp:inline distT="0" distB="0" distL="0" distR="0" wp14:anchorId="0B03FA0F" wp14:editId="329CD569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8E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9979CB">
              <w:rPr>
                <w:rFonts w:ascii="Verdana" w:hAnsi="Verdana"/>
                <w:b/>
                <w:sz w:val="24"/>
                <w:szCs w:val="24"/>
                <w:lang w:val="nl-NL"/>
              </w:rPr>
              <w:t>Padova-Zona Industriale</w:t>
            </w:r>
          </w:p>
        </w:tc>
        <w:tc>
          <w:tcPr>
            <w:tcW w:w="850" w:type="dxa"/>
            <w:vAlign w:val="center"/>
          </w:tcPr>
          <w:p w:rsidR="004818E2" w:rsidRPr="004818E2" w:rsidRDefault="00B44FA4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44FA4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F0B92" wp14:editId="520BC963">
                  <wp:extent cx="358140" cy="226695"/>
                  <wp:effectExtent l="19050" t="0" r="3810" b="0"/>
                  <wp:docPr id="16" name="Afbeelding 16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818E2" w:rsidRPr="00246CA4" w:rsidTr="00030D0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818E2" w:rsidRPr="00246CA4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46C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46CA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408D76" wp14:editId="7B7FCBE5">
                  <wp:extent cx="358140" cy="226695"/>
                  <wp:effectExtent l="19050" t="0" r="3810" b="0"/>
                  <wp:docPr id="13" name="Afbeelding 13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C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818E2" w:rsidRPr="00246CA4" w:rsidRDefault="004818E2" w:rsidP="00030D0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46CA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BDFCD6" wp14:editId="43998644">
                  <wp:extent cx="358140" cy="226695"/>
                  <wp:effectExtent l="19050" t="0" r="3810" b="0"/>
                  <wp:docPr id="14" name="Afbeelding 14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C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818E2" w:rsidRPr="00246CA4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46CA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46C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Verona</w:t>
            </w:r>
          </w:p>
        </w:tc>
        <w:tc>
          <w:tcPr>
            <w:tcW w:w="394" w:type="pct"/>
            <w:vMerge w:val="restart"/>
            <w:vAlign w:val="center"/>
          </w:tcPr>
          <w:p w:rsidR="004818E2" w:rsidRPr="00246CA4" w:rsidRDefault="00B44FA4" w:rsidP="00030D0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46CA4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C0C786" wp14:editId="45B3644E">
                  <wp:extent cx="358140" cy="226695"/>
                  <wp:effectExtent l="19050" t="0" r="3810" b="0"/>
                  <wp:docPr id="15" name="Afbeelding 15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6C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4818E2" w:rsidRPr="00246CA4" w:rsidTr="00030D0B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818E2" w:rsidRPr="00246CA4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818E2" w:rsidRPr="00246CA4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818E2" w:rsidRPr="00246CA4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46CA4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246CA4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246CA4" w:rsidRPr="00246CA4">
              <w:rPr>
                <w:rFonts w:ascii="Verdana" w:hAnsi="Verdana"/>
                <w:b/>
                <w:sz w:val="24"/>
                <w:szCs w:val="24"/>
              </w:rPr>
              <w:t>Venezia</w:t>
            </w:r>
          </w:p>
        </w:tc>
        <w:tc>
          <w:tcPr>
            <w:tcW w:w="394" w:type="pct"/>
            <w:vMerge/>
            <w:vAlign w:val="center"/>
          </w:tcPr>
          <w:p w:rsidR="004818E2" w:rsidRPr="00246CA4" w:rsidRDefault="004818E2" w:rsidP="00030D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4818E2" w:rsidRPr="004818E2" w:rsidRDefault="004818E2" w:rsidP="004818E2">
      <w:pPr>
        <w:keepLines/>
        <w:rPr>
          <w:rFonts w:ascii="Verdana" w:hAnsi="Verdana"/>
          <w:sz w:val="24"/>
          <w:szCs w:val="24"/>
          <w:lang w:val="nl-NL"/>
        </w:rPr>
      </w:pPr>
    </w:p>
    <w:p w:rsidR="004F3573" w:rsidRPr="004818E2" w:rsidRDefault="004F3573" w:rsidP="004818E2">
      <w:pPr>
        <w:keepLines/>
        <w:rPr>
          <w:rFonts w:ascii="Verdana" w:hAnsi="Verdana"/>
          <w:sz w:val="24"/>
          <w:szCs w:val="24"/>
          <w:lang w:val="nl-NL"/>
        </w:rPr>
      </w:pPr>
    </w:p>
    <w:sectPr w:rsidR="004F3573" w:rsidRPr="004818E2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F25" w:rsidRDefault="00072F25" w:rsidP="007A2B79">
      <w:r>
        <w:separator/>
      </w:r>
    </w:p>
  </w:endnote>
  <w:endnote w:type="continuationSeparator" w:id="0">
    <w:p w:rsidR="00072F25" w:rsidRDefault="00072F2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D70A3" w:rsidRPr="002D70A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F25" w:rsidRDefault="00072F25" w:rsidP="007A2B79">
      <w:r>
        <w:separator/>
      </w:r>
    </w:p>
  </w:footnote>
  <w:footnote w:type="continuationSeparator" w:id="0">
    <w:p w:rsidR="00072F25" w:rsidRDefault="00072F2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846D28D" wp14:editId="4008267E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1A4062" w:rsidRPr="001A4062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3B97D41" wp14:editId="4E06D30C">
          <wp:extent cx="358140" cy="226695"/>
          <wp:effectExtent l="19050" t="0" r="3810" b="0"/>
          <wp:docPr id="20" name="Afbeelding 20" descr="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13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406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0C0E05"/>
    <w:multiLevelType w:val="hybridMultilevel"/>
    <w:tmpl w:val="FEB03D9A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1039AA"/>
    <w:multiLevelType w:val="hybridMultilevel"/>
    <w:tmpl w:val="C944D2F0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E81280B"/>
    <w:multiLevelType w:val="hybridMultilevel"/>
    <w:tmpl w:val="C02C0B0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ED1162B"/>
    <w:multiLevelType w:val="hybridMultilevel"/>
    <w:tmpl w:val="2510349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25F6DCD"/>
    <w:multiLevelType w:val="hybridMultilevel"/>
    <w:tmpl w:val="1CBE1DDA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8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9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66"/>
  </w:num>
  <w:num w:numId="3">
    <w:abstractNumId w:val="28"/>
  </w:num>
  <w:num w:numId="4">
    <w:abstractNumId w:val="14"/>
  </w:num>
  <w:num w:numId="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</w:num>
  <w:num w:numId="50">
    <w:abstractNumId w:val="5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4"/>
  </w:num>
  <w:num w:numId="67">
    <w:abstractNumId w:val="35"/>
  </w:num>
  <w:num w:numId="68">
    <w:abstractNumId w:val="11"/>
  </w:num>
  <w:num w:numId="69">
    <w:abstractNumId w:val="31"/>
  </w:num>
  <w:num w:numId="70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2F25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A4062"/>
    <w:rsid w:val="001B0768"/>
    <w:rsid w:val="001B449E"/>
    <w:rsid w:val="001D64BE"/>
    <w:rsid w:val="002221B7"/>
    <w:rsid w:val="00246CA4"/>
    <w:rsid w:val="00275D6D"/>
    <w:rsid w:val="00290245"/>
    <w:rsid w:val="002A65F5"/>
    <w:rsid w:val="002B29A5"/>
    <w:rsid w:val="002D70A3"/>
    <w:rsid w:val="002F6A8B"/>
    <w:rsid w:val="00330EC1"/>
    <w:rsid w:val="00343FFB"/>
    <w:rsid w:val="00347C83"/>
    <w:rsid w:val="00356522"/>
    <w:rsid w:val="00375508"/>
    <w:rsid w:val="003B734B"/>
    <w:rsid w:val="00414915"/>
    <w:rsid w:val="00442004"/>
    <w:rsid w:val="004435A4"/>
    <w:rsid w:val="00457D01"/>
    <w:rsid w:val="004818E2"/>
    <w:rsid w:val="004B0A15"/>
    <w:rsid w:val="004C001A"/>
    <w:rsid w:val="004F3573"/>
    <w:rsid w:val="004F49EB"/>
    <w:rsid w:val="005118F5"/>
    <w:rsid w:val="00522CF5"/>
    <w:rsid w:val="005519AB"/>
    <w:rsid w:val="00553B72"/>
    <w:rsid w:val="005600F9"/>
    <w:rsid w:val="005610A4"/>
    <w:rsid w:val="005945C6"/>
    <w:rsid w:val="005A0357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89E"/>
    <w:rsid w:val="006C3B72"/>
    <w:rsid w:val="00732328"/>
    <w:rsid w:val="00762F5A"/>
    <w:rsid w:val="007854B0"/>
    <w:rsid w:val="007A2B79"/>
    <w:rsid w:val="007C2584"/>
    <w:rsid w:val="007C5E0F"/>
    <w:rsid w:val="007E779C"/>
    <w:rsid w:val="0083246E"/>
    <w:rsid w:val="008406FE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44FA4"/>
    <w:rsid w:val="00B6539F"/>
    <w:rsid w:val="00B72E4C"/>
    <w:rsid w:val="00B76B49"/>
    <w:rsid w:val="00B81B6B"/>
    <w:rsid w:val="00B9336C"/>
    <w:rsid w:val="00BC7C6A"/>
    <w:rsid w:val="00BD0AC1"/>
    <w:rsid w:val="00BF56E5"/>
    <w:rsid w:val="00C03554"/>
    <w:rsid w:val="00C075CE"/>
    <w:rsid w:val="00C45593"/>
    <w:rsid w:val="00C56E7A"/>
    <w:rsid w:val="00C657CA"/>
    <w:rsid w:val="00C65AE8"/>
    <w:rsid w:val="00C75D61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DD9476-AD6C-4DDF-A931-AA712F02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-mondorf.de/a14.htm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hyperlink" Target="http://www.marc-mondorf.de/a13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marc-mondorf.de/a4.ht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13.htm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8</cp:revision>
  <cp:lastPrinted>2011-10-21T09:12:00Z</cp:lastPrinted>
  <dcterms:created xsi:type="dcterms:W3CDTF">2012-05-04T10:27:00Z</dcterms:created>
  <dcterms:modified xsi:type="dcterms:W3CDTF">2015-03-19T10:03:00Z</dcterms:modified>
  <cp:category>2012</cp:category>
</cp:coreProperties>
</file>