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907D6F">
        <w:rPr>
          <w:rFonts w:ascii="Verdana" w:hAnsi="Verdana"/>
          <w:b/>
          <w:bCs/>
          <w:sz w:val="96"/>
          <w:szCs w:val="96"/>
          <w:lang w:val="nl-NL"/>
        </w:rPr>
        <w:t>4</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366EA9">
            <w:pPr>
              <w:tabs>
                <w:tab w:val="left" w:pos="5103"/>
              </w:tabs>
              <w:jc w:val="center"/>
              <w:rPr>
                <w:rFonts w:ascii="Verdana" w:hAnsi="Verdana"/>
                <w:b/>
                <w:bCs/>
                <w:sz w:val="72"/>
                <w:szCs w:val="72"/>
                <w:lang w:val="nl-NL"/>
              </w:rPr>
            </w:pPr>
            <w:r>
              <w:rPr>
                <w:rFonts w:ascii="Verdana" w:hAnsi="Verdana"/>
                <w:b/>
                <w:bCs/>
                <w:sz w:val="72"/>
                <w:szCs w:val="72"/>
                <w:lang w:val="nl-NL"/>
              </w:rPr>
              <w:t>A</w:t>
            </w:r>
            <w:r w:rsidR="00907D6F">
              <w:rPr>
                <w:rFonts w:ascii="Verdana" w:hAnsi="Verdana"/>
                <w:b/>
                <w:bCs/>
                <w:sz w:val="72"/>
                <w:szCs w:val="72"/>
                <w:lang w:val="nl-NL"/>
              </w:rPr>
              <w:t>4</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907D6F" w:rsidP="007A2B79">
      <w:pPr>
        <w:jc w:val="center"/>
        <w:rPr>
          <w:rFonts w:ascii="Verdana" w:hAnsi="Verdana"/>
          <w:sz w:val="72"/>
          <w:szCs w:val="72"/>
          <w:lang w:val="nl-NL"/>
        </w:rPr>
      </w:pPr>
      <w:r w:rsidRPr="00643491">
        <w:rPr>
          <w:rFonts w:ascii="Verdana" w:hAnsi="Verdana"/>
          <w:b/>
          <w:sz w:val="72"/>
          <w:szCs w:val="72"/>
          <w:lang w:val="nl-NL"/>
        </w:rPr>
        <w:t>Strasbourg</w:t>
      </w:r>
      <w:r>
        <w:rPr>
          <w:rFonts w:ascii="Verdana" w:hAnsi="Verdana"/>
          <w:b/>
          <w:sz w:val="72"/>
          <w:szCs w:val="72"/>
          <w:lang w:val="nl-NL"/>
        </w:rPr>
        <w:t xml:space="preserve"> - </w:t>
      </w:r>
      <w:r w:rsidRPr="00643491">
        <w:rPr>
          <w:rFonts w:ascii="Verdana" w:hAnsi="Verdana"/>
          <w:b/>
          <w:sz w:val="72"/>
          <w:szCs w:val="72"/>
          <w:lang w:val="nl-NL"/>
        </w:rPr>
        <w:t>Parijs</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0D4E2C" w:rsidRDefault="000D4E2C" w:rsidP="002324BB">
      <w:pPr>
        <w:pStyle w:val="BusTic"/>
        <w:numPr>
          <w:ilvl w:val="0"/>
          <w:numId w:val="0"/>
        </w:numPr>
        <w:ind w:left="284" w:hanging="284"/>
      </w:pPr>
    </w:p>
    <w:p w:rsidR="00907D6F" w:rsidRPr="00643491" w:rsidRDefault="00907D6F" w:rsidP="00907D6F">
      <w:pPr>
        <w:pStyle w:val="BusTic"/>
        <w:numPr>
          <w:ilvl w:val="0"/>
          <w:numId w:val="70"/>
        </w:numPr>
        <w:ind w:left="284" w:hanging="284"/>
      </w:pPr>
      <w:r w:rsidRPr="00643491">
        <w:t xml:space="preserve">De A4 is een autoroute in het noorden van Frankrijk. </w:t>
      </w:r>
    </w:p>
    <w:p w:rsidR="00907D6F" w:rsidRPr="00643491" w:rsidRDefault="00907D6F" w:rsidP="00907D6F">
      <w:pPr>
        <w:pStyle w:val="BusTic"/>
        <w:numPr>
          <w:ilvl w:val="0"/>
          <w:numId w:val="70"/>
        </w:numPr>
        <w:ind w:left="284" w:hanging="284"/>
      </w:pPr>
      <w:r w:rsidRPr="00643491">
        <w:t xml:space="preserve">De snelweg vormt een langere oost-westroute tussen Parijs en Strasbourg en is 482 kilometer lang. </w:t>
      </w:r>
    </w:p>
    <w:p w:rsidR="00907D6F" w:rsidRPr="00643491" w:rsidRDefault="00907D6F" w:rsidP="00907D6F">
      <w:pPr>
        <w:pStyle w:val="BusTic"/>
        <w:numPr>
          <w:ilvl w:val="0"/>
          <w:numId w:val="0"/>
        </w:numPr>
        <w:rPr>
          <w:rStyle w:val="Beziens"/>
        </w:rPr>
      </w:pPr>
    </w:p>
    <w:p w:rsidR="00907D6F" w:rsidRPr="00643491" w:rsidRDefault="00907D6F" w:rsidP="00907D6F">
      <w:pPr>
        <w:pStyle w:val="BusTic"/>
        <w:numPr>
          <w:ilvl w:val="0"/>
          <w:numId w:val="0"/>
        </w:numPr>
        <w:rPr>
          <w:rStyle w:val="Beziens"/>
        </w:rPr>
      </w:pPr>
      <w:r w:rsidRPr="00643491">
        <w:rPr>
          <w:rStyle w:val="Beziens"/>
        </w:rPr>
        <w:t>Geschiedenis</w:t>
      </w:r>
    </w:p>
    <w:p w:rsidR="00907D6F" w:rsidRPr="00643491" w:rsidRDefault="00907D6F" w:rsidP="00907D6F">
      <w:pPr>
        <w:pStyle w:val="BusTic"/>
        <w:numPr>
          <w:ilvl w:val="0"/>
          <w:numId w:val="70"/>
        </w:numPr>
        <w:ind w:left="284" w:hanging="284"/>
      </w:pPr>
      <w:r w:rsidRPr="00643491">
        <w:t xml:space="preserve">De eerste delen van de A4 die in aanleg gingen was bij Metz in 1971, destijds als A32. </w:t>
      </w:r>
    </w:p>
    <w:p w:rsidR="00907D6F" w:rsidRPr="00643491" w:rsidRDefault="00907D6F" w:rsidP="00907D6F">
      <w:pPr>
        <w:pStyle w:val="BusTic"/>
        <w:numPr>
          <w:ilvl w:val="0"/>
          <w:numId w:val="70"/>
        </w:numPr>
        <w:ind w:left="284" w:hanging="284"/>
      </w:pPr>
      <w:r w:rsidRPr="00643491">
        <w:t xml:space="preserve">In 1972 opende een deel van de destijds A34 in Strasbourg. </w:t>
      </w:r>
    </w:p>
    <w:p w:rsidR="00907D6F" w:rsidRPr="00643491" w:rsidRDefault="00907D6F" w:rsidP="00907D6F">
      <w:pPr>
        <w:pStyle w:val="BusTic"/>
        <w:numPr>
          <w:ilvl w:val="0"/>
          <w:numId w:val="70"/>
        </w:numPr>
        <w:ind w:left="284" w:hanging="284"/>
      </w:pPr>
      <w:r w:rsidRPr="00643491">
        <w:t xml:space="preserve">De aanleg van de A4 begon in de regio Parijs in midden jaren 70. </w:t>
      </w:r>
    </w:p>
    <w:p w:rsidR="00907D6F" w:rsidRPr="00643491" w:rsidRDefault="00907D6F" w:rsidP="00907D6F">
      <w:pPr>
        <w:pStyle w:val="BusTic"/>
        <w:numPr>
          <w:ilvl w:val="0"/>
          <w:numId w:val="70"/>
        </w:numPr>
        <w:ind w:left="284" w:hanging="284"/>
      </w:pPr>
      <w:r w:rsidRPr="00643491">
        <w:t xml:space="preserve">In 1974 werd de eerste rijbaan, in 1975 de tweede rijbaan geopend tussen de Boulevard Périphérique en </w:t>
      </w:r>
      <w:proofErr w:type="spellStart"/>
      <w:r w:rsidRPr="00643491">
        <w:t>Joinville</w:t>
      </w:r>
      <w:proofErr w:type="spellEnd"/>
      <w:r w:rsidRPr="00643491">
        <w:t xml:space="preserve">-le-Point, de westelijkste kilometers van de huidige A4. </w:t>
      </w:r>
    </w:p>
    <w:p w:rsidR="00907D6F" w:rsidRPr="00643491" w:rsidRDefault="00907D6F" w:rsidP="00907D6F">
      <w:pPr>
        <w:pStyle w:val="BusTic"/>
        <w:numPr>
          <w:ilvl w:val="0"/>
          <w:numId w:val="70"/>
        </w:numPr>
        <w:ind w:left="284" w:hanging="284"/>
      </w:pPr>
      <w:r w:rsidRPr="00643491">
        <w:t xml:space="preserve">In 1975 en 1976 ging het rap en werden de overige kilometers van de A4 opengesteld. </w:t>
      </w:r>
    </w:p>
    <w:p w:rsidR="00907D6F" w:rsidRPr="00643491" w:rsidRDefault="00907D6F" w:rsidP="00907D6F">
      <w:pPr>
        <w:pStyle w:val="BusTic"/>
        <w:numPr>
          <w:ilvl w:val="0"/>
          <w:numId w:val="70"/>
        </w:numPr>
        <w:ind w:left="284" w:hanging="284"/>
      </w:pPr>
      <w:r w:rsidRPr="00643491">
        <w:t>In 1976 was de snelweg al voltooid, de ruim 480 kilometer lange snelweg is daarmee in 5 jaar opengesteld.</w:t>
      </w:r>
    </w:p>
    <w:p w:rsidR="00907D6F" w:rsidRPr="00AD1CCA" w:rsidRDefault="00907D6F" w:rsidP="00907D6F">
      <w:pPr>
        <w:pStyle w:val="BusTic"/>
        <w:numPr>
          <w:ilvl w:val="0"/>
          <w:numId w:val="70"/>
        </w:numPr>
        <w:ind w:left="284" w:hanging="284"/>
        <w:rPr>
          <w:b/>
        </w:rPr>
      </w:pPr>
      <w:r w:rsidRPr="00AD1CCA">
        <w:rPr>
          <w:b/>
        </w:rPr>
        <w:t>Totaal 482 km lang</w:t>
      </w: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102"/>
      </w:tblGrid>
      <w:tr w:rsidR="00907D6F" w:rsidRPr="00643491" w:rsidTr="009B140A">
        <w:trPr>
          <w:trHeight w:val="510"/>
          <w:jc w:val="center"/>
        </w:trPr>
        <w:tc>
          <w:tcPr>
            <w:tcW w:w="5102"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9FF1F23" wp14:editId="5B5A6358">
                  <wp:extent cx="358140" cy="226695"/>
                  <wp:effectExtent l="19050" t="0" r="3810" b="0"/>
                  <wp:docPr id="88" name="Afbeelding 88"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ustic.nl/Web%20Pagina%20Informatie%20autowegen/Buttons%20autowegen/A35.jpg">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r w:rsidRPr="00643491">
              <w:rPr>
                <w:rFonts w:ascii="Arial" w:hAnsi="Arial" w:cs="Arial"/>
                <w:b/>
                <w:color w:val="000000" w:themeColor="text1"/>
                <w:sz w:val="24"/>
                <w:szCs w:val="24"/>
                <w:lang w:val="nl-NL"/>
              </w:rPr>
              <w:t>→</w:t>
            </w:r>
            <w:r w:rsidRPr="00643491">
              <w:rPr>
                <w:rFonts w:ascii="Verdana" w:hAnsi="Verdana"/>
                <w:b/>
                <w:color w:val="000000" w:themeColor="text1"/>
                <w:sz w:val="24"/>
                <w:szCs w:val="24"/>
                <w:lang w:val="nl-NL"/>
              </w:rPr>
              <w:t xml:space="preserve"> Colmar / Mulhouse</w:t>
            </w:r>
          </w:p>
        </w:tc>
      </w:tr>
    </w:tbl>
    <w:p w:rsidR="00907D6F" w:rsidRPr="00643491" w:rsidRDefault="00907D6F" w:rsidP="00907D6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14A1EC7E" wp14:editId="22FA65EE">
                  <wp:extent cx="190500" cy="144780"/>
                  <wp:effectExtent l="0" t="0" r="0" b="7620"/>
                  <wp:docPr id="87" name="Afbeelding 8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Strasbourg-Centre</w:t>
            </w:r>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B25323A" wp14:editId="5D04C1F2">
                  <wp:extent cx="358140" cy="226695"/>
                  <wp:effectExtent l="19050" t="0" r="3810" b="0"/>
                  <wp:docPr id="89" name="Afbeelding 8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r>
    </w:tbl>
    <w:p w:rsidR="00907D6F" w:rsidRPr="00643491" w:rsidRDefault="00907D6F" w:rsidP="00907D6F">
      <w:pPr>
        <w:keepLines/>
        <w:spacing w:before="120"/>
        <w:rPr>
          <w:rStyle w:val="plaats0"/>
        </w:rPr>
      </w:pPr>
      <w:r w:rsidRPr="00643491">
        <w:rPr>
          <w:rStyle w:val="plaats0"/>
        </w:rPr>
        <w:t>Straatsburg</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Straatsburg ligt op een belangrijk knooppunt van land- en waterwegen (onder meer de Rijn) en is een stad met veel beziens</w:t>
      </w:r>
      <w:r w:rsidRPr="00643491">
        <w:rPr>
          <w:rFonts w:ascii="Verdana" w:hAnsi="Verdana" w:cs="Arial"/>
          <w:sz w:val="24"/>
          <w:szCs w:val="24"/>
          <w:lang w:val="nl-NL"/>
        </w:rPr>
        <w:softHyphen/>
        <w:t xml:space="preserve">waardigheden.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 xml:space="preserve">De gotische architectuur wordt nergens mooier dan bij de enorme kathedraal, waar een monumentale gotische spits verrijst.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 xml:space="preserve">De crypte is Romaans en de westgevel is een druk maar magnifiek voorbeeld van de </w:t>
      </w:r>
      <w:proofErr w:type="spellStart"/>
      <w:r w:rsidRPr="00643491">
        <w:rPr>
          <w:rFonts w:ascii="Verdana" w:hAnsi="Verdana" w:cs="Arial"/>
          <w:sz w:val="24"/>
          <w:szCs w:val="24"/>
          <w:lang w:val="nl-NL"/>
        </w:rPr>
        <w:t>hooggotiek</w:t>
      </w:r>
      <w:proofErr w:type="spellEnd"/>
      <w:r w:rsidRPr="00643491">
        <w:rPr>
          <w:rFonts w:ascii="Verdana" w:hAnsi="Verdana" w:cs="Arial"/>
          <w:sz w:val="24"/>
          <w:szCs w:val="24"/>
          <w:lang w:val="nl-NL"/>
        </w:rPr>
        <w:t xml:space="preserve">.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 xml:space="preserve">In het hoogseizoen wordt geregeld een klank- en lichtspel in de kathedraal gehouden.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 xml:space="preserve">Aan de andere kant van de </w:t>
      </w:r>
      <w:proofErr w:type="spellStart"/>
      <w:r w:rsidRPr="00643491">
        <w:rPr>
          <w:rFonts w:ascii="Verdana" w:hAnsi="Verdana" w:cs="Arial"/>
          <w:sz w:val="24"/>
          <w:szCs w:val="24"/>
          <w:lang w:val="nl-NL"/>
        </w:rPr>
        <w:t>Place</w:t>
      </w:r>
      <w:proofErr w:type="spellEnd"/>
      <w:r w:rsidRPr="00643491">
        <w:rPr>
          <w:rFonts w:ascii="Verdana" w:hAnsi="Verdana" w:cs="Arial"/>
          <w:sz w:val="24"/>
          <w:szCs w:val="24"/>
          <w:lang w:val="nl-NL"/>
        </w:rPr>
        <w:t xml:space="preserve"> du </w:t>
      </w:r>
      <w:proofErr w:type="spellStart"/>
      <w:r w:rsidRPr="00643491">
        <w:rPr>
          <w:rFonts w:ascii="Verdana" w:hAnsi="Verdana" w:cs="Arial"/>
          <w:sz w:val="24"/>
          <w:szCs w:val="24"/>
          <w:lang w:val="nl-NL"/>
        </w:rPr>
        <w:t>Château</w:t>
      </w:r>
      <w:proofErr w:type="spellEnd"/>
      <w:r w:rsidRPr="00643491">
        <w:rPr>
          <w:rFonts w:ascii="Verdana" w:hAnsi="Verdana" w:cs="Arial"/>
          <w:sz w:val="24"/>
          <w:szCs w:val="24"/>
          <w:lang w:val="nl-NL"/>
        </w:rPr>
        <w:t xml:space="preserve"> lijnt het kathedraalmuseum (schitterend hoofd van Christus) met de residentie van de prins-bisschoppen van Straatsburg, het </w:t>
      </w:r>
      <w:proofErr w:type="spellStart"/>
      <w:r w:rsidRPr="00643491">
        <w:rPr>
          <w:rFonts w:ascii="Verdana" w:hAnsi="Verdana" w:cs="Arial"/>
          <w:sz w:val="24"/>
          <w:szCs w:val="24"/>
          <w:lang w:val="nl-NL"/>
        </w:rPr>
        <w:t>Château</w:t>
      </w:r>
      <w:proofErr w:type="spellEnd"/>
      <w:r w:rsidRPr="00643491">
        <w:rPr>
          <w:rFonts w:ascii="Verdana" w:hAnsi="Verdana" w:cs="Arial"/>
          <w:sz w:val="24"/>
          <w:szCs w:val="24"/>
          <w:lang w:val="nl-NL"/>
        </w:rPr>
        <w:t xml:space="preserve"> des </w:t>
      </w:r>
      <w:proofErr w:type="spellStart"/>
      <w:r w:rsidRPr="00643491">
        <w:rPr>
          <w:rFonts w:ascii="Verdana" w:hAnsi="Verdana" w:cs="Arial"/>
          <w:sz w:val="24"/>
          <w:szCs w:val="24"/>
          <w:lang w:val="nl-NL"/>
        </w:rPr>
        <w:t>Rohan</w:t>
      </w:r>
      <w:proofErr w:type="spellEnd"/>
      <w:r w:rsidRPr="00643491">
        <w:rPr>
          <w:rFonts w:ascii="Verdana" w:hAnsi="Verdana" w:cs="Arial"/>
          <w:sz w:val="24"/>
          <w:szCs w:val="24"/>
          <w:lang w:val="nl-NL"/>
        </w:rPr>
        <w:t xml:space="preserve">.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Dit 18deeeuwse complex bevat enkele staatsiekamers, die tot de mooiste van de Franse 18</w:t>
      </w:r>
      <w:r w:rsidRPr="00643491">
        <w:rPr>
          <w:rFonts w:ascii="Verdana" w:hAnsi="Verdana" w:cs="Arial"/>
          <w:sz w:val="24"/>
          <w:szCs w:val="24"/>
          <w:vertAlign w:val="superscript"/>
          <w:lang w:val="nl-NL"/>
        </w:rPr>
        <w:t>de</w:t>
      </w:r>
      <w:r w:rsidRPr="00643491">
        <w:rPr>
          <w:rFonts w:ascii="Verdana" w:hAnsi="Verdana" w:cs="Arial"/>
          <w:sz w:val="24"/>
          <w:szCs w:val="24"/>
          <w:lang w:val="nl-NL"/>
        </w:rPr>
        <w:t xml:space="preserve"> eeuwse interieurkunst kunnen worden gerekend.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 xml:space="preserve">Bij het paleis kunt u aan boord gaan voor een rondvaart door de stad.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Het oude Straatsburg staat vol vakwerkpanden, maar het hart wordt ner</w:t>
      </w:r>
      <w:r w:rsidRPr="00643491">
        <w:rPr>
          <w:rFonts w:ascii="Verdana" w:hAnsi="Verdana" w:cs="Arial"/>
          <w:sz w:val="24"/>
          <w:szCs w:val="24"/>
          <w:lang w:val="nl-NL"/>
        </w:rPr>
        <w:softHyphen/>
        <w:t xml:space="preserve">gens lieflijker dan in La </w:t>
      </w:r>
      <w:proofErr w:type="spellStart"/>
      <w:r w:rsidRPr="00643491">
        <w:rPr>
          <w:rFonts w:ascii="Verdana" w:hAnsi="Verdana" w:cs="Arial"/>
          <w:sz w:val="24"/>
          <w:szCs w:val="24"/>
          <w:lang w:val="nl-NL"/>
        </w:rPr>
        <w:t>Petite</w:t>
      </w:r>
      <w:proofErr w:type="spellEnd"/>
      <w:r w:rsidRPr="00643491">
        <w:rPr>
          <w:rFonts w:ascii="Verdana" w:hAnsi="Verdana" w:cs="Arial"/>
          <w:sz w:val="24"/>
          <w:szCs w:val="24"/>
          <w:lang w:val="nl-NL"/>
        </w:rPr>
        <w:t xml:space="preserve"> France, een wijkje waar ooit vissers, looiers en molenaars woonden.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 xml:space="preserve">Dit 'waterwijkje' ligt in de </w:t>
      </w:r>
      <w:proofErr w:type="spellStart"/>
      <w:r w:rsidRPr="00643491">
        <w:rPr>
          <w:rFonts w:ascii="Verdana" w:hAnsi="Verdana" w:cs="Arial"/>
          <w:sz w:val="24"/>
          <w:szCs w:val="24"/>
          <w:lang w:val="nl-NL"/>
        </w:rPr>
        <w:t>zuid-westhoek</w:t>
      </w:r>
      <w:proofErr w:type="spellEnd"/>
      <w:r w:rsidRPr="00643491">
        <w:rPr>
          <w:rFonts w:ascii="Verdana" w:hAnsi="Verdana" w:cs="Arial"/>
          <w:sz w:val="24"/>
          <w:szCs w:val="24"/>
          <w:lang w:val="nl-NL"/>
        </w:rPr>
        <w:t xml:space="preserve"> van het centrum. </w:t>
      </w:r>
    </w:p>
    <w:p w:rsidR="00907D6F" w:rsidRPr="00643491" w:rsidRDefault="00907D6F" w:rsidP="00907D6F">
      <w:pPr>
        <w:keepLines/>
        <w:numPr>
          <w:ilvl w:val="0"/>
          <w:numId w:val="71"/>
        </w:numPr>
        <w:spacing w:before="120"/>
        <w:rPr>
          <w:rFonts w:ascii="Verdana" w:hAnsi="Verdana" w:cs="Arial"/>
          <w:sz w:val="24"/>
          <w:szCs w:val="24"/>
          <w:lang w:val="nl-NL"/>
        </w:rPr>
      </w:pPr>
      <w:r w:rsidRPr="00643491">
        <w:rPr>
          <w:rFonts w:ascii="Verdana" w:hAnsi="Verdana" w:cs="Arial"/>
          <w:sz w:val="24"/>
          <w:szCs w:val="24"/>
          <w:lang w:val="nl-NL"/>
        </w:rPr>
        <w:t xml:space="preserve">Op woensdag en zaterdag bieden de </w:t>
      </w:r>
      <w:proofErr w:type="spellStart"/>
      <w:r w:rsidRPr="00643491">
        <w:rPr>
          <w:rFonts w:ascii="Verdana" w:hAnsi="Verdana" w:cs="Arial"/>
          <w:sz w:val="24"/>
          <w:szCs w:val="24"/>
          <w:lang w:val="nl-NL"/>
        </w:rPr>
        <w:t>Straatsburgers</w:t>
      </w:r>
      <w:proofErr w:type="spellEnd"/>
      <w:r w:rsidRPr="00643491">
        <w:rPr>
          <w:rFonts w:ascii="Verdana" w:hAnsi="Verdana" w:cs="Arial"/>
          <w:sz w:val="24"/>
          <w:szCs w:val="24"/>
          <w:lang w:val="nl-NL"/>
        </w:rPr>
        <w:t xml:space="preserve"> op de vlooienmarkt in de </w:t>
      </w:r>
      <w:proofErr w:type="spellStart"/>
      <w:r w:rsidRPr="00643491">
        <w:rPr>
          <w:rFonts w:ascii="Verdana" w:hAnsi="Verdana" w:cs="Arial"/>
          <w:sz w:val="24"/>
          <w:szCs w:val="24"/>
          <w:lang w:val="nl-NL"/>
        </w:rPr>
        <w:t>Rue</w:t>
      </w:r>
      <w:proofErr w:type="spellEnd"/>
      <w:r w:rsidRPr="00643491">
        <w:rPr>
          <w:rFonts w:ascii="Verdana" w:hAnsi="Verdana" w:cs="Arial"/>
          <w:sz w:val="24"/>
          <w:szCs w:val="24"/>
          <w:lang w:val="nl-NL"/>
        </w:rPr>
        <w:t xml:space="preserve"> du </w:t>
      </w:r>
      <w:proofErr w:type="spellStart"/>
      <w:r w:rsidRPr="00643491">
        <w:rPr>
          <w:rFonts w:ascii="Verdana" w:hAnsi="Verdana" w:cs="Arial"/>
          <w:sz w:val="24"/>
          <w:szCs w:val="24"/>
          <w:lang w:val="nl-NL"/>
        </w:rPr>
        <w:t>Vieil-Hôpital</w:t>
      </w:r>
      <w:proofErr w:type="spellEnd"/>
      <w:r w:rsidRPr="00643491">
        <w:rPr>
          <w:rFonts w:ascii="Verdana" w:hAnsi="Verdana" w:cs="Arial"/>
          <w:sz w:val="24"/>
          <w:szCs w:val="24"/>
          <w:lang w:val="nl-NL"/>
        </w:rPr>
        <w:t xml:space="preserve"> hun oude spullen aan.</w:t>
      </w:r>
    </w:p>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4AE53971" wp14:editId="56D99019">
                  <wp:extent cx="190500" cy="144780"/>
                  <wp:effectExtent l="0" t="0" r="0" b="7620"/>
                  <wp:docPr id="86" name="Afbeelding 8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50 </w:t>
            </w:r>
            <w:proofErr w:type="spellStart"/>
            <w:r w:rsidRPr="00643491">
              <w:rPr>
                <w:rFonts w:ascii="Verdana" w:hAnsi="Verdana"/>
                <w:b/>
                <w:color w:val="000000" w:themeColor="text1"/>
                <w:sz w:val="24"/>
                <w:szCs w:val="24"/>
                <w:lang w:val="nl-NL"/>
              </w:rPr>
              <w:t>Bischheim</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379E612" wp14:editId="267C3C53">
                  <wp:extent cx="358140" cy="226695"/>
                  <wp:effectExtent l="19050" t="0" r="3810" b="0"/>
                  <wp:docPr id="90" name="Afbeelding 9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4D82016C" wp14:editId="0F7D71B1">
                  <wp:extent cx="190500" cy="144780"/>
                  <wp:effectExtent l="0" t="0" r="0" b="7620"/>
                  <wp:docPr id="85" name="Afbeelding 8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49.1 </w:t>
            </w:r>
            <w:proofErr w:type="spellStart"/>
            <w:r w:rsidRPr="00643491">
              <w:rPr>
                <w:rFonts w:ascii="Verdana" w:hAnsi="Verdana"/>
                <w:b/>
                <w:color w:val="000000" w:themeColor="text1"/>
                <w:sz w:val="24"/>
                <w:szCs w:val="24"/>
                <w:lang w:val="nl-NL"/>
              </w:rPr>
              <w:t>Hoenheim</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A7F4487" wp14:editId="5F74D5D8">
                  <wp:extent cx="358140" cy="226695"/>
                  <wp:effectExtent l="19050" t="0" r="3810" b="0"/>
                  <wp:docPr id="91" name="Afbeelding 9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07D6F" w:rsidRPr="00643491" w:rsidTr="009B140A">
        <w:trPr>
          <w:trHeight w:val="254"/>
        </w:trPr>
        <w:tc>
          <w:tcPr>
            <w:tcW w:w="2296" w:type="pct"/>
            <w:vMerge w:val="restart"/>
            <w:shd w:val="clear" w:color="auto" w:fill="D9D9D9" w:themeFill="background1" w:themeFillShade="D9"/>
            <w:vAlign w:val="center"/>
          </w:tcPr>
          <w:p w:rsidR="00907D6F" w:rsidRPr="00643491" w:rsidRDefault="00907D6F"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b/>
                <w:noProof/>
                <w:color w:val="0000FF"/>
                <w:sz w:val="24"/>
                <w:szCs w:val="24"/>
                <w:lang w:val="nl-NL"/>
              </w:rPr>
              <w:drawing>
                <wp:inline distT="0" distB="0" distL="0" distR="0" wp14:anchorId="2E88F2E8" wp14:editId="56DB741D">
                  <wp:extent cx="358140" cy="226695"/>
                  <wp:effectExtent l="19050" t="0" r="3810" b="0"/>
                  <wp:docPr id="82" name="Afbeelding 82"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ustic.nl/Web%20Pagina%20Informatie%20autowegen/Buttons%20autowegen/A35.jpg">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C026177" wp14:editId="4261DF68">
                  <wp:extent cx="358140" cy="226695"/>
                  <wp:effectExtent l="19050" t="0" r="3810" b="0"/>
                  <wp:docPr id="83" name="Afbeelding 83"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ustic.nl/Web%20Pagina%20Informatie%20autowegen/Buttons%20autowegen/A35.jpg">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FC47611" wp14:editId="6EF2497B">
                  <wp:extent cx="358140" cy="226695"/>
                  <wp:effectExtent l="19050" t="0" r="3810" b="0"/>
                  <wp:docPr id="84" name="Afbeelding 8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907D6F" w:rsidRPr="00643491" w:rsidRDefault="00907D6F" w:rsidP="009B140A">
            <w:pPr>
              <w:rPr>
                <w:rFonts w:ascii="Verdana" w:hAnsi="Verdana"/>
                <w:b/>
                <w:sz w:val="24"/>
                <w:szCs w:val="24"/>
                <w:lang w:val="nl-NL"/>
              </w:rPr>
            </w:pPr>
            <w:r w:rsidRPr="00643491">
              <w:rPr>
                <w:rFonts w:ascii="Verdana" w:hAnsi="Verdana"/>
                <w:b/>
                <w:color w:val="000000" w:themeColor="text1"/>
                <w:sz w:val="24"/>
                <w:szCs w:val="24"/>
                <w:lang w:val="nl-NL"/>
              </w:rPr>
              <w:t>Karlsruhe</w:t>
            </w:r>
          </w:p>
        </w:tc>
        <w:tc>
          <w:tcPr>
            <w:tcW w:w="394" w:type="pct"/>
            <w:vMerge w:val="restart"/>
            <w:vAlign w:val="center"/>
          </w:tcPr>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FF9F5AF" wp14:editId="13531A1C">
                  <wp:extent cx="358140" cy="226695"/>
                  <wp:effectExtent l="19050" t="0" r="3810" b="0"/>
                  <wp:docPr id="92" name="Afbeelding 9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07D6F" w:rsidRPr="00643491" w:rsidTr="009B140A">
        <w:trPr>
          <w:trHeight w:val="254"/>
        </w:trPr>
        <w:tc>
          <w:tcPr>
            <w:tcW w:w="2296" w:type="pct"/>
            <w:vMerge/>
            <w:shd w:val="clear" w:color="auto" w:fill="D9D9D9" w:themeFill="background1" w:themeFillShade="D9"/>
            <w:vAlign w:val="center"/>
          </w:tcPr>
          <w:p w:rsidR="00907D6F" w:rsidRPr="00643491" w:rsidRDefault="00907D6F" w:rsidP="009B140A">
            <w:pPr>
              <w:rPr>
                <w:rFonts w:ascii="Verdana" w:hAnsi="Verdana"/>
                <w:b/>
                <w:sz w:val="24"/>
                <w:szCs w:val="24"/>
                <w:lang w:val="nl-NL"/>
              </w:rPr>
            </w:pPr>
          </w:p>
        </w:tc>
        <w:tc>
          <w:tcPr>
            <w:tcW w:w="396" w:type="pct"/>
            <w:vMerge/>
            <w:vAlign w:val="center"/>
          </w:tcPr>
          <w:p w:rsidR="00907D6F" w:rsidRPr="00643491" w:rsidRDefault="00907D6F" w:rsidP="009B140A">
            <w:pPr>
              <w:rPr>
                <w:rFonts w:ascii="Verdana" w:hAnsi="Verdana"/>
                <w:b/>
                <w:sz w:val="24"/>
                <w:szCs w:val="24"/>
                <w:lang w:val="nl-NL"/>
              </w:rPr>
            </w:pPr>
          </w:p>
        </w:tc>
        <w:tc>
          <w:tcPr>
            <w:tcW w:w="1914" w:type="pct"/>
            <w:vAlign w:val="center"/>
          </w:tcPr>
          <w:p w:rsidR="00907D6F" w:rsidRPr="00643491" w:rsidRDefault="00907D6F" w:rsidP="009B140A">
            <w:pPr>
              <w:rPr>
                <w:rFonts w:ascii="Verdana" w:hAnsi="Verdana"/>
                <w:b/>
                <w:sz w:val="24"/>
                <w:szCs w:val="24"/>
                <w:lang w:val="nl-NL"/>
              </w:rPr>
            </w:pPr>
          </w:p>
        </w:tc>
        <w:tc>
          <w:tcPr>
            <w:tcW w:w="394" w:type="pct"/>
            <w:vMerge/>
            <w:vAlign w:val="center"/>
          </w:tcPr>
          <w:p w:rsidR="00907D6F" w:rsidRPr="00643491" w:rsidRDefault="00907D6F" w:rsidP="009B140A">
            <w:pPr>
              <w:rPr>
                <w:rFonts w:ascii="Verdana" w:hAnsi="Verdana"/>
                <w:b/>
                <w:sz w:val="24"/>
                <w:szCs w:val="24"/>
                <w:lang w:val="nl-NL"/>
              </w:rPr>
            </w:pP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7AF1F9EA" wp14:editId="300D829D">
                  <wp:extent cx="190500" cy="144780"/>
                  <wp:effectExtent l="0" t="0" r="0" b="7620"/>
                  <wp:docPr id="81" name="Afbeelding 8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48 </w:t>
            </w:r>
            <w:proofErr w:type="spellStart"/>
            <w:r w:rsidRPr="00643491">
              <w:rPr>
                <w:rFonts w:ascii="Verdana" w:hAnsi="Verdana"/>
                <w:b/>
                <w:color w:val="000000" w:themeColor="text1"/>
                <w:sz w:val="24"/>
                <w:szCs w:val="24"/>
                <w:lang w:val="nl-NL"/>
              </w:rPr>
              <w:t>Brumath-Sud</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1589D93" wp14:editId="0FA1D065">
                  <wp:extent cx="358140" cy="226695"/>
                  <wp:effectExtent l="19050" t="0" r="3810" b="0"/>
                  <wp:docPr id="93" name="Afbeelding 9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209B44B0" wp14:editId="7FA6CB4E">
                  <wp:extent cx="190500" cy="144780"/>
                  <wp:effectExtent l="0" t="0" r="0" b="7620"/>
                  <wp:docPr id="79" name="Afbeelding 7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47 </w:t>
            </w:r>
            <w:proofErr w:type="spellStart"/>
            <w:r w:rsidRPr="00643491">
              <w:rPr>
                <w:rFonts w:ascii="Verdana" w:hAnsi="Verdana"/>
                <w:b/>
                <w:color w:val="000000" w:themeColor="text1"/>
                <w:sz w:val="24"/>
                <w:szCs w:val="24"/>
                <w:lang w:val="nl-NL"/>
              </w:rPr>
              <w:t>Brumath-Nord</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CD27875" wp14:editId="7163E390">
                  <wp:extent cx="358140" cy="226695"/>
                  <wp:effectExtent l="19050" t="0" r="3810" b="0"/>
                  <wp:docPr id="94" name="Afbeelding 9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p w:rsidR="009B140A" w:rsidRDefault="009B140A" w:rsidP="009B140A">
      <w:pPr>
        <w:pStyle w:val="Alinia0"/>
      </w:pPr>
    </w:p>
    <w:p w:rsidR="009B140A" w:rsidRDefault="009B140A"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lastRenderedPageBreak/>
              <w:drawing>
                <wp:inline distT="0" distB="0" distL="0" distR="0" wp14:anchorId="3F3C299A" wp14:editId="0214DB1B">
                  <wp:extent cx="190500" cy="144780"/>
                  <wp:effectExtent l="0" t="0" r="0" b="7620"/>
                  <wp:docPr id="78" name="Afbeelding 7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46 Hochfelden</w:t>
            </w:r>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5264C55" wp14:editId="594B5B8E">
                  <wp:extent cx="358140" cy="226695"/>
                  <wp:effectExtent l="19050" t="0" r="3810" b="0"/>
                  <wp:docPr id="95" name="Afbeelding 9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Pr="00643491" w:rsidRDefault="00907D6F" w:rsidP="00907D6F">
      <w:pPr>
        <w:pStyle w:val="BusTic"/>
        <w:numPr>
          <w:ilvl w:val="0"/>
          <w:numId w:val="0"/>
        </w:numPr>
        <w:ind w:left="284" w:hanging="284"/>
      </w:pPr>
      <w:r w:rsidRPr="00643491">
        <w:rPr>
          <w:rStyle w:val="plaats0"/>
        </w:rPr>
        <w:t>Hochfelden</w:t>
      </w:r>
      <w:r w:rsidRPr="00643491">
        <w:t xml:space="preserve"> ± 2944 inwoners </w:t>
      </w:r>
    </w:p>
    <w:p w:rsidR="00907D6F" w:rsidRPr="00643491" w:rsidRDefault="00907D6F" w:rsidP="00907D6F">
      <w:pPr>
        <w:pStyle w:val="BusTic"/>
        <w:numPr>
          <w:ilvl w:val="0"/>
          <w:numId w:val="70"/>
        </w:numPr>
        <w:ind w:left="284" w:hanging="284"/>
      </w:pPr>
      <w:r w:rsidRPr="00643491">
        <w:t>Hochfelden is een gemeente in het Franse departement Bas-</w:t>
      </w:r>
      <w:proofErr w:type="spellStart"/>
      <w:r w:rsidRPr="00643491">
        <w:t>Rhin</w:t>
      </w:r>
      <w:proofErr w:type="spellEnd"/>
      <w:r w:rsidRPr="00643491">
        <w:t xml:space="preserve"> (regio Elzas). </w:t>
      </w:r>
    </w:p>
    <w:p w:rsidR="00907D6F" w:rsidRPr="00643491" w:rsidRDefault="00907D6F" w:rsidP="00907D6F">
      <w:pPr>
        <w:pStyle w:val="BusTic"/>
        <w:numPr>
          <w:ilvl w:val="0"/>
          <w:numId w:val="70"/>
        </w:numPr>
        <w:ind w:left="284" w:hanging="284"/>
      </w:pPr>
      <w:r w:rsidRPr="00643491">
        <w:t>De plaats maakt deel uit van het arrondissement Strasbourg-Campagne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907D6F" w:rsidRPr="00643491" w:rsidTr="009B140A">
        <w:trPr>
          <w:trHeight w:val="510"/>
        </w:trPr>
        <w:tc>
          <w:tcPr>
            <w:tcW w:w="593" w:type="dxa"/>
            <w:shd w:val="clear" w:color="auto" w:fill="auto"/>
            <w:vAlign w:val="center"/>
          </w:tcPr>
          <w:p w:rsidR="00907D6F" w:rsidRPr="00643491" w:rsidRDefault="00907D6F"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1718712B" wp14:editId="1FBA2E47">
                  <wp:extent cx="180000" cy="180000"/>
                  <wp:effectExtent l="0" t="0" r="0" b="0"/>
                  <wp:docPr id="77" name="Afbeelding 77"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907D6F" w:rsidRPr="00643491" w:rsidRDefault="00907D6F" w:rsidP="009B140A">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Schwindratzheim</w:t>
            </w:r>
            <w:proofErr w:type="spellEnd"/>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69986570" wp14:editId="16787758">
                  <wp:extent cx="190500" cy="144780"/>
                  <wp:effectExtent l="0" t="0" r="0" b="7620"/>
                  <wp:docPr id="76" name="Afbeelding 7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45 </w:t>
            </w:r>
            <w:proofErr w:type="spellStart"/>
            <w:r w:rsidRPr="00643491">
              <w:rPr>
                <w:rFonts w:ascii="Verdana" w:hAnsi="Verdana"/>
                <w:b/>
                <w:color w:val="000000" w:themeColor="text1"/>
                <w:sz w:val="24"/>
                <w:szCs w:val="24"/>
                <w:lang w:val="nl-NL"/>
              </w:rPr>
              <w:t>Saverne</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68735E6" wp14:editId="2C2B849C">
                  <wp:extent cx="358140" cy="226695"/>
                  <wp:effectExtent l="19050" t="0" r="3810" b="0"/>
                  <wp:docPr id="96" name="Afbeelding 9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5D5A91B9" wp14:editId="769547D6">
                  <wp:extent cx="190500" cy="144780"/>
                  <wp:effectExtent l="0" t="0" r="0" b="7620"/>
                  <wp:docPr id="75" name="Afbeelding 7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44 </w:t>
            </w:r>
            <w:proofErr w:type="spellStart"/>
            <w:r w:rsidRPr="00643491">
              <w:rPr>
                <w:rFonts w:ascii="Verdana" w:hAnsi="Verdana"/>
                <w:b/>
                <w:color w:val="000000" w:themeColor="text1"/>
                <w:sz w:val="24"/>
                <w:szCs w:val="24"/>
                <w:lang w:val="nl-NL"/>
              </w:rPr>
              <w:t>Phalsbourg</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7F1D095" wp14:editId="72DBB712">
                  <wp:extent cx="358140" cy="226695"/>
                  <wp:effectExtent l="19050" t="0" r="3810" b="0"/>
                  <wp:docPr id="97" name="Afbeelding 9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3C609A4B" wp14:editId="610BF813">
                  <wp:extent cx="190500" cy="144780"/>
                  <wp:effectExtent l="0" t="0" r="0" b="7620"/>
                  <wp:docPr id="74" name="Afbeelding 7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43 </w:t>
            </w:r>
            <w:proofErr w:type="spellStart"/>
            <w:r w:rsidRPr="00643491">
              <w:rPr>
                <w:rFonts w:ascii="Verdana" w:hAnsi="Verdana"/>
                <w:b/>
                <w:color w:val="000000" w:themeColor="text1"/>
                <w:sz w:val="24"/>
                <w:szCs w:val="24"/>
                <w:lang w:val="nl-NL"/>
              </w:rPr>
              <w:t>Sarre</w:t>
            </w:r>
            <w:proofErr w:type="spellEnd"/>
            <w:r w:rsidRPr="00643491">
              <w:rPr>
                <w:rFonts w:ascii="Verdana" w:hAnsi="Verdana"/>
                <w:b/>
                <w:color w:val="000000" w:themeColor="text1"/>
                <w:sz w:val="24"/>
                <w:szCs w:val="24"/>
                <w:lang w:val="nl-NL"/>
              </w:rPr>
              <w:t>-Union</w:t>
            </w:r>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338E006" wp14:editId="57F707F7">
                  <wp:extent cx="358140" cy="226695"/>
                  <wp:effectExtent l="19050" t="0" r="3810" b="0"/>
                  <wp:docPr id="98" name="Afbeelding 9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Pr="00643491" w:rsidRDefault="00907D6F" w:rsidP="00907D6F">
      <w:pPr>
        <w:pStyle w:val="BusTic"/>
        <w:numPr>
          <w:ilvl w:val="0"/>
          <w:numId w:val="0"/>
        </w:numPr>
        <w:ind w:left="284" w:hanging="284"/>
      </w:pPr>
      <w:proofErr w:type="spellStart"/>
      <w:r w:rsidRPr="00643491">
        <w:rPr>
          <w:rStyle w:val="plaats0"/>
        </w:rPr>
        <w:t>Sarre</w:t>
      </w:r>
      <w:proofErr w:type="spellEnd"/>
      <w:r w:rsidRPr="00643491">
        <w:rPr>
          <w:rStyle w:val="plaats0"/>
        </w:rPr>
        <w:t>-Union</w:t>
      </w:r>
      <w:r w:rsidRPr="00643491">
        <w:rPr>
          <w:b/>
          <w:szCs w:val="24"/>
        </w:rPr>
        <w:t xml:space="preserve"> </w:t>
      </w:r>
      <w:r w:rsidRPr="00643491">
        <w:t xml:space="preserve">± 3356 inwoners </w:t>
      </w:r>
    </w:p>
    <w:p w:rsidR="00907D6F" w:rsidRPr="00643491" w:rsidRDefault="00907D6F" w:rsidP="00907D6F">
      <w:pPr>
        <w:pStyle w:val="BusTic"/>
        <w:numPr>
          <w:ilvl w:val="0"/>
          <w:numId w:val="70"/>
        </w:numPr>
        <w:ind w:left="284" w:hanging="284"/>
      </w:pPr>
      <w:proofErr w:type="spellStart"/>
      <w:r w:rsidRPr="00643491">
        <w:t>Sarre</w:t>
      </w:r>
      <w:proofErr w:type="spellEnd"/>
      <w:r w:rsidRPr="00643491">
        <w:t>-Union is een gemeente in het Franse departement Bas-</w:t>
      </w:r>
      <w:proofErr w:type="spellStart"/>
      <w:r w:rsidRPr="00643491">
        <w:t>Rhin</w:t>
      </w:r>
      <w:proofErr w:type="spellEnd"/>
      <w:r w:rsidRPr="00643491">
        <w:t xml:space="preserve"> (regio Elzas). </w:t>
      </w:r>
    </w:p>
    <w:p w:rsidR="00907D6F" w:rsidRPr="00643491" w:rsidRDefault="00907D6F" w:rsidP="00907D6F">
      <w:pPr>
        <w:pStyle w:val="BusTic"/>
        <w:numPr>
          <w:ilvl w:val="0"/>
          <w:numId w:val="70"/>
        </w:numPr>
        <w:ind w:left="284" w:hanging="284"/>
      </w:pPr>
      <w:r w:rsidRPr="00643491">
        <w:t xml:space="preserve">De plaats maakt deel uit van het arrondissement </w:t>
      </w:r>
      <w:proofErr w:type="spellStart"/>
      <w:r w:rsidRPr="00643491">
        <w:t>Saverne</w:t>
      </w:r>
      <w:proofErr w:type="spellEnd"/>
    </w:p>
    <w:p w:rsidR="00907D6F" w:rsidRPr="00643491" w:rsidRDefault="00907D6F" w:rsidP="00907D6F">
      <w:pPr>
        <w:pStyle w:val="BusTic"/>
        <w:numPr>
          <w:ilvl w:val="0"/>
          <w:numId w:val="0"/>
        </w:numPr>
        <w:rPr>
          <w:rStyle w:val="Beziens"/>
        </w:rPr>
      </w:pPr>
      <w:r w:rsidRPr="00643491">
        <w:rPr>
          <w:rStyle w:val="Beziens"/>
        </w:rPr>
        <w:t>Geschiedenis</w:t>
      </w:r>
    </w:p>
    <w:p w:rsidR="00907D6F" w:rsidRPr="00643491" w:rsidRDefault="00907D6F" w:rsidP="00907D6F">
      <w:pPr>
        <w:pStyle w:val="BusTic"/>
        <w:numPr>
          <w:ilvl w:val="0"/>
          <w:numId w:val="70"/>
        </w:numPr>
        <w:ind w:left="284" w:hanging="284"/>
      </w:pPr>
      <w:proofErr w:type="spellStart"/>
      <w:r w:rsidRPr="00643491">
        <w:t>Sarre</w:t>
      </w:r>
      <w:proofErr w:type="spellEnd"/>
      <w:r w:rsidRPr="00643491">
        <w:t xml:space="preserve">-Union ontstond in 1794 door de fusie van de gemeenten </w:t>
      </w:r>
      <w:proofErr w:type="spellStart"/>
      <w:r w:rsidRPr="00643491">
        <w:t>Bouquenom</w:t>
      </w:r>
      <w:proofErr w:type="spellEnd"/>
      <w:r w:rsidRPr="00643491">
        <w:t xml:space="preserve"> (Duits : </w:t>
      </w:r>
      <w:proofErr w:type="spellStart"/>
      <w:r w:rsidRPr="00643491">
        <w:t>Bockenheim</w:t>
      </w:r>
      <w:proofErr w:type="spellEnd"/>
      <w:r w:rsidRPr="00643491">
        <w:t xml:space="preserve">) en </w:t>
      </w:r>
      <w:proofErr w:type="spellStart"/>
      <w:r w:rsidRPr="00643491">
        <w:t>Ville</w:t>
      </w:r>
      <w:proofErr w:type="spellEnd"/>
      <w:r w:rsidRPr="00643491">
        <w:t xml:space="preserve"> </w:t>
      </w:r>
      <w:proofErr w:type="spellStart"/>
      <w:r w:rsidRPr="00643491">
        <w:t>Neuve</w:t>
      </w:r>
      <w:proofErr w:type="spellEnd"/>
      <w:r w:rsidRPr="00643491">
        <w:t xml:space="preserve"> de </w:t>
      </w:r>
      <w:proofErr w:type="spellStart"/>
      <w:r w:rsidRPr="00643491">
        <w:t>Sarrewerden</w:t>
      </w:r>
      <w:proofErr w:type="spellEnd"/>
      <w:r w:rsidRPr="00643491">
        <w:t xml:space="preserve"> (Duits : </w:t>
      </w:r>
      <w:proofErr w:type="spellStart"/>
      <w:r w:rsidRPr="00643491">
        <w:t>Neu-Saarwerden</w:t>
      </w:r>
      <w:proofErr w:type="spellEnd"/>
      <w:r w:rsidRPr="00643491">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04EF8481" wp14:editId="73BAFA77">
                  <wp:extent cx="190500" cy="144780"/>
                  <wp:effectExtent l="0" t="0" r="0" b="7620"/>
                  <wp:docPr id="73" name="Afbeelding 7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42 </w:t>
            </w:r>
            <w:proofErr w:type="spellStart"/>
            <w:r w:rsidRPr="00643491">
              <w:rPr>
                <w:rFonts w:ascii="Verdana" w:hAnsi="Verdana"/>
                <w:b/>
                <w:color w:val="000000" w:themeColor="text1"/>
                <w:sz w:val="24"/>
                <w:szCs w:val="24"/>
                <w:lang w:val="nl-NL"/>
              </w:rPr>
              <w:t>Sarrguemines</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7278A82" wp14:editId="72F990FD">
                  <wp:extent cx="358140" cy="226695"/>
                  <wp:effectExtent l="19050" t="0" r="3810" b="0"/>
                  <wp:docPr id="99" name="Afbeelding 9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312D4754" wp14:editId="3116373C">
                  <wp:extent cx="190500" cy="144780"/>
                  <wp:effectExtent l="0" t="0" r="0" b="7620"/>
                  <wp:docPr id="72" name="Afbeelding 7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41.1 </w:t>
            </w:r>
            <w:proofErr w:type="spellStart"/>
            <w:r w:rsidRPr="00643491">
              <w:rPr>
                <w:rFonts w:ascii="Verdana" w:hAnsi="Verdana"/>
                <w:b/>
                <w:color w:val="000000" w:themeColor="text1"/>
                <w:sz w:val="24"/>
                <w:szCs w:val="24"/>
                <w:lang w:val="nl-NL"/>
              </w:rPr>
              <w:t>Puttelange</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C51CAD8" wp14:editId="28DF9657">
                  <wp:extent cx="358140" cy="226695"/>
                  <wp:effectExtent l="19050" t="0" r="3810" b="0"/>
                  <wp:docPr id="100" name="Afbeelding 10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907D6F" w:rsidRPr="00643491" w:rsidTr="009B140A">
        <w:trPr>
          <w:trHeight w:val="510"/>
        </w:trPr>
        <w:tc>
          <w:tcPr>
            <w:tcW w:w="593" w:type="dxa"/>
            <w:shd w:val="clear" w:color="auto" w:fill="auto"/>
            <w:vAlign w:val="center"/>
          </w:tcPr>
          <w:p w:rsidR="00907D6F" w:rsidRPr="00643491" w:rsidRDefault="00907D6F"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5D35FA19" wp14:editId="7AC881D9">
                  <wp:extent cx="180000" cy="180000"/>
                  <wp:effectExtent l="0" t="0" r="0" b="0"/>
                  <wp:docPr id="71" name="Afbeelding 71"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907D6F" w:rsidRPr="00643491" w:rsidRDefault="00907D6F" w:rsidP="009B140A">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Loupershouse</w:t>
            </w:r>
            <w:proofErr w:type="spellEnd"/>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6E62B44B" wp14:editId="5BAB8247">
                  <wp:extent cx="190500" cy="144780"/>
                  <wp:effectExtent l="0" t="0" r="0" b="7620"/>
                  <wp:docPr id="70" name="Afbeelding 7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41 </w:t>
            </w:r>
            <w:proofErr w:type="spellStart"/>
            <w:r w:rsidRPr="00643491">
              <w:rPr>
                <w:rFonts w:ascii="Verdana" w:hAnsi="Verdana"/>
                <w:b/>
                <w:color w:val="000000" w:themeColor="text1"/>
                <w:sz w:val="24"/>
                <w:szCs w:val="24"/>
                <w:lang w:val="nl-NL"/>
              </w:rPr>
              <w:t>Farébersviller</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DB1C052" wp14:editId="072C0487">
                  <wp:extent cx="358140" cy="226695"/>
                  <wp:effectExtent l="19050" t="0" r="3810" b="0"/>
                  <wp:docPr id="101" name="Afbeelding 10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Pr="00643491" w:rsidRDefault="00907D6F" w:rsidP="00907D6F">
      <w:pPr>
        <w:pStyle w:val="BusTic"/>
        <w:numPr>
          <w:ilvl w:val="0"/>
          <w:numId w:val="0"/>
        </w:numPr>
        <w:ind w:left="284" w:hanging="284"/>
      </w:pPr>
      <w:proofErr w:type="spellStart"/>
      <w:r w:rsidRPr="00643491">
        <w:rPr>
          <w:rStyle w:val="plaats0"/>
        </w:rPr>
        <w:t>Farébersviller</w:t>
      </w:r>
      <w:proofErr w:type="spellEnd"/>
      <w:r w:rsidRPr="00643491">
        <w:t xml:space="preserve"> ± 6876 inwoners </w:t>
      </w:r>
    </w:p>
    <w:p w:rsidR="00907D6F" w:rsidRPr="00643491" w:rsidRDefault="00907D6F" w:rsidP="00907D6F">
      <w:pPr>
        <w:pStyle w:val="BusTic"/>
        <w:numPr>
          <w:ilvl w:val="0"/>
          <w:numId w:val="70"/>
        </w:numPr>
        <w:ind w:left="284" w:hanging="284"/>
      </w:pPr>
      <w:proofErr w:type="spellStart"/>
      <w:r w:rsidRPr="00643491">
        <w:t>Farébersviller</w:t>
      </w:r>
      <w:proofErr w:type="spellEnd"/>
      <w:r w:rsidRPr="00643491">
        <w:t xml:space="preserve"> is een gemeente in het Franse departement </w:t>
      </w:r>
      <w:proofErr w:type="spellStart"/>
      <w:r w:rsidRPr="00643491">
        <w:t>Moselle</w:t>
      </w:r>
      <w:proofErr w:type="spellEnd"/>
      <w:r w:rsidRPr="00643491">
        <w:t xml:space="preserve"> (regio Lotharingen). </w:t>
      </w:r>
    </w:p>
    <w:p w:rsidR="00907D6F" w:rsidRPr="00643491" w:rsidRDefault="00907D6F" w:rsidP="00907D6F">
      <w:pPr>
        <w:pStyle w:val="BusTic"/>
        <w:numPr>
          <w:ilvl w:val="0"/>
          <w:numId w:val="70"/>
        </w:numPr>
        <w:ind w:left="284" w:hanging="284"/>
      </w:pPr>
      <w:r w:rsidRPr="00643491">
        <w:t xml:space="preserve">De plaats maakt deel uit van het arrondissement </w:t>
      </w:r>
      <w:proofErr w:type="spellStart"/>
      <w:r w:rsidRPr="00643491">
        <w:t>Forbach</w:t>
      </w:r>
      <w:proofErr w:type="spellEnd"/>
      <w:r w:rsidRPr="00643491">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1"/>
        <w:gridCol w:w="915"/>
        <w:gridCol w:w="3947"/>
        <w:gridCol w:w="817"/>
      </w:tblGrid>
      <w:tr w:rsidR="00907D6F" w:rsidRPr="00643491" w:rsidTr="009B140A">
        <w:trPr>
          <w:trHeight w:val="254"/>
        </w:trPr>
        <w:tc>
          <w:tcPr>
            <w:tcW w:w="2275" w:type="pct"/>
            <w:vMerge w:val="restart"/>
            <w:shd w:val="clear" w:color="auto" w:fill="D9D9D9" w:themeFill="background1" w:themeFillShade="D9"/>
            <w:vAlign w:val="center"/>
          </w:tcPr>
          <w:p w:rsidR="00907D6F" w:rsidRPr="00643491" w:rsidRDefault="00907D6F"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Verdana" w:hAnsi="Verdana"/>
                <w:b/>
                <w:color w:val="FFFFFF" w:themeColor="background1"/>
                <w:sz w:val="24"/>
                <w:szCs w:val="24"/>
                <w:shd w:val="clear" w:color="auto" w:fill="0000FF"/>
                <w:lang w:val="nl-NL"/>
              </w:rPr>
              <w:t>A320</w:t>
            </w:r>
          </w:p>
        </w:tc>
        <w:tc>
          <w:tcPr>
            <w:tcW w:w="439" w:type="pct"/>
            <w:vMerge w:val="restart"/>
            <w:vAlign w:val="center"/>
          </w:tcPr>
          <w:p w:rsidR="00907D6F" w:rsidRPr="00643491" w:rsidRDefault="00907D6F" w:rsidP="009B140A">
            <w:pPr>
              <w:jc w:val="center"/>
              <w:rPr>
                <w:rFonts w:ascii="Verdana" w:hAnsi="Verdana"/>
                <w:b/>
                <w:color w:val="FFFFFF" w:themeColor="background1"/>
                <w:sz w:val="24"/>
                <w:szCs w:val="24"/>
                <w:shd w:val="clear" w:color="auto" w:fill="0000FF"/>
                <w:lang w:val="nl-NL"/>
              </w:rPr>
            </w:pPr>
            <w:r w:rsidRPr="00643491">
              <w:rPr>
                <w:rFonts w:ascii="Verdana" w:hAnsi="Verdana"/>
                <w:b/>
                <w:color w:val="FFFFFF" w:themeColor="background1"/>
                <w:sz w:val="24"/>
                <w:szCs w:val="24"/>
                <w:shd w:val="clear" w:color="auto" w:fill="0000FF"/>
                <w:lang w:val="nl-NL"/>
              </w:rPr>
              <w:t>A320</w:t>
            </w:r>
          </w:p>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shd w:val="clear" w:color="auto" w:fill="0000FF"/>
                <w:lang w:val="nl-NL"/>
              </w:rPr>
              <w:drawing>
                <wp:inline distT="0" distB="0" distL="0" distR="0" wp14:anchorId="7AE642CB" wp14:editId="6E9D50AB">
                  <wp:extent cx="358140" cy="226695"/>
                  <wp:effectExtent l="19050" t="0" r="3810" b="0"/>
                  <wp:docPr id="69" name="Afbeelding 6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color w:val="FFFFFF" w:themeColor="background1"/>
                <w:sz w:val="24"/>
                <w:szCs w:val="24"/>
                <w:shd w:val="clear" w:color="auto" w:fill="0000FF"/>
                <w:lang w:val="nl-NL"/>
              </w:rPr>
              <w:t xml:space="preserve"> </w:t>
            </w:r>
          </w:p>
        </w:tc>
        <w:tc>
          <w:tcPr>
            <w:tcW w:w="1894" w:type="pct"/>
            <w:vAlign w:val="center"/>
          </w:tcPr>
          <w:p w:rsidR="00907D6F" w:rsidRPr="00643491" w:rsidRDefault="00907D6F" w:rsidP="009B140A">
            <w:pPr>
              <w:rPr>
                <w:rFonts w:ascii="Verdana" w:hAnsi="Verdana"/>
                <w:b/>
                <w:sz w:val="24"/>
                <w:szCs w:val="24"/>
                <w:lang w:val="nl-NL"/>
              </w:rPr>
            </w:pPr>
            <w:r w:rsidRPr="00643491">
              <w:rPr>
                <w:rFonts w:ascii="Verdana" w:hAnsi="Verdana"/>
                <w:b/>
                <w:color w:val="000000" w:themeColor="text1"/>
                <w:sz w:val="24"/>
                <w:szCs w:val="24"/>
                <w:lang w:val="nl-NL"/>
              </w:rPr>
              <w:t>Saarbr</w:t>
            </w:r>
            <w:r w:rsidRPr="00643491">
              <w:rPr>
                <w:rFonts w:ascii="Verdana" w:hAnsi="Verdana" w:cs="Verdana"/>
                <w:b/>
                <w:color w:val="000000" w:themeColor="text1"/>
                <w:sz w:val="24"/>
                <w:szCs w:val="24"/>
                <w:lang w:val="nl-NL"/>
              </w:rPr>
              <w:t>ü</w:t>
            </w:r>
            <w:r w:rsidRPr="00643491">
              <w:rPr>
                <w:rFonts w:ascii="Verdana" w:hAnsi="Verdana"/>
                <w:b/>
                <w:color w:val="000000" w:themeColor="text1"/>
                <w:sz w:val="24"/>
                <w:szCs w:val="24"/>
                <w:lang w:val="nl-NL"/>
              </w:rPr>
              <w:t>cken</w:t>
            </w:r>
          </w:p>
        </w:tc>
        <w:tc>
          <w:tcPr>
            <w:tcW w:w="392" w:type="pct"/>
            <w:vMerge w:val="restart"/>
            <w:vAlign w:val="center"/>
          </w:tcPr>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42C91C1" wp14:editId="5CE066AA">
                  <wp:extent cx="358140" cy="226695"/>
                  <wp:effectExtent l="19050" t="0" r="3810" b="0"/>
                  <wp:docPr id="102" name="Afbeelding 10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07D6F" w:rsidRPr="00643491" w:rsidTr="009B140A">
        <w:trPr>
          <w:trHeight w:val="254"/>
        </w:trPr>
        <w:tc>
          <w:tcPr>
            <w:tcW w:w="2275" w:type="pct"/>
            <w:vMerge/>
            <w:shd w:val="clear" w:color="auto" w:fill="D9D9D9" w:themeFill="background1" w:themeFillShade="D9"/>
            <w:vAlign w:val="center"/>
          </w:tcPr>
          <w:p w:rsidR="00907D6F" w:rsidRPr="00643491" w:rsidRDefault="00907D6F" w:rsidP="009B140A">
            <w:pPr>
              <w:rPr>
                <w:rFonts w:ascii="Verdana" w:hAnsi="Verdana"/>
                <w:b/>
                <w:sz w:val="24"/>
                <w:szCs w:val="24"/>
                <w:lang w:val="nl-NL"/>
              </w:rPr>
            </w:pPr>
          </w:p>
        </w:tc>
        <w:tc>
          <w:tcPr>
            <w:tcW w:w="439" w:type="pct"/>
            <w:vMerge/>
            <w:vAlign w:val="center"/>
          </w:tcPr>
          <w:p w:rsidR="00907D6F" w:rsidRPr="00643491" w:rsidRDefault="00907D6F" w:rsidP="009B140A">
            <w:pPr>
              <w:rPr>
                <w:rFonts w:ascii="Verdana" w:hAnsi="Verdana"/>
                <w:b/>
                <w:sz w:val="24"/>
                <w:szCs w:val="24"/>
                <w:lang w:val="nl-NL"/>
              </w:rPr>
            </w:pPr>
          </w:p>
        </w:tc>
        <w:tc>
          <w:tcPr>
            <w:tcW w:w="1894" w:type="pct"/>
            <w:vAlign w:val="center"/>
          </w:tcPr>
          <w:p w:rsidR="00907D6F" w:rsidRPr="00643491" w:rsidRDefault="00907D6F" w:rsidP="009B140A">
            <w:pPr>
              <w:rPr>
                <w:rFonts w:ascii="Verdana" w:hAnsi="Verdana"/>
                <w:b/>
                <w:sz w:val="24"/>
                <w:szCs w:val="24"/>
                <w:lang w:val="nl-NL"/>
              </w:rPr>
            </w:pPr>
            <w:r w:rsidRPr="00643491">
              <w:rPr>
                <w:rFonts w:ascii="Verdana" w:hAnsi="Verdana"/>
                <w:b/>
                <w:color w:val="000000" w:themeColor="text1"/>
                <w:sz w:val="24"/>
                <w:szCs w:val="24"/>
                <w:lang w:val="nl-NL"/>
              </w:rPr>
              <w:t>Ludwigshafen</w:t>
            </w:r>
          </w:p>
        </w:tc>
        <w:tc>
          <w:tcPr>
            <w:tcW w:w="392" w:type="pct"/>
            <w:vMerge/>
            <w:vAlign w:val="center"/>
          </w:tcPr>
          <w:p w:rsidR="00907D6F" w:rsidRPr="00643491" w:rsidRDefault="00907D6F" w:rsidP="009B140A">
            <w:pPr>
              <w:rPr>
                <w:rFonts w:ascii="Verdana" w:hAnsi="Verdana"/>
                <w:b/>
                <w:sz w:val="24"/>
                <w:szCs w:val="24"/>
                <w:lang w:val="nl-NL"/>
              </w:rPr>
            </w:pP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27CF6186" wp14:editId="59DD1C62">
                  <wp:extent cx="190500" cy="144780"/>
                  <wp:effectExtent l="0" t="0" r="0" b="7620"/>
                  <wp:docPr id="68" name="Afbeelding 6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39 St. </w:t>
            </w:r>
            <w:proofErr w:type="spellStart"/>
            <w:r w:rsidRPr="00643491">
              <w:rPr>
                <w:rFonts w:ascii="Verdana" w:hAnsi="Verdana"/>
                <w:b/>
                <w:color w:val="000000" w:themeColor="text1"/>
                <w:sz w:val="24"/>
                <w:szCs w:val="24"/>
                <w:lang w:val="nl-NL"/>
              </w:rPr>
              <w:t>Avold</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296B91D" wp14:editId="3B485B63">
                  <wp:extent cx="358140" cy="226695"/>
                  <wp:effectExtent l="19050" t="0" r="3810" b="0"/>
                  <wp:docPr id="103" name="Afbeelding 10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9B140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907D6F" w:rsidRPr="00643491" w:rsidTr="009B140A">
        <w:trPr>
          <w:trHeight w:val="510"/>
        </w:trPr>
        <w:tc>
          <w:tcPr>
            <w:tcW w:w="593" w:type="dxa"/>
            <w:shd w:val="clear" w:color="auto" w:fill="auto"/>
            <w:vAlign w:val="center"/>
          </w:tcPr>
          <w:p w:rsidR="00907D6F" w:rsidRPr="00643491" w:rsidRDefault="00907D6F"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2049BDC4" wp14:editId="4801CFC2">
                  <wp:extent cx="180000" cy="180000"/>
                  <wp:effectExtent l="0" t="0" r="0" b="0"/>
                  <wp:docPr id="67" name="Afbeelding 67"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907D6F" w:rsidRPr="00643491" w:rsidRDefault="00907D6F" w:rsidP="009B140A">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St. </w:t>
            </w:r>
            <w:proofErr w:type="spellStart"/>
            <w:r w:rsidRPr="00643491">
              <w:rPr>
                <w:rFonts w:ascii="Verdana" w:hAnsi="Verdana"/>
                <w:b/>
                <w:color w:val="000000" w:themeColor="text1"/>
                <w:sz w:val="24"/>
                <w:szCs w:val="24"/>
                <w:lang w:val="nl-NL"/>
              </w:rPr>
              <w:t>Avold</w:t>
            </w:r>
            <w:proofErr w:type="spellEnd"/>
          </w:p>
        </w:tc>
      </w:tr>
    </w:tbl>
    <w:p w:rsidR="00907D6F" w:rsidRDefault="00907D6F"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lastRenderedPageBreak/>
              <w:drawing>
                <wp:inline distT="0" distB="0" distL="0" distR="0" wp14:anchorId="588F2E21" wp14:editId="07E98DAB">
                  <wp:extent cx="190500" cy="144780"/>
                  <wp:effectExtent l="0" t="0" r="0" b="7620"/>
                  <wp:docPr id="66" name="Afbeelding 6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38 </w:t>
            </w:r>
            <w:proofErr w:type="spellStart"/>
            <w:r w:rsidRPr="00643491">
              <w:rPr>
                <w:rFonts w:ascii="Verdana" w:hAnsi="Verdana"/>
                <w:b/>
                <w:color w:val="000000" w:themeColor="text1"/>
                <w:sz w:val="24"/>
                <w:szCs w:val="24"/>
                <w:lang w:val="nl-NL"/>
              </w:rPr>
              <w:t>Boulay</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5EC9F42" wp14:editId="01A65B0E">
                  <wp:extent cx="358140" cy="226695"/>
                  <wp:effectExtent l="19050" t="0" r="3810" b="0"/>
                  <wp:docPr id="104" name="Afbeelding 10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907D6F" w:rsidRPr="00643491" w:rsidTr="009B140A">
        <w:trPr>
          <w:trHeight w:val="254"/>
        </w:trPr>
        <w:tc>
          <w:tcPr>
            <w:tcW w:w="2296" w:type="pct"/>
            <w:vMerge w:val="restart"/>
            <w:shd w:val="clear" w:color="auto" w:fill="D9D9D9" w:themeFill="background1" w:themeFillShade="D9"/>
            <w:vAlign w:val="center"/>
          </w:tcPr>
          <w:p w:rsidR="00907D6F" w:rsidRPr="00643491" w:rsidRDefault="00907D6F"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Style w:val="Autobaan"/>
                <w:lang w:val="nl-NL"/>
              </w:rPr>
              <w:t>A314</w:t>
            </w:r>
          </w:p>
        </w:tc>
        <w:tc>
          <w:tcPr>
            <w:tcW w:w="396" w:type="pct"/>
            <w:vMerge w:val="restart"/>
            <w:vAlign w:val="center"/>
          </w:tcPr>
          <w:p w:rsidR="00907D6F" w:rsidRPr="00643491" w:rsidRDefault="00907D6F" w:rsidP="009B140A">
            <w:pPr>
              <w:jc w:val="center"/>
              <w:rPr>
                <w:rStyle w:val="Autobaan"/>
                <w:lang w:val="nl-NL"/>
              </w:rPr>
            </w:pPr>
            <w:r w:rsidRPr="00643491">
              <w:rPr>
                <w:rStyle w:val="Autobaan"/>
                <w:lang w:val="nl-NL"/>
              </w:rPr>
              <w:t>A314</w:t>
            </w:r>
          </w:p>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5FFE4C7" wp14:editId="24F88515">
                  <wp:extent cx="358140" cy="226695"/>
                  <wp:effectExtent l="19050" t="0" r="3810" b="0"/>
                  <wp:docPr id="64" name="Afbeelding 6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907D6F" w:rsidRPr="00643491" w:rsidRDefault="00907D6F" w:rsidP="009B140A">
            <w:pPr>
              <w:rPr>
                <w:rFonts w:ascii="Verdana" w:hAnsi="Verdana"/>
                <w:b/>
                <w:sz w:val="24"/>
                <w:szCs w:val="24"/>
                <w:lang w:val="nl-NL"/>
              </w:rPr>
            </w:pPr>
            <w:r w:rsidRPr="00643491">
              <w:rPr>
                <w:rFonts w:ascii="Verdana" w:hAnsi="Verdana"/>
                <w:b/>
                <w:color w:val="000000" w:themeColor="text1"/>
                <w:sz w:val="24"/>
                <w:szCs w:val="24"/>
                <w:lang w:val="nl-NL"/>
              </w:rPr>
              <w:t>Metz</w:t>
            </w:r>
          </w:p>
        </w:tc>
        <w:tc>
          <w:tcPr>
            <w:tcW w:w="394" w:type="pct"/>
            <w:vMerge w:val="restart"/>
            <w:vAlign w:val="center"/>
          </w:tcPr>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D162CF3" wp14:editId="06C75A92">
                  <wp:extent cx="358140" cy="226695"/>
                  <wp:effectExtent l="19050" t="0" r="3810" b="0"/>
                  <wp:docPr id="105" name="Afbeelding 10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07D6F" w:rsidRPr="00643491" w:rsidTr="009B140A">
        <w:trPr>
          <w:trHeight w:val="254"/>
        </w:trPr>
        <w:tc>
          <w:tcPr>
            <w:tcW w:w="2296" w:type="pct"/>
            <w:vMerge/>
            <w:shd w:val="clear" w:color="auto" w:fill="D9D9D9" w:themeFill="background1" w:themeFillShade="D9"/>
            <w:vAlign w:val="center"/>
          </w:tcPr>
          <w:p w:rsidR="00907D6F" w:rsidRPr="00643491" w:rsidRDefault="00907D6F" w:rsidP="009B140A">
            <w:pPr>
              <w:rPr>
                <w:rFonts w:ascii="Verdana" w:hAnsi="Verdana"/>
                <w:b/>
                <w:sz w:val="24"/>
                <w:szCs w:val="24"/>
                <w:lang w:val="nl-NL"/>
              </w:rPr>
            </w:pPr>
          </w:p>
        </w:tc>
        <w:tc>
          <w:tcPr>
            <w:tcW w:w="396" w:type="pct"/>
            <w:vMerge/>
            <w:vAlign w:val="center"/>
          </w:tcPr>
          <w:p w:rsidR="00907D6F" w:rsidRPr="00643491" w:rsidRDefault="00907D6F" w:rsidP="009B140A">
            <w:pPr>
              <w:rPr>
                <w:rFonts w:ascii="Verdana" w:hAnsi="Verdana"/>
                <w:b/>
                <w:sz w:val="24"/>
                <w:szCs w:val="24"/>
                <w:lang w:val="nl-NL"/>
              </w:rPr>
            </w:pPr>
          </w:p>
        </w:tc>
        <w:tc>
          <w:tcPr>
            <w:tcW w:w="1914" w:type="pct"/>
            <w:vAlign w:val="center"/>
          </w:tcPr>
          <w:p w:rsidR="00907D6F" w:rsidRPr="00643491" w:rsidRDefault="00907D6F" w:rsidP="009B140A">
            <w:pPr>
              <w:rPr>
                <w:rFonts w:ascii="Verdana" w:hAnsi="Verdana"/>
                <w:b/>
                <w:sz w:val="24"/>
                <w:szCs w:val="24"/>
                <w:lang w:val="nl-NL"/>
              </w:rPr>
            </w:pPr>
          </w:p>
        </w:tc>
        <w:tc>
          <w:tcPr>
            <w:tcW w:w="394" w:type="pct"/>
            <w:vMerge/>
            <w:vAlign w:val="center"/>
          </w:tcPr>
          <w:p w:rsidR="00907D6F" w:rsidRPr="00643491" w:rsidRDefault="00907D6F" w:rsidP="009B140A">
            <w:pPr>
              <w:rPr>
                <w:rFonts w:ascii="Verdana" w:hAnsi="Verdana"/>
                <w:b/>
                <w:sz w:val="24"/>
                <w:szCs w:val="24"/>
                <w:lang w:val="nl-NL"/>
              </w:rPr>
            </w:pPr>
          </w:p>
        </w:tc>
      </w:tr>
    </w:tbl>
    <w:p w:rsidR="00907D6F" w:rsidRDefault="00907D6F" w:rsidP="006D7342">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907D6F" w:rsidRPr="00643491" w:rsidTr="009B140A">
        <w:trPr>
          <w:trHeight w:val="254"/>
        </w:trPr>
        <w:tc>
          <w:tcPr>
            <w:tcW w:w="2296" w:type="pct"/>
            <w:vMerge w:val="restart"/>
            <w:shd w:val="clear" w:color="auto" w:fill="D9D9D9" w:themeFill="background1" w:themeFillShade="D9"/>
            <w:vAlign w:val="center"/>
          </w:tcPr>
          <w:p w:rsidR="00907D6F" w:rsidRPr="00643491" w:rsidRDefault="00907D6F"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Style w:val="Autobaan"/>
                <w:lang w:val="nl-NL"/>
              </w:rPr>
              <w:t>A315</w:t>
            </w:r>
          </w:p>
        </w:tc>
        <w:tc>
          <w:tcPr>
            <w:tcW w:w="396" w:type="pct"/>
            <w:vMerge w:val="restart"/>
            <w:vAlign w:val="center"/>
          </w:tcPr>
          <w:p w:rsidR="00907D6F" w:rsidRPr="00643491" w:rsidRDefault="00907D6F" w:rsidP="009B140A">
            <w:pPr>
              <w:jc w:val="center"/>
              <w:rPr>
                <w:rStyle w:val="Autobaan"/>
                <w:lang w:val="nl-NL"/>
              </w:rPr>
            </w:pPr>
            <w:r w:rsidRPr="00643491">
              <w:rPr>
                <w:rStyle w:val="Autobaan"/>
                <w:lang w:val="nl-NL"/>
              </w:rPr>
              <w:t>A315</w:t>
            </w:r>
          </w:p>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054D50E" wp14:editId="517E31D5">
                  <wp:extent cx="358140" cy="226695"/>
                  <wp:effectExtent l="19050" t="0" r="3810" b="0"/>
                  <wp:docPr id="65" name="Afbeelding 6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907D6F" w:rsidRPr="00643491" w:rsidRDefault="00907D6F" w:rsidP="009B140A">
            <w:pPr>
              <w:rPr>
                <w:rFonts w:ascii="Verdana" w:hAnsi="Verdana"/>
                <w:b/>
                <w:sz w:val="24"/>
                <w:szCs w:val="24"/>
                <w:lang w:val="nl-NL"/>
              </w:rPr>
            </w:pPr>
            <w:r w:rsidRPr="00643491">
              <w:rPr>
                <w:rFonts w:ascii="Verdana" w:hAnsi="Verdana"/>
                <w:b/>
                <w:color w:val="000000" w:themeColor="text1"/>
                <w:sz w:val="24"/>
                <w:szCs w:val="24"/>
                <w:lang w:val="nl-NL"/>
              </w:rPr>
              <w:t>Metz</w:t>
            </w:r>
          </w:p>
        </w:tc>
        <w:tc>
          <w:tcPr>
            <w:tcW w:w="394" w:type="pct"/>
            <w:vMerge w:val="restart"/>
            <w:vAlign w:val="center"/>
          </w:tcPr>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14A979D" wp14:editId="55A74517">
                  <wp:extent cx="358140" cy="226695"/>
                  <wp:effectExtent l="19050" t="0" r="3810" b="0"/>
                  <wp:docPr id="106" name="Afbeelding 10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07D6F" w:rsidRPr="00643491" w:rsidTr="009B140A">
        <w:trPr>
          <w:trHeight w:val="254"/>
        </w:trPr>
        <w:tc>
          <w:tcPr>
            <w:tcW w:w="2296" w:type="pct"/>
            <w:vMerge/>
            <w:shd w:val="clear" w:color="auto" w:fill="D9D9D9" w:themeFill="background1" w:themeFillShade="D9"/>
            <w:vAlign w:val="center"/>
          </w:tcPr>
          <w:p w:rsidR="00907D6F" w:rsidRPr="00643491" w:rsidRDefault="00907D6F" w:rsidP="009B140A">
            <w:pPr>
              <w:rPr>
                <w:rFonts w:ascii="Verdana" w:hAnsi="Verdana"/>
                <w:b/>
                <w:sz w:val="24"/>
                <w:szCs w:val="24"/>
                <w:lang w:val="nl-NL"/>
              </w:rPr>
            </w:pPr>
          </w:p>
        </w:tc>
        <w:tc>
          <w:tcPr>
            <w:tcW w:w="396" w:type="pct"/>
            <w:vMerge/>
            <w:vAlign w:val="center"/>
          </w:tcPr>
          <w:p w:rsidR="00907D6F" w:rsidRPr="00643491" w:rsidRDefault="00907D6F" w:rsidP="009B140A">
            <w:pPr>
              <w:rPr>
                <w:rFonts w:ascii="Verdana" w:hAnsi="Verdana"/>
                <w:b/>
                <w:sz w:val="24"/>
                <w:szCs w:val="24"/>
                <w:lang w:val="nl-NL"/>
              </w:rPr>
            </w:pPr>
          </w:p>
        </w:tc>
        <w:tc>
          <w:tcPr>
            <w:tcW w:w="1914" w:type="pct"/>
            <w:vAlign w:val="center"/>
          </w:tcPr>
          <w:p w:rsidR="00907D6F" w:rsidRPr="00643491" w:rsidRDefault="00907D6F" w:rsidP="009B140A">
            <w:pPr>
              <w:rPr>
                <w:rFonts w:ascii="Verdana" w:hAnsi="Verdana"/>
                <w:b/>
                <w:sz w:val="24"/>
                <w:szCs w:val="24"/>
                <w:lang w:val="nl-NL"/>
              </w:rPr>
            </w:pPr>
          </w:p>
        </w:tc>
        <w:tc>
          <w:tcPr>
            <w:tcW w:w="394" w:type="pct"/>
            <w:vMerge/>
            <w:vAlign w:val="center"/>
          </w:tcPr>
          <w:p w:rsidR="00907D6F" w:rsidRPr="00643491" w:rsidRDefault="00907D6F" w:rsidP="009B140A">
            <w:pPr>
              <w:rPr>
                <w:rFonts w:ascii="Verdana" w:hAnsi="Verdana"/>
                <w:b/>
                <w:sz w:val="24"/>
                <w:szCs w:val="24"/>
                <w:lang w:val="nl-NL"/>
              </w:rPr>
            </w:pP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10A4992C" wp14:editId="1594EB54">
                  <wp:extent cx="190500" cy="144780"/>
                  <wp:effectExtent l="0" t="0" r="0" b="7620"/>
                  <wp:docPr id="63" name="Afbeelding 6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37 Argancy</w:t>
            </w:r>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D14ADCA" wp14:editId="6D5BE1AA">
                  <wp:extent cx="358140" cy="226695"/>
                  <wp:effectExtent l="19050" t="0" r="3810" b="0"/>
                  <wp:docPr id="107" name="Afbeelding 10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Pr="00643491" w:rsidRDefault="00907D6F" w:rsidP="00907D6F">
      <w:pPr>
        <w:pStyle w:val="BusTic"/>
        <w:numPr>
          <w:ilvl w:val="0"/>
          <w:numId w:val="0"/>
        </w:numPr>
        <w:ind w:left="284" w:hanging="284"/>
      </w:pPr>
      <w:r w:rsidRPr="00643491">
        <w:rPr>
          <w:rStyle w:val="plaats0"/>
        </w:rPr>
        <w:t>Argancy</w:t>
      </w:r>
      <w:r w:rsidRPr="00643491">
        <w:t xml:space="preserve"> ± 1305 inwoners</w:t>
      </w:r>
    </w:p>
    <w:p w:rsidR="00907D6F" w:rsidRPr="00643491" w:rsidRDefault="00907D6F" w:rsidP="00907D6F">
      <w:pPr>
        <w:pStyle w:val="BusTic"/>
        <w:numPr>
          <w:ilvl w:val="0"/>
          <w:numId w:val="70"/>
        </w:numPr>
        <w:ind w:left="284" w:hanging="284"/>
      </w:pPr>
      <w:r w:rsidRPr="00643491">
        <w:t xml:space="preserve">Argancy is een gemeente in het Franse departement </w:t>
      </w:r>
      <w:proofErr w:type="spellStart"/>
      <w:r w:rsidRPr="00643491">
        <w:t>Moselle</w:t>
      </w:r>
      <w:proofErr w:type="spellEnd"/>
      <w:r w:rsidRPr="00643491">
        <w:t xml:space="preserve"> (regio Lotharingen). </w:t>
      </w:r>
    </w:p>
    <w:p w:rsidR="00907D6F" w:rsidRPr="00643491" w:rsidRDefault="00907D6F" w:rsidP="00907D6F">
      <w:pPr>
        <w:pStyle w:val="BusTic"/>
        <w:numPr>
          <w:ilvl w:val="0"/>
          <w:numId w:val="70"/>
        </w:numPr>
        <w:ind w:left="284" w:hanging="284"/>
      </w:pPr>
      <w:r w:rsidRPr="00643491">
        <w:t>De plaats maakt deel uit van het arrondissement Metz-Campagne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07D6F" w:rsidRPr="00643491" w:rsidTr="009B140A">
        <w:trPr>
          <w:trHeight w:val="254"/>
        </w:trPr>
        <w:tc>
          <w:tcPr>
            <w:tcW w:w="2296" w:type="pct"/>
            <w:vMerge w:val="restart"/>
            <w:shd w:val="clear" w:color="auto" w:fill="D9D9D9" w:themeFill="background1" w:themeFillShade="D9"/>
            <w:vAlign w:val="center"/>
          </w:tcPr>
          <w:p w:rsidR="00907D6F" w:rsidRPr="00643491" w:rsidRDefault="00907D6F" w:rsidP="006D7342">
            <w:pPr>
              <w:pStyle w:val="Alinia0"/>
            </w:pPr>
            <w:r w:rsidRPr="00643491">
              <w:t xml:space="preserve">Knooppunt met de </w:t>
            </w:r>
            <w:r w:rsidRPr="00643491">
              <w:rPr>
                <w:rFonts w:ascii="Comic Sans MS" w:hAnsi="Comic Sans MS"/>
                <w:noProof/>
                <w:color w:val="0000FF"/>
              </w:rPr>
              <w:drawing>
                <wp:inline distT="0" distB="0" distL="0" distR="0" wp14:anchorId="43AA2C55" wp14:editId="727383CE">
                  <wp:extent cx="358140" cy="226695"/>
                  <wp:effectExtent l="19050" t="0" r="3810" b="0"/>
                  <wp:docPr id="60" name="Afbeelding 60"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t xml:space="preserve"> </w:t>
            </w:r>
          </w:p>
        </w:tc>
        <w:tc>
          <w:tcPr>
            <w:tcW w:w="396" w:type="pct"/>
            <w:vMerge w:val="restart"/>
            <w:vAlign w:val="center"/>
          </w:tcPr>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55C4E26" wp14:editId="412EB2D0">
                  <wp:extent cx="358140" cy="226695"/>
                  <wp:effectExtent l="19050" t="0" r="3810" b="0"/>
                  <wp:docPr id="61" name="Afbeelding 61"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78EB971" wp14:editId="796D02C2">
                  <wp:extent cx="358140" cy="226695"/>
                  <wp:effectExtent l="19050" t="0" r="3810" b="0"/>
                  <wp:docPr id="62" name="Afbeelding 6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907D6F" w:rsidRPr="00643491" w:rsidRDefault="00907D6F" w:rsidP="009B140A">
            <w:pPr>
              <w:rPr>
                <w:rFonts w:ascii="Verdana" w:hAnsi="Verdana"/>
                <w:b/>
                <w:sz w:val="24"/>
                <w:szCs w:val="24"/>
                <w:lang w:val="nl-NL"/>
              </w:rPr>
            </w:pPr>
            <w:r w:rsidRPr="00643491">
              <w:rPr>
                <w:rFonts w:ascii="Verdana" w:hAnsi="Verdana"/>
                <w:b/>
                <w:color w:val="000000" w:themeColor="text1"/>
                <w:sz w:val="24"/>
                <w:szCs w:val="24"/>
                <w:lang w:val="nl-NL"/>
              </w:rPr>
              <w:t>Luxembourg</w:t>
            </w:r>
          </w:p>
        </w:tc>
        <w:tc>
          <w:tcPr>
            <w:tcW w:w="394" w:type="pct"/>
            <w:vMerge w:val="restart"/>
            <w:vAlign w:val="center"/>
          </w:tcPr>
          <w:p w:rsidR="00907D6F" w:rsidRPr="00643491" w:rsidRDefault="00907D6F"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60FBD17" wp14:editId="04D61BDD">
                  <wp:extent cx="358140" cy="226695"/>
                  <wp:effectExtent l="19050" t="0" r="3810" b="0"/>
                  <wp:docPr id="108" name="Afbeelding 10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07D6F" w:rsidRPr="00643491" w:rsidTr="009B140A">
        <w:trPr>
          <w:trHeight w:val="254"/>
        </w:trPr>
        <w:tc>
          <w:tcPr>
            <w:tcW w:w="2296" w:type="pct"/>
            <w:vMerge/>
            <w:shd w:val="clear" w:color="auto" w:fill="D9D9D9" w:themeFill="background1" w:themeFillShade="D9"/>
            <w:vAlign w:val="center"/>
          </w:tcPr>
          <w:p w:rsidR="00907D6F" w:rsidRPr="00643491" w:rsidRDefault="00907D6F" w:rsidP="009B140A">
            <w:pPr>
              <w:rPr>
                <w:rFonts w:ascii="Verdana" w:hAnsi="Verdana"/>
                <w:b/>
                <w:sz w:val="24"/>
                <w:szCs w:val="24"/>
                <w:lang w:val="nl-NL"/>
              </w:rPr>
            </w:pPr>
          </w:p>
        </w:tc>
        <w:tc>
          <w:tcPr>
            <w:tcW w:w="396" w:type="pct"/>
            <w:vMerge/>
            <w:vAlign w:val="center"/>
          </w:tcPr>
          <w:p w:rsidR="00907D6F" w:rsidRPr="00643491" w:rsidRDefault="00907D6F" w:rsidP="009B140A">
            <w:pPr>
              <w:rPr>
                <w:rFonts w:ascii="Verdana" w:hAnsi="Verdana"/>
                <w:b/>
                <w:sz w:val="24"/>
                <w:szCs w:val="24"/>
                <w:lang w:val="nl-NL"/>
              </w:rPr>
            </w:pPr>
          </w:p>
        </w:tc>
        <w:tc>
          <w:tcPr>
            <w:tcW w:w="1914" w:type="pct"/>
            <w:vAlign w:val="center"/>
          </w:tcPr>
          <w:p w:rsidR="00907D6F" w:rsidRPr="00643491" w:rsidRDefault="00907D6F" w:rsidP="009B140A">
            <w:pPr>
              <w:rPr>
                <w:rFonts w:ascii="Verdana" w:hAnsi="Verdana"/>
                <w:b/>
                <w:sz w:val="24"/>
                <w:szCs w:val="24"/>
                <w:lang w:val="nl-NL"/>
              </w:rPr>
            </w:pPr>
            <w:r w:rsidRPr="00643491">
              <w:rPr>
                <w:rFonts w:ascii="Verdana" w:hAnsi="Verdana"/>
                <w:b/>
                <w:color w:val="000000" w:themeColor="text1"/>
                <w:sz w:val="24"/>
                <w:szCs w:val="24"/>
                <w:lang w:val="nl-NL"/>
              </w:rPr>
              <w:t>Nancy</w:t>
            </w:r>
          </w:p>
        </w:tc>
        <w:tc>
          <w:tcPr>
            <w:tcW w:w="394" w:type="pct"/>
            <w:vMerge/>
            <w:vAlign w:val="center"/>
          </w:tcPr>
          <w:p w:rsidR="00907D6F" w:rsidRPr="00643491" w:rsidRDefault="00907D6F" w:rsidP="009B140A">
            <w:pPr>
              <w:rPr>
                <w:rFonts w:ascii="Verdana" w:hAnsi="Verdana"/>
                <w:b/>
                <w:sz w:val="24"/>
                <w:szCs w:val="24"/>
                <w:lang w:val="nl-NL"/>
              </w:rPr>
            </w:pP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spacing w:before="100" w:beforeAutospacing="1" w:after="100" w:afterAutospacing="1"/>
              <w:rPr>
                <w:rFonts w:ascii="Verdana" w:hAnsi="Verdana"/>
                <w:b/>
                <w:sz w:val="24"/>
                <w:szCs w:val="24"/>
                <w:lang w:val="nl-NL"/>
              </w:rPr>
            </w:pPr>
            <w:r w:rsidRPr="00643491">
              <w:rPr>
                <w:noProof/>
                <w:color w:val="0000FF"/>
                <w:lang w:val="nl-NL"/>
              </w:rPr>
              <w:drawing>
                <wp:inline distT="0" distB="0" distL="0" distR="0" wp14:anchorId="5E46AE1B" wp14:editId="58922816">
                  <wp:extent cx="190500" cy="144780"/>
                  <wp:effectExtent l="0" t="0" r="0" b="7620"/>
                  <wp:docPr id="59" name="Afbeelding 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36 </w:t>
            </w:r>
            <w:proofErr w:type="spellStart"/>
            <w:r w:rsidRPr="00643491">
              <w:rPr>
                <w:rFonts w:ascii="Verdana" w:hAnsi="Verdana"/>
                <w:b/>
                <w:color w:val="000000" w:themeColor="text1"/>
                <w:sz w:val="24"/>
                <w:szCs w:val="24"/>
                <w:lang w:val="nl-NL"/>
              </w:rPr>
              <w:t>Semécourt</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A18AB81" wp14:editId="1F787A10">
                  <wp:extent cx="358140" cy="226695"/>
                  <wp:effectExtent l="19050" t="0" r="3810" b="0"/>
                  <wp:docPr id="109" name="Afbeelding 10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2CCC788F" wp14:editId="3B39DD51">
                  <wp:extent cx="190500" cy="144780"/>
                  <wp:effectExtent l="0" t="0" r="0" b="7620"/>
                  <wp:docPr id="58" name="Afbeelding 5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35 </w:t>
            </w:r>
            <w:proofErr w:type="spellStart"/>
            <w:r w:rsidRPr="00643491">
              <w:rPr>
                <w:rFonts w:ascii="Verdana" w:hAnsi="Verdana"/>
                <w:b/>
                <w:color w:val="000000" w:themeColor="text1"/>
                <w:sz w:val="24"/>
                <w:szCs w:val="24"/>
                <w:lang w:val="nl-NL"/>
              </w:rPr>
              <w:t>Marange-Silvange</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5EC49D3" wp14:editId="44D8FA45">
                  <wp:extent cx="358140" cy="226695"/>
                  <wp:effectExtent l="19050" t="0" r="3810" b="0"/>
                  <wp:docPr id="110" name="Afbeelding 11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14DDEDAE" wp14:editId="20F3E2E9">
                  <wp:extent cx="190500" cy="144780"/>
                  <wp:effectExtent l="0" t="0" r="0" b="7620"/>
                  <wp:docPr id="57" name="Afbeelding 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34 </w:t>
            </w:r>
            <w:proofErr w:type="spellStart"/>
            <w:r w:rsidRPr="00643491">
              <w:rPr>
                <w:rFonts w:ascii="Verdana" w:hAnsi="Verdana"/>
                <w:b/>
                <w:color w:val="000000" w:themeColor="text1"/>
                <w:sz w:val="24"/>
                <w:szCs w:val="24"/>
                <w:lang w:val="nl-NL"/>
              </w:rPr>
              <w:t>Ste</w:t>
            </w:r>
            <w:proofErr w:type="spellEnd"/>
            <w:r w:rsidRPr="00643491">
              <w:rPr>
                <w:rFonts w:ascii="Verdana" w:hAnsi="Verdana"/>
                <w:b/>
                <w:color w:val="000000" w:themeColor="text1"/>
                <w:sz w:val="24"/>
                <w:szCs w:val="24"/>
                <w:lang w:val="nl-NL"/>
              </w:rPr>
              <w:t>. Marie-</w:t>
            </w:r>
            <w:proofErr w:type="spellStart"/>
            <w:r w:rsidRPr="00643491">
              <w:rPr>
                <w:rFonts w:ascii="Verdana" w:hAnsi="Verdana"/>
                <w:b/>
                <w:color w:val="000000" w:themeColor="text1"/>
                <w:sz w:val="24"/>
                <w:szCs w:val="24"/>
                <w:lang w:val="nl-NL"/>
              </w:rPr>
              <w:t>aux</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Chênes</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754CF0C" wp14:editId="1B97E75D">
                  <wp:extent cx="358140" cy="226695"/>
                  <wp:effectExtent l="19050" t="0" r="3810" b="0"/>
                  <wp:docPr id="111" name="Afbeelding 1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907D6F" w:rsidRPr="00643491" w:rsidTr="009B140A">
        <w:trPr>
          <w:trHeight w:val="510"/>
        </w:trPr>
        <w:tc>
          <w:tcPr>
            <w:tcW w:w="593" w:type="dxa"/>
            <w:shd w:val="clear" w:color="auto" w:fill="auto"/>
            <w:vAlign w:val="center"/>
          </w:tcPr>
          <w:p w:rsidR="00907D6F" w:rsidRPr="00643491" w:rsidRDefault="00907D6F"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739AE289" wp14:editId="17F18B6C">
                  <wp:extent cx="180000" cy="180000"/>
                  <wp:effectExtent l="0" t="0" r="0" b="0"/>
                  <wp:docPr id="56" name="Afbeelding 56"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907D6F" w:rsidRPr="00643491" w:rsidRDefault="00907D6F" w:rsidP="009B140A">
            <w:pPr>
              <w:spacing w:before="100" w:beforeAutospacing="1" w:after="100" w:afterAutospacing="1"/>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Beaumont</w:t>
            </w: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3844C86D" wp14:editId="41C9C0E2">
                  <wp:extent cx="190500" cy="144780"/>
                  <wp:effectExtent l="0" t="0" r="0" b="7620"/>
                  <wp:docPr id="55" name="Afbeelding 5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33 </w:t>
            </w:r>
            <w:proofErr w:type="spellStart"/>
            <w:r w:rsidRPr="00643491">
              <w:rPr>
                <w:rFonts w:ascii="Verdana" w:hAnsi="Verdana"/>
                <w:b/>
                <w:color w:val="000000" w:themeColor="text1"/>
                <w:sz w:val="24"/>
                <w:szCs w:val="24"/>
                <w:lang w:val="nl-NL"/>
              </w:rPr>
              <w:t>Jarny</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3F97C49" wp14:editId="4521E2B9">
                  <wp:extent cx="358140" cy="226695"/>
                  <wp:effectExtent l="19050" t="0" r="3810" b="0"/>
                  <wp:docPr id="112" name="Afbeelding 11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6F8C17BD" wp14:editId="6C7790B7">
                  <wp:extent cx="190500" cy="144780"/>
                  <wp:effectExtent l="0" t="0" r="0" b="7620"/>
                  <wp:docPr id="54" name="Afbeelding 5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32 </w:t>
            </w:r>
            <w:proofErr w:type="spellStart"/>
            <w:r w:rsidRPr="00643491">
              <w:rPr>
                <w:rFonts w:ascii="Verdana" w:hAnsi="Verdana"/>
                <w:b/>
                <w:color w:val="000000" w:themeColor="text1"/>
                <w:sz w:val="24"/>
                <w:szCs w:val="24"/>
                <w:lang w:val="nl-NL"/>
              </w:rPr>
              <w:t>Fresnes</w:t>
            </w:r>
            <w:proofErr w:type="spellEnd"/>
            <w:r w:rsidRPr="00643491">
              <w:rPr>
                <w:rFonts w:ascii="Verdana" w:hAnsi="Verdana"/>
                <w:b/>
                <w:color w:val="000000" w:themeColor="text1"/>
                <w:sz w:val="24"/>
                <w:szCs w:val="24"/>
                <w:lang w:val="nl-NL"/>
              </w:rPr>
              <w:t>-en-</w:t>
            </w:r>
            <w:proofErr w:type="spellStart"/>
            <w:r w:rsidRPr="00643491">
              <w:rPr>
                <w:rFonts w:ascii="Verdana" w:hAnsi="Verdana"/>
                <w:b/>
                <w:color w:val="000000" w:themeColor="text1"/>
                <w:sz w:val="24"/>
                <w:szCs w:val="24"/>
                <w:lang w:val="nl-NL"/>
              </w:rPr>
              <w:t>Woëvre</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1F79B6A" wp14:editId="531210BE">
                  <wp:extent cx="358140" cy="226695"/>
                  <wp:effectExtent l="19050" t="0" r="3810" b="0"/>
                  <wp:docPr id="113" name="Afbeelding 11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lastRenderedPageBreak/>
              <w:drawing>
                <wp:inline distT="0" distB="0" distL="0" distR="0" wp14:anchorId="0975F68B" wp14:editId="0D7FE9CC">
                  <wp:extent cx="190500" cy="144780"/>
                  <wp:effectExtent l="0" t="0" r="0" b="7620"/>
                  <wp:docPr id="53" name="Afbeelding 5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31 Verdun</w:t>
            </w:r>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F38EC88" wp14:editId="45D70ACD">
                  <wp:extent cx="358140" cy="226695"/>
                  <wp:effectExtent l="19050" t="0" r="3810" b="0"/>
                  <wp:docPr id="114" name="Afbeelding 11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Pr="00643491" w:rsidRDefault="00907D6F" w:rsidP="00907D6F">
      <w:pPr>
        <w:keepLines/>
        <w:tabs>
          <w:tab w:val="right" w:pos="1229"/>
        </w:tabs>
        <w:spacing w:before="120"/>
        <w:rPr>
          <w:rStyle w:val="plaats0"/>
        </w:rPr>
      </w:pPr>
      <w:r w:rsidRPr="00643491">
        <w:rPr>
          <w:rStyle w:val="plaats0"/>
        </w:rPr>
        <w:t>Verdun</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Verdun, staat daar sinds de hevige gevechten van 1916 nog wel iets behoorlijks overeind, oorlogsmonumenten en wat pokdalige forten daar</w:t>
      </w:r>
      <w:r w:rsidRPr="00643491">
        <w:rPr>
          <w:rFonts w:ascii="Verdana" w:hAnsi="Verdana"/>
          <w:sz w:val="24"/>
          <w:szCs w:val="24"/>
          <w:lang w:val="nl-NL"/>
        </w:rPr>
        <w:softHyphen/>
        <w:t xml:space="preserve">gelaten?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Toch wel, al heeft de stad in 1914</w:t>
      </w:r>
      <w:r w:rsidRPr="00643491">
        <w:rPr>
          <w:rFonts w:ascii="Verdana" w:hAnsi="Verdana"/>
          <w:sz w:val="24"/>
          <w:szCs w:val="24"/>
          <w:lang w:val="nl-NL"/>
        </w:rPr>
        <w:noBreakHyphen/>
        <w:t xml:space="preserve">1918 zeker te lijden gehad.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 xml:space="preserve">Zo herinnert de oude, deels Romaanse kathedraal aan de tijd dat Verdun nog een belangrijke bisschopsstad was.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Maar het toeristische zwaarte</w:t>
      </w:r>
      <w:r w:rsidRPr="00643491">
        <w:rPr>
          <w:rFonts w:ascii="Verdana" w:hAnsi="Verdana"/>
          <w:sz w:val="24"/>
          <w:szCs w:val="24"/>
          <w:lang w:val="nl-NL"/>
        </w:rPr>
        <w:softHyphen/>
        <w:t>punt ligt toch wel ten noordoosten van de stad, het slagveld van de Eerste Wereldoorlog.</w:t>
      </w:r>
    </w:p>
    <w:p w:rsidR="00907D6F" w:rsidRPr="00643491" w:rsidRDefault="00907D6F" w:rsidP="00907D6F">
      <w:pPr>
        <w:keepLines/>
        <w:tabs>
          <w:tab w:val="right" w:pos="1613"/>
        </w:tabs>
        <w:spacing w:before="120"/>
        <w:rPr>
          <w:rStyle w:val="Beziens"/>
        </w:rPr>
      </w:pPr>
      <w:r w:rsidRPr="00643491">
        <w:rPr>
          <w:rStyle w:val="Beziens"/>
        </w:rPr>
        <w:t>De hel van Verdun</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In 1916 ontketenden de Duitsers een grootscheeps offensief ten noorden van Verdun, dat aanvankelijk kans van slagen leek te heb</w:t>
      </w:r>
      <w:r w:rsidRPr="00643491">
        <w:rPr>
          <w:rFonts w:ascii="Verdana" w:hAnsi="Verdana"/>
          <w:sz w:val="24"/>
          <w:szCs w:val="24"/>
          <w:lang w:val="nl-NL"/>
        </w:rPr>
        <w:softHyphen/>
        <w:t>ben, temeer daar de stad nog slechts via één weg met het Franse achterland verbonden was, de weg tussen Verdun en Bar</w:t>
      </w:r>
      <w:r w:rsidRPr="00643491">
        <w:rPr>
          <w:rFonts w:ascii="Verdana" w:hAnsi="Verdana"/>
          <w:sz w:val="24"/>
          <w:szCs w:val="24"/>
          <w:lang w:val="nl-NL"/>
        </w:rPr>
        <w:noBreakHyphen/>
        <w:t>le</w:t>
      </w:r>
      <w:r w:rsidRPr="00643491">
        <w:rPr>
          <w:rFonts w:ascii="Verdana" w:hAnsi="Verdana"/>
          <w:sz w:val="24"/>
          <w:szCs w:val="24"/>
          <w:lang w:val="nl-NL"/>
        </w:rPr>
        <w:noBreakHyphen/>
      </w:r>
      <w:proofErr w:type="spellStart"/>
      <w:r w:rsidRPr="00643491">
        <w:rPr>
          <w:rFonts w:ascii="Verdana" w:hAnsi="Verdana"/>
          <w:sz w:val="24"/>
          <w:szCs w:val="24"/>
          <w:lang w:val="nl-NL"/>
        </w:rPr>
        <w:t>Duc</w:t>
      </w:r>
      <w:proofErr w:type="spellEnd"/>
      <w:r w:rsidRPr="00643491">
        <w:rPr>
          <w:rFonts w:ascii="Verdana" w:hAnsi="Verdana"/>
          <w:sz w:val="24"/>
          <w:szCs w:val="24"/>
          <w:lang w:val="nl-NL"/>
        </w:rPr>
        <w:t>, die als `</w:t>
      </w:r>
      <w:proofErr w:type="spellStart"/>
      <w:r w:rsidRPr="00643491">
        <w:rPr>
          <w:rFonts w:ascii="Verdana" w:hAnsi="Verdana"/>
          <w:sz w:val="24"/>
          <w:szCs w:val="24"/>
          <w:lang w:val="nl-NL"/>
        </w:rPr>
        <w:t>Voie</w:t>
      </w:r>
      <w:proofErr w:type="spellEnd"/>
      <w:r w:rsidRPr="00643491">
        <w:rPr>
          <w:rFonts w:ascii="Verdana" w:hAnsi="Verdana"/>
          <w:sz w:val="24"/>
          <w:szCs w:val="24"/>
          <w:lang w:val="nl-NL"/>
        </w:rPr>
        <w:t xml:space="preserve"> </w:t>
      </w:r>
      <w:proofErr w:type="spellStart"/>
      <w:r w:rsidRPr="00643491">
        <w:rPr>
          <w:rFonts w:ascii="Verdana" w:hAnsi="Verdana"/>
          <w:sz w:val="24"/>
          <w:szCs w:val="24"/>
          <w:lang w:val="nl-NL"/>
        </w:rPr>
        <w:t>Sacrée</w:t>
      </w:r>
      <w:proofErr w:type="spellEnd"/>
      <w:r w:rsidRPr="00643491">
        <w:rPr>
          <w:rFonts w:ascii="Verdana" w:hAnsi="Verdana"/>
          <w:sz w:val="24"/>
          <w:szCs w:val="24"/>
          <w:lang w:val="nl-NL"/>
        </w:rPr>
        <w:t>' de Franse ge</w:t>
      </w:r>
      <w:r w:rsidRPr="00643491">
        <w:rPr>
          <w:rFonts w:ascii="Verdana" w:hAnsi="Verdana"/>
          <w:sz w:val="24"/>
          <w:szCs w:val="24"/>
          <w:lang w:val="nl-NL"/>
        </w:rPr>
        <w:softHyphen/>
        <w:t xml:space="preserve">schiedenis in is gegaan.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Onder lei</w:t>
      </w:r>
      <w:r w:rsidRPr="00643491">
        <w:rPr>
          <w:rFonts w:ascii="Verdana" w:hAnsi="Verdana"/>
          <w:sz w:val="24"/>
          <w:szCs w:val="24"/>
          <w:lang w:val="nl-NL"/>
        </w:rPr>
        <w:softHyphen/>
        <w:t xml:space="preserve">ding van </w:t>
      </w:r>
      <w:proofErr w:type="spellStart"/>
      <w:r w:rsidRPr="00643491">
        <w:rPr>
          <w:rFonts w:ascii="Verdana" w:hAnsi="Verdana"/>
          <w:sz w:val="24"/>
          <w:szCs w:val="24"/>
          <w:lang w:val="nl-NL"/>
        </w:rPr>
        <w:t>Pétain</w:t>
      </w:r>
      <w:proofErr w:type="spellEnd"/>
      <w:r w:rsidRPr="00643491">
        <w:rPr>
          <w:rFonts w:ascii="Verdana" w:hAnsi="Verdana"/>
          <w:sz w:val="24"/>
          <w:szCs w:val="24"/>
          <w:lang w:val="nl-NL"/>
        </w:rPr>
        <w:t xml:space="preserve"> wisten de Fransen met veel moeite en grote verliezen stand te houden.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 xml:space="preserve">Nadat het Duitse offensief aan het eind van de zomer definitief was vastgelopen, gingen de Franse troepen in de aanval en heroverden tussen oktober 1916 en augustus 1917 het verloren terrein.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Beide partijen waren daarmee op hun uitgangsposities terug; inmid</w:t>
      </w:r>
      <w:r w:rsidRPr="00643491">
        <w:rPr>
          <w:rFonts w:ascii="Verdana" w:hAnsi="Verdana"/>
          <w:sz w:val="24"/>
          <w:szCs w:val="24"/>
          <w:lang w:val="nl-NL"/>
        </w:rPr>
        <w:softHyphen/>
        <w:t>dels hadden 800.000 man de dood gevonden.</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In de periode tussen de wereldoor</w:t>
      </w:r>
      <w:r w:rsidRPr="00643491">
        <w:rPr>
          <w:rFonts w:ascii="Verdana" w:hAnsi="Verdana"/>
          <w:sz w:val="24"/>
          <w:szCs w:val="24"/>
          <w:lang w:val="nl-NL"/>
        </w:rPr>
        <w:softHyphen/>
        <w:t>logen was Verdun hét bedevaartsoord bij uitstek van het nationalis</w:t>
      </w:r>
      <w:r w:rsidRPr="00643491">
        <w:rPr>
          <w:rFonts w:ascii="Verdana" w:hAnsi="Verdana"/>
          <w:sz w:val="24"/>
          <w:szCs w:val="24"/>
          <w:lang w:val="nl-NL"/>
        </w:rPr>
        <w:softHyphen/>
        <w:t xml:space="preserve">tische Frankrijk, symbool van trots op de Franse overwinning in de `Grande </w:t>
      </w:r>
      <w:proofErr w:type="spellStart"/>
      <w:r w:rsidRPr="00643491">
        <w:rPr>
          <w:rFonts w:ascii="Verdana" w:hAnsi="Verdana"/>
          <w:sz w:val="24"/>
          <w:szCs w:val="24"/>
          <w:lang w:val="nl-NL"/>
        </w:rPr>
        <w:t>Guerre</w:t>
      </w:r>
      <w:proofErr w:type="spellEnd"/>
      <w:r w:rsidRPr="00643491">
        <w:rPr>
          <w:rFonts w:ascii="Verdana" w:hAnsi="Verdana"/>
          <w:sz w:val="24"/>
          <w:szCs w:val="24"/>
          <w:lang w:val="nl-NL"/>
        </w:rPr>
        <w:t xml:space="preserve">'.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 xml:space="preserve">Een wereldoorlog later is het triomfalisme er wel af; </w:t>
      </w:r>
      <w:proofErr w:type="spellStart"/>
      <w:r w:rsidRPr="00643491">
        <w:rPr>
          <w:rFonts w:ascii="Verdana" w:hAnsi="Verdana"/>
          <w:sz w:val="24"/>
          <w:szCs w:val="24"/>
          <w:lang w:val="nl-NL"/>
        </w:rPr>
        <w:t>Pétain</w:t>
      </w:r>
      <w:proofErr w:type="spellEnd"/>
      <w:r w:rsidRPr="00643491">
        <w:rPr>
          <w:rFonts w:ascii="Verdana" w:hAnsi="Verdana"/>
          <w:sz w:val="24"/>
          <w:szCs w:val="24"/>
          <w:lang w:val="nl-NL"/>
        </w:rPr>
        <w:t xml:space="preserve"> bleek in 1940</w:t>
      </w:r>
      <w:r w:rsidRPr="00643491">
        <w:rPr>
          <w:rFonts w:ascii="Verdana" w:hAnsi="Verdana"/>
          <w:sz w:val="24"/>
          <w:szCs w:val="24"/>
          <w:lang w:val="nl-NL"/>
        </w:rPr>
        <w:noBreakHyphen/>
        <w:t>1945 tot collaboratie bereid, en met hem een belangrijk deel van conserva</w:t>
      </w:r>
      <w:r w:rsidRPr="00643491">
        <w:rPr>
          <w:rFonts w:ascii="Verdana" w:hAnsi="Verdana"/>
          <w:sz w:val="24"/>
          <w:szCs w:val="24"/>
          <w:lang w:val="nl-NL"/>
        </w:rPr>
        <w:softHyphen/>
        <w:t xml:space="preserve">tief Frankrijk. </w:t>
      </w:r>
    </w:p>
    <w:p w:rsidR="00907D6F" w:rsidRPr="00643491" w:rsidRDefault="00907D6F" w:rsidP="00907D6F">
      <w:pPr>
        <w:keepLines/>
        <w:numPr>
          <w:ilvl w:val="0"/>
          <w:numId w:val="72"/>
        </w:numPr>
        <w:spacing w:before="120"/>
        <w:rPr>
          <w:rFonts w:ascii="Verdana" w:hAnsi="Verdana"/>
          <w:sz w:val="24"/>
          <w:szCs w:val="24"/>
          <w:lang w:val="nl-NL"/>
        </w:rPr>
      </w:pPr>
      <w:r w:rsidRPr="00643491">
        <w:rPr>
          <w:rFonts w:ascii="Verdana" w:hAnsi="Verdana"/>
          <w:sz w:val="24"/>
          <w:szCs w:val="24"/>
          <w:lang w:val="nl-NL"/>
        </w:rPr>
        <w:t>Inmiddels is Frank</w:t>
      </w:r>
      <w:r w:rsidRPr="00643491">
        <w:rPr>
          <w:rFonts w:ascii="Verdana" w:hAnsi="Verdana"/>
          <w:sz w:val="24"/>
          <w:szCs w:val="24"/>
          <w:lang w:val="nl-NL"/>
        </w:rPr>
        <w:softHyphen/>
        <w:t>rijk al weer decennia lang de beste maatjes met de voormalige erfvijand; in het kader van die verbroe</w:t>
      </w:r>
      <w:r w:rsidRPr="00643491">
        <w:rPr>
          <w:rFonts w:ascii="Verdana" w:hAnsi="Verdana"/>
          <w:sz w:val="24"/>
          <w:szCs w:val="24"/>
          <w:lang w:val="nl-NL"/>
        </w:rPr>
        <w:softHyphen/>
        <w:t>dering probeert Verdun zich enigs</w:t>
      </w:r>
      <w:r w:rsidRPr="00643491">
        <w:rPr>
          <w:rFonts w:ascii="Verdana" w:hAnsi="Verdana"/>
          <w:sz w:val="24"/>
          <w:szCs w:val="24"/>
          <w:lang w:val="nl-NL"/>
        </w:rPr>
        <w:softHyphen/>
        <w:t>zins geforceerd als `Hoofdstad van de Vrede' te afficheren.</w:t>
      </w:r>
    </w:p>
    <w:p w:rsidR="00907D6F" w:rsidRDefault="00907D6F" w:rsidP="002324BB">
      <w:pPr>
        <w:pStyle w:val="BusTic"/>
        <w:numPr>
          <w:ilvl w:val="0"/>
          <w:numId w:val="0"/>
        </w:numPr>
        <w:ind w:left="284" w:hanging="284"/>
      </w:pPr>
    </w:p>
    <w:p w:rsidR="00907D6F" w:rsidRDefault="00907D6F" w:rsidP="002324BB">
      <w:pPr>
        <w:pStyle w:val="BusTic"/>
        <w:numPr>
          <w:ilvl w:val="0"/>
          <w:numId w:val="0"/>
        </w:numPr>
        <w:ind w:left="284" w:hanging="284"/>
      </w:pPr>
    </w:p>
    <w:p w:rsidR="006D7342" w:rsidRDefault="006D7342" w:rsidP="002324BB">
      <w:pPr>
        <w:pStyle w:val="BusTic"/>
        <w:numPr>
          <w:ilvl w:val="0"/>
          <w:numId w:val="0"/>
        </w:numPr>
        <w:ind w:left="284" w:hanging="284"/>
      </w:pPr>
    </w:p>
    <w:p w:rsidR="006D7342" w:rsidRDefault="006D7342" w:rsidP="002324BB">
      <w:pPr>
        <w:pStyle w:val="BusTic"/>
        <w:numPr>
          <w:ilvl w:val="0"/>
          <w:numId w:val="0"/>
        </w:numPr>
        <w:ind w:left="284" w:hanging="284"/>
      </w:pPr>
    </w:p>
    <w:p w:rsidR="006D7342" w:rsidRDefault="006D7342" w:rsidP="002324BB">
      <w:pPr>
        <w:pStyle w:val="BusTic"/>
        <w:numPr>
          <w:ilvl w:val="0"/>
          <w:numId w:val="0"/>
        </w:numPr>
        <w:ind w:left="284" w:hanging="284"/>
      </w:pPr>
    </w:p>
    <w:p w:rsidR="006D7342" w:rsidRDefault="006D7342" w:rsidP="002324BB">
      <w:pPr>
        <w:pStyle w:val="BusTic"/>
        <w:numPr>
          <w:ilvl w:val="0"/>
          <w:numId w:val="0"/>
        </w:numPr>
        <w:ind w:left="284" w:hanging="284"/>
      </w:pPr>
    </w:p>
    <w:p w:rsidR="006D7342" w:rsidRDefault="006D7342" w:rsidP="002324BB">
      <w:pPr>
        <w:pStyle w:val="BusTic"/>
        <w:numPr>
          <w:ilvl w:val="0"/>
          <w:numId w:val="0"/>
        </w:numPr>
        <w:ind w:left="284" w:hanging="284"/>
      </w:pPr>
    </w:p>
    <w:p w:rsidR="006D7342" w:rsidRDefault="006D7342" w:rsidP="002324BB">
      <w:pPr>
        <w:pStyle w:val="BusTic"/>
        <w:numPr>
          <w:ilvl w:val="0"/>
          <w:numId w:val="0"/>
        </w:numPr>
        <w:ind w:left="284" w:hanging="284"/>
      </w:pPr>
    </w:p>
    <w:p w:rsidR="006D7342" w:rsidRDefault="006D7342"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spacing w:before="100" w:beforeAutospacing="1" w:after="100" w:afterAutospacing="1"/>
              <w:rPr>
                <w:rFonts w:ascii="Verdana" w:hAnsi="Verdana"/>
                <w:b/>
                <w:sz w:val="24"/>
                <w:szCs w:val="24"/>
                <w:lang w:val="nl-NL"/>
              </w:rPr>
            </w:pPr>
            <w:r w:rsidRPr="00643491">
              <w:rPr>
                <w:noProof/>
                <w:color w:val="0000FF"/>
                <w:lang w:val="nl-NL"/>
              </w:rPr>
              <w:lastRenderedPageBreak/>
              <w:drawing>
                <wp:inline distT="0" distB="0" distL="0" distR="0" wp14:anchorId="4C4F11ED" wp14:editId="106F7CC7">
                  <wp:extent cx="190500" cy="144780"/>
                  <wp:effectExtent l="0" t="0" r="0" b="7620"/>
                  <wp:docPr id="52" name="Afbeelding 5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30 </w:t>
            </w:r>
            <w:proofErr w:type="spellStart"/>
            <w:r w:rsidRPr="00643491">
              <w:rPr>
                <w:rFonts w:ascii="Verdana" w:hAnsi="Verdana"/>
                <w:b/>
                <w:color w:val="000000" w:themeColor="text1"/>
                <w:sz w:val="24"/>
                <w:szCs w:val="24"/>
                <w:lang w:val="nl-NL"/>
              </w:rPr>
              <w:t>Voie</w:t>
            </w:r>
            <w:proofErr w:type="spellEnd"/>
            <w:r w:rsidRPr="00643491">
              <w:rPr>
                <w:rFonts w:ascii="Verdana" w:hAnsi="Verdana"/>
                <w:b/>
                <w:color w:val="000000" w:themeColor="text1"/>
                <w:sz w:val="24"/>
                <w:szCs w:val="24"/>
                <w:lang w:val="nl-NL"/>
              </w:rPr>
              <w:t xml:space="preserve"> </w:t>
            </w:r>
            <w:proofErr w:type="spellStart"/>
            <w:r w:rsidRPr="00643491">
              <w:rPr>
                <w:rFonts w:ascii="Verdana" w:hAnsi="Verdana"/>
                <w:b/>
                <w:color w:val="000000" w:themeColor="text1"/>
                <w:sz w:val="24"/>
                <w:szCs w:val="24"/>
                <w:lang w:val="nl-NL"/>
              </w:rPr>
              <w:t>sacrée</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012A34E" wp14:editId="060FA5FB">
                  <wp:extent cx="358140" cy="226695"/>
                  <wp:effectExtent l="19050" t="0" r="3810" b="0"/>
                  <wp:docPr id="115" name="Afbeelding 11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Pr="00643491" w:rsidRDefault="00907D6F" w:rsidP="00907D6F">
      <w:pPr>
        <w:pStyle w:val="BusTic"/>
        <w:numPr>
          <w:ilvl w:val="0"/>
          <w:numId w:val="0"/>
        </w:numPr>
        <w:ind w:left="284" w:hanging="284"/>
        <w:rPr>
          <w:rStyle w:val="plaats0"/>
        </w:rPr>
      </w:pPr>
      <w:proofErr w:type="spellStart"/>
      <w:r w:rsidRPr="00643491">
        <w:rPr>
          <w:rStyle w:val="plaats0"/>
        </w:rPr>
        <w:t>Voie</w:t>
      </w:r>
      <w:proofErr w:type="spellEnd"/>
      <w:r w:rsidRPr="00643491">
        <w:rPr>
          <w:rStyle w:val="plaats0"/>
        </w:rPr>
        <w:t xml:space="preserve"> </w:t>
      </w:r>
      <w:proofErr w:type="spellStart"/>
      <w:r w:rsidRPr="00643491">
        <w:rPr>
          <w:rStyle w:val="plaats0"/>
        </w:rPr>
        <w:t>Sacrée</w:t>
      </w:r>
      <w:proofErr w:type="spellEnd"/>
    </w:p>
    <w:p w:rsidR="00907D6F" w:rsidRPr="00643491" w:rsidRDefault="00907D6F" w:rsidP="00907D6F">
      <w:pPr>
        <w:pStyle w:val="BusTic"/>
        <w:numPr>
          <w:ilvl w:val="0"/>
          <w:numId w:val="70"/>
        </w:numPr>
        <w:ind w:left="284" w:hanging="284"/>
      </w:pPr>
      <w:proofErr w:type="spellStart"/>
      <w:r w:rsidRPr="00643491">
        <w:t>Voie</w:t>
      </w:r>
      <w:proofErr w:type="spellEnd"/>
      <w:r w:rsidRPr="00643491">
        <w:t xml:space="preserve"> </w:t>
      </w:r>
      <w:proofErr w:type="spellStart"/>
      <w:r w:rsidRPr="00643491">
        <w:t>Sacrée</w:t>
      </w:r>
      <w:proofErr w:type="spellEnd"/>
      <w:r w:rsidRPr="00643491">
        <w:t xml:space="preserve"> (Frans voor 'gewijde of heilige weg') is de naam die na de Eerste Wereldoorlog door de schrijver Maurice </w:t>
      </w:r>
      <w:proofErr w:type="spellStart"/>
      <w:r w:rsidRPr="00643491">
        <w:t>Barrès</w:t>
      </w:r>
      <w:proofErr w:type="spellEnd"/>
      <w:r w:rsidRPr="00643491">
        <w:t xml:space="preserve"> werd gegeven aan de weg tussen de Oost-Franse plaatsen Bar-le-</w:t>
      </w:r>
      <w:proofErr w:type="spellStart"/>
      <w:r w:rsidRPr="00643491">
        <w:t>Duc</w:t>
      </w:r>
      <w:proofErr w:type="spellEnd"/>
      <w:r w:rsidRPr="00643491">
        <w:t xml:space="preserve"> (</w:t>
      </w:r>
      <w:proofErr w:type="spellStart"/>
      <w:r w:rsidRPr="00643491">
        <w:t>Meuse</w:t>
      </w:r>
      <w:proofErr w:type="spellEnd"/>
      <w:r w:rsidRPr="00643491">
        <w:t xml:space="preserve">) en Verdun. </w:t>
      </w:r>
    </w:p>
    <w:p w:rsidR="00907D6F" w:rsidRPr="00643491" w:rsidRDefault="00907D6F" w:rsidP="00907D6F">
      <w:pPr>
        <w:pStyle w:val="BusTic"/>
        <w:numPr>
          <w:ilvl w:val="0"/>
          <w:numId w:val="70"/>
        </w:numPr>
        <w:ind w:left="284" w:hanging="284"/>
      </w:pPr>
      <w:r w:rsidRPr="00643491">
        <w:t xml:space="preserve">De naam is een verwijzing naar 'via </w:t>
      </w:r>
      <w:proofErr w:type="spellStart"/>
      <w:r w:rsidRPr="00643491">
        <w:t>sacra</w:t>
      </w:r>
      <w:proofErr w:type="spellEnd"/>
      <w:r w:rsidRPr="00643491">
        <w:t>', de antieke benaming van de weg waarlangs de offerdieren in de oudheid naar het altaar werden gebracht</w:t>
      </w:r>
    </w:p>
    <w:p w:rsidR="00907D6F" w:rsidRPr="00643491" w:rsidRDefault="00907D6F" w:rsidP="00907D6F">
      <w:pPr>
        <w:pStyle w:val="BusTic"/>
        <w:numPr>
          <w:ilvl w:val="0"/>
          <w:numId w:val="70"/>
        </w:numPr>
        <w:ind w:left="284" w:hanging="284"/>
      </w:pPr>
      <w:r w:rsidRPr="00643491">
        <w:t xml:space="preserve">Tijdens de oorlog werd de weg simpelweg la route genoemd. </w:t>
      </w:r>
    </w:p>
    <w:p w:rsidR="00907D6F" w:rsidRPr="00643491" w:rsidRDefault="00907D6F" w:rsidP="00907D6F">
      <w:pPr>
        <w:pStyle w:val="BusTic"/>
        <w:numPr>
          <w:ilvl w:val="0"/>
          <w:numId w:val="70"/>
        </w:numPr>
        <w:ind w:left="284" w:hanging="284"/>
      </w:pPr>
      <w:r w:rsidRPr="00643491">
        <w:t xml:space="preserve">Hij vervulde in de strijd een belangrijke rol; het was namelijk de belangrijkste aanvoerlijn voor het Franse leger. </w:t>
      </w:r>
    </w:p>
    <w:p w:rsidR="00907D6F" w:rsidRPr="00643491" w:rsidRDefault="00907D6F" w:rsidP="00907D6F">
      <w:pPr>
        <w:pStyle w:val="BusTic"/>
        <w:numPr>
          <w:ilvl w:val="0"/>
          <w:numId w:val="70"/>
        </w:numPr>
        <w:ind w:left="284" w:hanging="284"/>
      </w:pPr>
      <w:r w:rsidRPr="00643491">
        <w:t xml:space="preserve">Verdun lag immers in een saillant, aan drie kanten ingesloten door Duitse troepen. </w:t>
      </w:r>
    </w:p>
    <w:p w:rsidR="00907D6F" w:rsidRPr="00643491" w:rsidRDefault="00907D6F" w:rsidP="00907D6F">
      <w:pPr>
        <w:pStyle w:val="BusTic"/>
        <w:numPr>
          <w:ilvl w:val="0"/>
          <w:numId w:val="70"/>
        </w:numPr>
        <w:ind w:left="284" w:hanging="284"/>
      </w:pPr>
      <w:r w:rsidRPr="00643491">
        <w:t xml:space="preserve">Vanaf februari 1916 tot september 1916 reden de vrachtwagens af en aan in twee eindeloze rijen. Rechts naar Verdun toe, links van Verdun af. </w:t>
      </w:r>
    </w:p>
    <w:p w:rsidR="00907D6F" w:rsidRPr="00643491" w:rsidRDefault="00907D6F" w:rsidP="00907D6F">
      <w:pPr>
        <w:pStyle w:val="BusTic"/>
        <w:numPr>
          <w:ilvl w:val="0"/>
          <w:numId w:val="70"/>
        </w:numPr>
        <w:ind w:left="284" w:hanging="284"/>
      </w:pPr>
      <w:r w:rsidRPr="00643491">
        <w:t xml:space="preserve">In de acht dagen tot 6 maart reden 3500 vrachtwagens 190.000 man en 23.000 ton munitie naar het slagveld. </w:t>
      </w:r>
    </w:p>
    <w:p w:rsidR="00907D6F" w:rsidRPr="00643491" w:rsidRDefault="00907D6F" w:rsidP="00907D6F">
      <w:pPr>
        <w:pStyle w:val="BusTic"/>
        <w:numPr>
          <w:ilvl w:val="0"/>
          <w:numId w:val="70"/>
        </w:numPr>
        <w:ind w:left="284" w:hanging="284"/>
      </w:pPr>
      <w:r w:rsidRPr="00643491">
        <w:t xml:space="preserve">Men heeft berekend dat op het hoogtepunt van de slag elke 14 seconden een voertuig voorbij reed, wat neerkomt op 250 vrachtwagens per uur. </w:t>
      </w:r>
    </w:p>
    <w:p w:rsidR="00907D6F" w:rsidRPr="00643491" w:rsidRDefault="00907D6F" w:rsidP="00907D6F">
      <w:pPr>
        <w:pStyle w:val="BusTic"/>
        <w:numPr>
          <w:ilvl w:val="0"/>
          <w:numId w:val="70"/>
        </w:numPr>
        <w:ind w:left="284" w:hanging="284"/>
      </w:pPr>
      <w:r w:rsidRPr="00643491">
        <w:t xml:space="preserve">Steengroeven werden aangelegd, en 24 uur per dag gooiden hulptroepen steenslag op de weg die vervolgens door de massieve banden van de vrachtwagens werd vastgereden. </w:t>
      </w:r>
    </w:p>
    <w:p w:rsidR="00907D6F" w:rsidRPr="00643491" w:rsidRDefault="00907D6F" w:rsidP="00907D6F">
      <w:pPr>
        <w:pStyle w:val="BusTic"/>
        <w:numPr>
          <w:ilvl w:val="0"/>
          <w:numId w:val="70"/>
        </w:numPr>
        <w:ind w:left="284" w:hanging="284"/>
      </w:pPr>
      <w:r w:rsidRPr="00643491">
        <w:t xml:space="preserve">Grondtroepen en vliegtuigen beveiligden de weg tegen vijandelijke aanvallen. Wanneer een voertuig autopech kreeg, reed het onmiddellijk indien nog mogelijk de weg af. </w:t>
      </w:r>
    </w:p>
    <w:p w:rsidR="00907D6F" w:rsidRPr="00643491" w:rsidRDefault="00907D6F" w:rsidP="00907D6F">
      <w:pPr>
        <w:pStyle w:val="BusTic"/>
        <w:numPr>
          <w:ilvl w:val="0"/>
          <w:numId w:val="70"/>
        </w:numPr>
        <w:ind w:left="284" w:hanging="284"/>
      </w:pPr>
      <w:r w:rsidRPr="00643491">
        <w:t>Zo niet, dan sleepte de bemanning de wagen aan de kant, om te voorkomen dat de weg geblokkeerd raakte.</w:t>
      </w:r>
    </w:p>
    <w:p w:rsidR="00907D6F" w:rsidRPr="00643491" w:rsidRDefault="00907D6F" w:rsidP="00907D6F">
      <w:pPr>
        <w:pStyle w:val="BusTic"/>
        <w:numPr>
          <w:ilvl w:val="0"/>
          <w:numId w:val="70"/>
        </w:numPr>
        <w:ind w:left="284" w:hanging="284"/>
      </w:pPr>
      <w:r w:rsidRPr="00643491">
        <w:t xml:space="preserve">Parallel aan deze weg liep de </w:t>
      </w:r>
      <w:proofErr w:type="spellStart"/>
      <w:r w:rsidRPr="00643491">
        <w:t>Chemin</w:t>
      </w:r>
      <w:proofErr w:type="spellEnd"/>
      <w:r w:rsidRPr="00643491">
        <w:t xml:space="preserve"> de </w:t>
      </w:r>
      <w:proofErr w:type="spellStart"/>
      <w:r w:rsidRPr="00643491">
        <w:t>Fer</w:t>
      </w:r>
      <w:proofErr w:type="spellEnd"/>
      <w:r w:rsidRPr="00643491">
        <w:t xml:space="preserve"> </w:t>
      </w:r>
      <w:proofErr w:type="spellStart"/>
      <w:r w:rsidRPr="00643491">
        <w:t>Meusien</w:t>
      </w:r>
      <w:proofErr w:type="spellEnd"/>
      <w:r w:rsidRPr="00643491">
        <w:t xml:space="preserve">, een smalspoorlijn in veldspoor aangelegd, die van groot aanvullend belang was voor de doorstroming van de </w:t>
      </w:r>
      <w:proofErr w:type="spellStart"/>
      <w:r w:rsidRPr="00643491">
        <w:t>Voie</w:t>
      </w:r>
      <w:proofErr w:type="spellEnd"/>
      <w:r w:rsidRPr="00643491">
        <w:t xml:space="preserve"> </w:t>
      </w:r>
      <w:proofErr w:type="spellStart"/>
      <w:r w:rsidRPr="00643491">
        <w:t>Sacrée</w:t>
      </w:r>
      <w:proofErr w:type="spellEnd"/>
      <w:r w:rsidRPr="00643491">
        <w:t xml:space="preserve">. </w:t>
      </w:r>
    </w:p>
    <w:p w:rsidR="00907D6F" w:rsidRPr="00643491" w:rsidRDefault="00907D6F" w:rsidP="00907D6F">
      <w:pPr>
        <w:pStyle w:val="BusTic"/>
        <w:numPr>
          <w:ilvl w:val="0"/>
          <w:numId w:val="70"/>
        </w:numPr>
        <w:ind w:left="284" w:hanging="284"/>
      </w:pPr>
      <w:r w:rsidRPr="00643491">
        <w:t>Heden ten dage bestaat deze weg nog steeds.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spacing w:before="100" w:beforeAutospacing="1" w:after="100" w:afterAutospacing="1"/>
              <w:rPr>
                <w:rFonts w:ascii="Verdana" w:hAnsi="Verdana"/>
                <w:b/>
                <w:sz w:val="24"/>
                <w:szCs w:val="24"/>
                <w:lang w:val="nl-NL"/>
              </w:rPr>
            </w:pPr>
            <w:r w:rsidRPr="00643491">
              <w:rPr>
                <w:noProof/>
                <w:color w:val="0000FF"/>
                <w:lang w:val="nl-NL"/>
              </w:rPr>
              <w:drawing>
                <wp:inline distT="0" distB="0" distL="0" distR="0" wp14:anchorId="122095E2" wp14:editId="0722CB02">
                  <wp:extent cx="190500" cy="144780"/>
                  <wp:effectExtent l="0" t="0" r="0" b="7620"/>
                  <wp:docPr id="51" name="Afbeelding 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29.1 Clermont-en-</w:t>
            </w:r>
            <w:proofErr w:type="spellStart"/>
            <w:r w:rsidRPr="00643491">
              <w:rPr>
                <w:rFonts w:ascii="Verdana" w:hAnsi="Verdana"/>
                <w:b/>
                <w:color w:val="000000" w:themeColor="text1"/>
                <w:sz w:val="24"/>
                <w:szCs w:val="24"/>
                <w:lang w:val="nl-NL"/>
              </w:rPr>
              <w:t>Argonne</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CD2BF47" wp14:editId="1C00DF70">
                  <wp:extent cx="358140" cy="226695"/>
                  <wp:effectExtent l="19050" t="0" r="3810" b="0"/>
                  <wp:docPr id="116" name="Afbeelding 11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Pr="00643491" w:rsidRDefault="00907D6F" w:rsidP="00907D6F">
      <w:pPr>
        <w:pStyle w:val="BusTic"/>
        <w:numPr>
          <w:ilvl w:val="0"/>
          <w:numId w:val="0"/>
        </w:numPr>
        <w:ind w:left="284" w:hanging="284"/>
      </w:pPr>
      <w:r w:rsidRPr="00643491">
        <w:rPr>
          <w:rStyle w:val="plaats0"/>
        </w:rPr>
        <w:t>Clermont-en-</w:t>
      </w:r>
      <w:proofErr w:type="spellStart"/>
      <w:r w:rsidRPr="00643491">
        <w:rPr>
          <w:rStyle w:val="plaats0"/>
        </w:rPr>
        <w:t>Argonne</w:t>
      </w:r>
      <w:proofErr w:type="spellEnd"/>
      <w:r w:rsidRPr="00643491">
        <w:t xml:space="preserve">  ± 1642 inwoners </w:t>
      </w:r>
    </w:p>
    <w:p w:rsidR="00907D6F" w:rsidRPr="00643491" w:rsidRDefault="00907D6F" w:rsidP="00907D6F">
      <w:pPr>
        <w:pStyle w:val="BusTic"/>
        <w:numPr>
          <w:ilvl w:val="0"/>
          <w:numId w:val="70"/>
        </w:numPr>
        <w:ind w:left="284" w:hanging="284"/>
      </w:pPr>
      <w:r w:rsidRPr="00643491">
        <w:t>Clermont-en-</w:t>
      </w:r>
      <w:proofErr w:type="spellStart"/>
      <w:r w:rsidRPr="00643491">
        <w:t>Argonne</w:t>
      </w:r>
      <w:proofErr w:type="spellEnd"/>
      <w:r w:rsidRPr="00643491">
        <w:t xml:space="preserve"> is een gemeente in het Franse departement </w:t>
      </w:r>
      <w:proofErr w:type="spellStart"/>
      <w:r w:rsidRPr="00643491">
        <w:t>Meuse</w:t>
      </w:r>
      <w:proofErr w:type="spellEnd"/>
      <w:r w:rsidRPr="00643491">
        <w:t xml:space="preserve"> (regio Lotharingen). </w:t>
      </w:r>
    </w:p>
    <w:p w:rsidR="00907D6F" w:rsidRPr="00643491" w:rsidRDefault="00907D6F" w:rsidP="00907D6F">
      <w:pPr>
        <w:pStyle w:val="BusTic"/>
        <w:numPr>
          <w:ilvl w:val="0"/>
          <w:numId w:val="70"/>
        </w:numPr>
        <w:ind w:left="284" w:hanging="284"/>
      </w:pPr>
      <w:r w:rsidRPr="00643491">
        <w:t>De plaats maakt deel uit van het arrondissement Verdun.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7D59E0ED" wp14:editId="7C16D5D6">
                  <wp:extent cx="190500" cy="144780"/>
                  <wp:effectExtent l="0" t="0" r="0" b="7620"/>
                  <wp:docPr id="50" name="Afbeelding 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29 </w:t>
            </w:r>
            <w:proofErr w:type="spellStart"/>
            <w:r w:rsidRPr="00643491">
              <w:rPr>
                <w:rFonts w:ascii="Verdana" w:hAnsi="Verdana"/>
                <w:b/>
                <w:color w:val="000000" w:themeColor="text1"/>
                <w:sz w:val="24"/>
                <w:szCs w:val="24"/>
                <w:lang w:val="nl-NL"/>
              </w:rPr>
              <w:t>Ste</w:t>
            </w:r>
            <w:proofErr w:type="spellEnd"/>
            <w:r w:rsidRPr="00643491">
              <w:rPr>
                <w:rFonts w:ascii="Verdana" w:hAnsi="Verdana"/>
                <w:b/>
                <w:color w:val="000000" w:themeColor="text1"/>
                <w:sz w:val="24"/>
                <w:szCs w:val="24"/>
                <w:lang w:val="nl-NL"/>
              </w:rPr>
              <w:t xml:space="preserve">. </w:t>
            </w:r>
            <w:proofErr w:type="spellStart"/>
            <w:r w:rsidRPr="00643491">
              <w:rPr>
                <w:rFonts w:ascii="Verdana" w:hAnsi="Verdana"/>
                <w:b/>
                <w:color w:val="000000" w:themeColor="text1"/>
                <w:sz w:val="24"/>
                <w:szCs w:val="24"/>
                <w:lang w:val="nl-NL"/>
              </w:rPr>
              <w:t>Menehould</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31668C2" wp14:editId="5DBD913F">
                  <wp:extent cx="358140" cy="226695"/>
                  <wp:effectExtent l="19050" t="0" r="3810" b="0"/>
                  <wp:docPr id="117" name="Afbeelding 11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rPr>
                <w:rFonts w:ascii="Verdana" w:hAnsi="Verdana"/>
                <w:b/>
                <w:sz w:val="24"/>
                <w:szCs w:val="24"/>
                <w:lang w:val="nl-NL"/>
              </w:rPr>
            </w:pPr>
            <w:r w:rsidRPr="00643491">
              <w:rPr>
                <w:noProof/>
                <w:color w:val="0000FF"/>
                <w:lang w:val="nl-NL"/>
              </w:rPr>
              <w:drawing>
                <wp:inline distT="0" distB="0" distL="0" distR="0" wp14:anchorId="6D9DDD17" wp14:editId="5C37B9E8">
                  <wp:extent cx="190500" cy="144780"/>
                  <wp:effectExtent l="0" t="0" r="0" b="7620"/>
                  <wp:docPr id="49" name="Afbeelding 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28 St. </w:t>
            </w:r>
            <w:proofErr w:type="spellStart"/>
            <w:r w:rsidRPr="00643491">
              <w:rPr>
                <w:rFonts w:ascii="Verdana" w:hAnsi="Verdana"/>
                <w:b/>
                <w:color w:val="000000" w:themeColor="text1"/>
                <w:sz w:val="24"/>
                <w:szCs w:val="24"/>
                <w:lang w:val="nl-NL"/>
              </w:rPr>
              <w:t>Étienne</w:t>
            </w:r>
            <w:proofErr w:type="spellEnd"/>
            <w:r w:rsidRPr="00643491">
              <w:rPr>
                <w:rFonts w:ascii="Verdana" w:hAnsi="Verdana"/>
                <w:b/>
                <w:color w:val="000000" w:themeColor="text1"/>
                <w:sz w:val="24"/>
                <w:szCs w:val="24"/>
                <w:lang w:val="nl-NL"/>
              </w:rPr>
              <w:t>-au-</w:t>
            </w:r>
            <w:proofErr w:type="spellStart"/>
            <w:r w:rsidRPr="00643491">
              <w:rPr>
                <w:rFonts w:ascii="Verdana" w:hAnsi="Verdana"/>
                <w:b/>
                <w:color w:val="000000" w:themeColor="text1"/>
                <w:sz w:val="24"/>
                <w:szCs w:val="24"/>
                <w:lang w:val="nl-NL"/>
              </w:rPr>
              <w:t>Temple</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0E3F18A" wp14:editId="23B6296E">
                  <wp:extent cx="358140" cy="226695"/>
                  <wp:effectExtent l="19050" t="0" r="3810" b="0"/>
                  <wp:docPr id="118" name="Afbeelding 11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6F" w:rsidRPr="00643491" w:rsidTr="009B140A">
        <w:trPr>
          <w:trHeight w:val="510"/>
        </w:trPr>
        <w:tc>
          <w:tcPr>
            <w:tcW w:w="5102" w:type="dxa"/>
            <w:shd w:val="clear" w:color="auto" w:fill="auto"/>
            <w:vAlign w:val="center"/>
          </w:tcPr>
          <w:p w:rsidR="00907D6F" w:rsidRPr="00643491" w:rsidRDefault="00907D6F" w:rsidP="009B140A">
            <w:pPr>
              <w:spacing w:before="100" w:beforeAutospacing="1" w:after="100" w:afterAutospacing="1"/>
              <w:rPr>
                <w:rFonts w:ascii="Verdana" w:hAnsi="Verdana"/>
                <w:b/>
                <w:sz w:val="24"/>
                <w:szCs w:val="24"/>
                <w:lang w:val="nl-NL"/>
              </w:rPr>
            </w:pPr>
            <w:r>
              <w:rPr>
                <w:noProof/>
                <w:color w:val="0000FF"/>
                <w:lang w:val="nl-NL"/>
              </w:rPr>
              <w:lastRenderedPageBreak/>
              <w:drawing>
                <wp:inline distT="0" distB="0" distL="0" distR="0" wp14:anchorId="3C6DD379" wp14:editId="5C56983B">
                  <wp:extent cx="190500" cy="144780"/>
                  <wp:effectExtent l="0" t="0" r="0" b="7620"/>
                  <wp:docPr id="1" name="Afbeelding 1" descr="Beschrijving: 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Beschrijving: 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27 La </w:t>
            </w:r>
            <w:proofErr w:type="spellStart"/>
            <w:r w:rsidRPr="00643491">
              <w:rPr>
                <w:rFonts w:ascii="Verdana" w:hAnsi="Verdana"/>
                <w:b/>
                <w:color w:val="000000" w:themeColor="text1"/>
                <w:sz w:val="24"/>
                <w:szCs w:val="24"/>
                <w:lang w:val="nl-NL"/>
              </w:rPr>
              <w:t>Veuvepu</w:t>
            </w:r>
            <w:proofErr w:type="spellEnd"/>
          </w:p>
        </w:tc>
        <w:tc>
          <w:tcPr>
            <w:tcW w:w="850" w:type="dxa"/>
            <w:vAlign w:val="center"/>
          </w:tcPr>
          <w:p w:rsidR="00907D6F" w:rsidRPr="00643491" w:rsidRDefault="00907D6F"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11AF005" wp14:editId="0176A877">
                  <wp:extent cx="358140" cy="226695"/>
                  <wp:effectExtent l="19050" t="0" r="3810" b="0"/>
                  <wp:docPr id="119" name="Afbeelding 1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6F" w:rsidRDefault="00907D6F" w:rsidP="006D7342">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86872" w:rsidRPr="00643491" w:rsidTr="009B140A">
        <w:trPr>
          <w:trHeight w:val="254"/>
        </w:trPr>
        <w:tc>
          <w:tcPr>
            <w:tcW w:w="2296" w:type="pct"/>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b/>
                <w:noProof/>
                <w:color w:val="0000FF"/>
                <w:sz w:val="24"/>
                <w:szCs w:val="24"/>
                <w:lang w:val="nl-NL"/>
              </w:rPr>
              <w:drawing>
                <wp:inline distT="0" distB="0" distL="0" distR="0" wp14:anchorId="16950EBC" wp14:editId="6F6301D5">
                  <wp:extent cx="358140" cy="226695"/>
                  <wp:effectExtent l="19050" t="0" r="3810" b="0"/>
                  <wp:docPr id="45" name="Afbeelding 4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44A49C8" wp14:editId="70FD4BCE">
                  <wp:extent cx="358140" cy="226695"/>
                  <wp:effectExtent l="19050" t="0" r="3810" b="0"/>
                  <wp:docPr id="46" name="Afbeelding 4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05208FC" wp14:editId="262F7BCC">
                  <wp:extent cx="358140" cy="226695"/>
                  <wp:effectExtent l="19050" t="0" r="3810" b="0"/>
                  <wp:docPr id="47" name="Afbeelding 4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Troyes</w:t>
            </w:r>
          </w:p>
        </w:tc>
        <w:tc>
          <w:tcPr>
            <w:tcW w:w="394"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6AD0932" wp14:editId="37466C9A">
                  <wp:extent cx="358140" cy="226695"/>
                  <wp:effectExtent l="19050" t="0" r="3810" b="0"/>
                  <wp:docPr id="120" name="Afbeelding 12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9B140A">
        <w:trPr>
          <w:trHeight w:val="254"/>
        </w:trPr>
        <w:tc>
          <w:tcPr>
            <w:tcW w:w="2296" w:type="pct"/>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396" w:type="pct"/>
            <w:vMerge/>
            <w:vAlign w:val="center"/>
          </w:tcPr>
          <w:p w:rsidR="00586872" w:rsidRPr="00643491" w:rsidRDefault="00586872" w:rsidP="009B140A">
            <w:pPr>
              <w:rPr>
                <w:rFonts w:ascii="Verdana" w:hAnsi="Verdana"/>
                <w:b/>
                <w:sz w:val="24"/>
                <w:szCs w:val="24"/>
                <w:lang w:val="nl-NL"/>
              </w:rPr>
            </w:pP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Dijon</w:t>
            </w:r>
          </w:p>
        </w:tc>
        <w:tc>
          <w:tcPr>
            <w:tcW w:w="394" w:type="pct"/>
            <w:vMerge/>
            <w:vAlign w:val="center"/>
          </w:tcPr>
          <w:p w:rsidR="00586872" w:rsidRPr="00643491" w:rsidRDefault="00586872" w:rsidP="009B140A">
            <w:pPr>
              <w:rPr>
                <w:rFonts w:ascii="Verdana" w:hAnsi="Verdana"/>
                <w:b/>
                <w:sz w:val="24"/>
                <w:szCs w:val="24"/>
                <w:lang w:val="nl-NL"/>
              </w:rPr>
            </w:pP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586872" w:rsidRPr="00643491" w:rsidTr="009B140A">
        <w:trPr>
          <w:trHeight w:val="510"/>
        </w:trPr>
        <w:tc>
          <w:tcPr>
            <w:tcW w:w="593" w:type="dxa"/>
            <w:shd w:val="clear" w:color="auto" w:fill="auto"/>
            <w:vAlign w:val="center"/>
          </w:tcPr>
          <w:p w:rsidR="00586872" w:rsidRPr="00643491" w:rsidRDefault="00586872"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38714991" wp14:editId="6D200129">
                  <wp:extent cx="180000" cy="180000"/>
                  <wp:effectExtent l="0" t="0" r="0" b="0"/>
                  <wp:docPr id="43" name="Afbeelding 43"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586872" w:rsidRPr="00643491" w:rsidRDefault="00586872" w:rsidP="009B140A">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Taissy</w:t>
            </w:r>
            <w:proofErr w:type="spellEnd"/>
          </w:p>
        </w:tc>
      </w:tr>
    </w:tbl>
    <w:p w:rsidR="00586872" w:rsidRDefault="00586872" w:rsidP="006D7342">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86872" w:rsidRPr="00643491" w:rsidTr="009B140A">
        <w:trPr>
          <w:trHeight w:val="254"/>
        </w:trPr>
        <w:tc>
          <w:tcPr>
            <w:tcW w:w="2296" w:type="pct"/>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Style w:val="Autobaan"/>
                <w:lang w:val="nl-NL"/>
              </w:rPr>
              <w:t>A34</w:t>
            </w:r>
            <w:r w:rsidRPr="00643491">
              <w:rPr>
                <w:rFonts w:ascii="Verdana" w:hAnsi="Verdana"/>
                <w:b/>
                <w:sz w:val="24"/>
                <w:szCs w:val="24"/>
                <w:lang w:val="nl-NL"/>
              </w:rPr>
              <w:t xml:space="preserve"> </w:t>
            </w:r>
          </w:p>
        </w:tc>
        <w:tc>
          <w:tcPr>
            <w:tcW w:w="396" w:type="pct"/>
            <w:vMerge w:val="restart"/>
            <w:vAlign w:val="center"/>
          </w:tcPr>
          <w:p w:rsidR="00586872" w:rsidRPr="00643491" w:rsidRDefault="00586872" w:rsidP="009B140A">
            <w:pPr>
              <w:jc w:val="center"/>
              <w:rPr>
                <w:rStyle w:val="Autobaan"/>
                <w:lang w:val="nl-NL"/>
              </w:rPr>
            </w:pPr>
            <w:r w:rsidRPr="00643491">
              <w:rPr>
                <w:rStyle w:val="Autobaan"/>
                <w:lang w:val="nl-NL"/>
              </w:rPr>
              <w:t>A34</w:t>
            </w:r>
          </w:p>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B070AA6" wp14:editId="68304DC2">
                  <wp:extent cx="358140" cy="226695"/>
                  <wp:effectExtent l="19050" t="0" r="3810" b="0"/>
                  <wp:docPr id="44" name="Afbeelding 4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Charleville-</w:t>
            </w:r>
            <w:proofErr w:type="spellStart"/>
            <w:r w:rsidRPr="00643491">
              <w:rPr>
                <w:rFonts w:ascii="Verdana" w:hAnsi="Verdana"/>
                <w:b/>
                <w:color w:val="000000" w:themeColor="text1"/>
                <w:sz w:val="24"/>
                <w:szCs w:val="24"/>
                <w:lang w:val="nl-NL"/>
              </w:rPr>
              <w:t>Mézières</w:t>
            </w:r>
            <w:proofErr w:type="spellEnd"/>
          </w:p>
        </w:tc>
        <w:tc>
          <w:tcPr>
            <w:tcW w:w="394"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023F8F3" wp14:editId="1F124437">
                  <wp:extent cx="358140" cy="226695"/>
                  <wp:effectExtent l="19050" t="0" r="3810" b="0"/>
                  <wp:docPr id="121" name="Afbeelding 12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9B140A">
        <w:trPr>
          <w:trHeight w:val="254"/>
        </w:trPr>
        <w:tc>
          <w:tcPr>
            <w:tcW w:w="2296" w:type="pct"/>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396" w:type="pct"/>
            <w:vMerge/>
            <w:vAlign w:val="center"/>
          </w:tcPr>
          <w:p w:rsidR="00586872" w:rsidRPr="00643491" w:rsidRDefault="00586872" w:rsidP="009B140A">
            <w:pPr>
              <w:rPr>
                <w:rFonts w:ascii="Verdana" w:hAnsi="Verdana"/>
                <w:b/>
                <w:sz w:val="24"/>
                <w:szCs w:val="24"/>
                <w:lang w:val="nl-NL"/>
              </w:rPr>
            </w:pPr>
          </w:p>
        </w:tc>
        <w:tc>
          <w:tcPr>
            <w:tcW w:w="1914" w:type="pct"/>
            <w:vAlign w:val="center"/>
          </w:tcPr>
          <w:p w:rsidR="00586872" w:rsidRPr="00643491" w:rsidRDefault="00586872" w:rsidP="009B140A">
            <w:pPr>
              <w:rPr>
                <w:rFonts w:ascii="Verdana" w:hAnsi="Verdana"/>
                <w:b/>
                <w:sz w:val="24"/>
                <w:szCs w:val="24"/>
                <w:lang w:val="nl-NL"/>
              </w:rPr>
            </w:pPr>
          </w:p>
        </w:tc>
        <w:tc>
          <w:tcPr>
            <w:tcW w:w="394" w:type="pct"/>
            <w:vMerge/>
            <w:vAlign w:val="center"/>
          </w:tcPr>
          <w:p w:rsidR="00586872" w:rsidRPr="00643491" w:rsidRDefault="00586872" w:rsidP="009B140A">
            <w:pPr>
              <w:rPr>
                <w:rFonts w:ascii="Verdana" w:hAnsi="Verdana"/>
                <w:b/>
                <w:sz w:val="24"/>
                <w:szCs w:val="24"/>
                <w:lang w:val="nl-NL"/>
              </w:rPr>
            </w:pP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72ACB7D2" wp14:editId="6714FAD5">
                  <wp:extent cx="190500" cy="144780"/>
                  <wp:effectExtent l="0" t="0" r="0" b="7620"/>
                  <wp:docPr id="40" name="Afbeelding 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23 Reims-</w:t>
            </w:r>
            <w:proofErr w:type="spellStart"/>
            <w:r w:rsidRPr="00643491">
              <w:rPr>
                <w:rFonts w:ascii="Verdana" w:hAnsi="Verdana"/>
                <w:b/>
                <w:color w:val="000000" w:themeColor="text1"/>
                <w:sz w:val="24"/>
                <w:szCs w:val="24"/>
                <w:lang w:val="nl-NL"/>
              </w:rPr>
              <w:t>Sud</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AE7ADD9" wp14:editId="150529F6">
                  <wp:extent cx="358140" cy="226695"/>
                  <wp:effectExtent l="19050" t="0" r="3810" b="0"/>
                  <wp:docPr id="122" name="Afbeelding 12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586872">
      <w:pPr>
        <w:pStyle w:val="BusTic"/>
        <w:numPr>
          <w:ilvl w:val="0"/>
          <w:numId w:val="0"/>
        </w:numPr>
        <w:ind w:left="284" w:hanging="284"/>
        <w:rPr>
          <w:rStyle w:val="plaats0"/>
        </w:rPr>
      </w:pPr>
      <w:r w:rsidRPr="00643491">
        <w:rPr>
          <w:rStyle w:val="plaats0"/>
        </w:rPr>
        <w:t>Reims</w:t>
      </w:r>
    </w:p>
    <w:p w:rsidR="00586872" w:rsidRPr="00643491" w:rsidRDefault="00586872" w:rsidP="00586872">
      <w:pPr>
        <w:pStyle w:val="BusTic"/>
        <w:numPr>
          <w:ilvl w:val="0"/>
          <w:numId w:val="70"/>
        </w:numPr>
        <w:ind w:left="284" w:hanging="284"/>
      </w:pPr>
      <w:r w:rsidRPr="00643491">
        <w:t xml:space="preserve">Reims (Nederlands, verouderd: Riemen) is een stad in Noordoost-Frankrijk halverwege Parijs en Luxemburg, gelegen aan de rivier de </w:t>
      </w:r>
      <w:proofErr w:type="spellStart"/>
      <w:r w:rsidRPr="00643491">
        <w:t>Vesle</w:t>
      </w:r>
      <w:proofErr w:type="spellEnd"/>
      <w:r w:rsidRPr="00643491">
        <w:t xml:space="preserve"> en aan het Aisne-Marnekanaal. </w:t>
      </w:r>
    </w:p>
    <w:p w:rsidR="00586872" w:rsidRPr="00643491" w:rsidRDefault="00586872" w:rsidP="00586872">
      <w:pPr>
        <w:pStyle w:val="BusTic"/>
        <w:numPr>
          <w:ilvl w:val="0"/>
          <w:numId w:val="70"/>
        </w:numPr>
        <w:ind w:left="284" w:hanging="284"/>
      </w:pPr>
      <w:r w:rsidRPr="00643491">
        <w:t xml:space="preserve">Reims is onder prefectuur van het departement Marne. </w:t>
      </w:r>
    </w:p>
    <w:p w:rsidR="00586872" w:rsidRPr="00643491" w:rsidRDefault="00586872" w:rsidP="00586872">
      <w:pPr>
        <w:pStyle w:val="BusTic"/>
        <w:numPr>
          <w:ilvl w:val="0"/>
          <w:numId w:val="70"/>
        </w:numPr>
        <w:ind w:left="284" w:hanging="284"/>
      </w:pPr>
      <w:r w:rsidRPr="00643491">
        <w:t>Het is een stad met een lange geschiedenis, die beroemd is vanwege haar kathedraal en de champagne die er vandaan komt.</w:t>
      </w:r>
    </w:p>
    <w:p w:rsidR="00586872" w:rsidRPr="00643491" w:rsidRDefault="00586872" w:rsidP="00586872">
      <w:pPr>
        <w:pStyle w:val="BusTic"/>
        <w:numPr>
          <w:ilvl w:val="0"/>
          <w:numId w:val="0"/>
        </w:numPr>
        <w:rPr>
          <w:rStyle w:val="Beziens"/>
        </w:rPr>
      </w:pPr>
      <w:r w:rsidRPr="00643491">
        <w:rPr>
          <w:rStyle w:val="Beziens"/>
        </w:rPr>
        <w:t>Geschiedenis</w:t>
      </w:r>
    </w:p>
    <w:p w:rsidR="00586872" w:rsidRPr="00643491" w:rsidRDefault="00586872" w:rsidP="00586872">
      <w:pPr>
        <w:pStyle w:val="BusTic"/>
        <w:numPr>
          <w:ilvl w:val="0"/>
          <w:numId w:val="70"/>
        </w:numPr>
        <w:ind w:left="284" w:hanging="284"/>
      </w:pPr>
      <w:r w:rsidRPr="00643491">
        <w:t xml:space="preserve">Toen de Romeinen de Gallische gebieden veroverden, woonden de Remi op de plaats waar de naar hen genoemde stad zou ontstaan. </w:t>
      </w:r>
    </w:p>
    <w:p w:rsidR="00586872" w:rsidRPr="00643491" w:rsidRDefault="00586872" w:rsidP="00586872">
      <w:pPr>
        <w:pStyle w:val="BusTic"/>
        <w:numPr>
          <w:ilvl w:val="0"/>
          <w:numId w:val="70"/>
        </w:numPr>
        <w:ind w:left="284" w:hanging="284"/>
      </w:pPr>
      <w:r w:rsidRPr="00643491">
        <w:t xml:space="preserve">De Romeinen noemden Reims </w:t>
      </w:r>
      <w:proofErr w:type="spellStart"/>
      <w:r w:rsidRPr="00643491">
        <w:t>Durocortorum</w:t>
      </w:r>
      <w:proofErr w:type="spellEnd"/>
      <w:r w:rsidRPr="00643491">
        <w:t xml:space="preserve"> en maakten er de hoofdstad van de provincie </w:t>
      </w:r>
      <w:proofErr w:type="spellStart"/>
      <w:r w:rsidRPr="00643491">
        <w:t>Gallia</w:t>
      </w:r>
      <w:proofErr w:type="spellEnd"/>
      <w:r w:rsidRPr="00643491">
        <w:t xml:space="preserve"> </w:t>
      </w:r>
      <w:proofErr w:type="spellStart"/>
      <w:r w:rsidRPr="00643491">
        <w:t>Belgica</w:t>
      </w:r>
      <w:proofErr w:type="spellEnd"/>
      <w:r w:rsidRPr="00643491">
        <w:t xml:space="preserve"> en later </w:t>
      </w:r>
      <w:proofErr w:type="spellStart"/>
      <w:r w:rsidRPr="00643491">
        <w:t>Belgica</w:t>
      </w:r>
      <w:proofErr w:type="spellEnd"/>
      <w:r w:rsidRPr="00643491">
        <w:t xml:space="preserve"> Secunda van. </w:t>
      </w:r>
    </w:p>
    <w:p w:rsidR="00586872" w:rsidRPr="00643491" w:rsidRDefault="00586872" w:rsidP="00586872">
      <w:pPr>
        <w:pStyle w:val="BusTic"/>
        <w:numPr>
          <w:ilvl w:val="0"/>
          <w:numId w:val="70"/>
        </w:numPr>
        <w:ind w:left="284" w:hanging="284"/>
      </w:pPr>
      <w:r w:rsidRPr="00643491">
        <w:t xml:space="preserve">Wat maakte dat de stad zou uitgroeide tot een van de bloeiendste steden van </w:t>
      </w:r>
      <w:proofErr w:type="spellStart"/>
      <w:r w:rsidRPr="00643491">
        <w:t>Gallië</w:t>
      </w:r>
      <w:proofErr w:type="spellEnd"/>
      <w:r w:rsidRPr="00643491">
        <w:t xml:space="preserve"> en later Frankrijk. </w:t>
      </w:r>
    </w:p>
    <w:p w:rsidR="00586872" w:rsidRPr="00643491" w:rsidRDefault="00586872" w:rsidP="00586872">
      <w:pPr>
        <w:pStyle w:val="BusTic"/>
        <w:numPr>
          <w:ilvl w:val="0"/>
          <w:numId w:val="70"/>
        </w:numPr>
        <w:ind w:left="284" w:hanging="284"/>
      </w:pPr>
      <w:r w:rsidRPr="00643491">
        <w:t xml:space="preserve">Reeds in de derde eeuw had Reims een bisschop. </w:t>
      </w:r>
    </w:p>
    <w:p w:rsidR="00586872" w:rsidRPr="00643491" w:rsidRDefault="00586872" w:rsidP="00586872">
      <w:pPr>
        <w:pStyle w:val="BusTic"/>
        <w:numPr>
          <w:ilvl w:val="0"/>
          <w:numId w:val="70"/>
        </w:numPr>
        <w:ind w:left="284" w:hanging="284"/>
      </w:pPr>
      <w:r w:rsidRPr="00643491">
        <w:t>In 407 werd de stad verwoest door de Vandalen, waarna de Hunnen dat in 451 nog eens overdeden.</w:t>
      </w:r>
    </w:p>
    <w:p w:rsidR="00586872" w:rsidRPr="00643491" w:rsidRDefault="00586872" w:rsidP="00586872">
      <w:pPr>
        <w:pStyle w:val="BusTic"/>
        <w:numPr>
          <w:ilvl w:val="0"/>
          <w:numId w:val="70"/>
        </w:numPr>
        <w:ind w:left="284" w:hanging="284"/>
      </w:pPr>
      <w:r w:rsidRPr="00643491">
        <w:t xml:space="preserve">Reims herstelde zich onder bisschop </w:t>
      </w:r>
      <w:proofErr w:type="spellStart"/>
      <w:r w:rsidRPr="00643491">
        <w:t>Remigius</w:t>
      </w:r>
      <w:proofErr w:type="spellEnd"/>
      <w:r w:rsidRPr="00643491">
        <w:t xml:space="preserve">, die er in 496 de Frankische koning Clovis en zijn manschappen doopte. </w:t>
      </w:r>
    </w:p>
    <w:p w:rsidR="00586872" w:rsidRPr="00643491" w:rsidRDefault="00586872" w:rsidP="00586872">
      <w:pPr>
        <w:pStyle w:val="BusTic"/>
        <w:numPr>
          <w:ilvl w:val="0"/>
          <w:numId w:val="70"/>
        </w:numPr>
        <w:ind w:left="284" w:hanging="284"/>
      </w:pPr>
      <w:r w:rsidRPr="00643491">
        <w:t>Hierdoor genoten de bisschoppen van Reims heel wat aanzien en de stad zou de kroningsstad van Frankrijk blijven tot 1825.</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86872" w:rsidRPr="00643491" w:rsidTr="009B140A">
        <w:trPr>
          <w:trHeight w:val="254"/>
        </w:trPr>
        <w:tc>
          <w:tcPr>
            <w:tcW w:w="2296" w:type="pct"/>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b/>
                <w:noProof/>
                <w:color w:val="0000FF"/>
                <w:sz w:val="24"/>
                <w:szCs w:val="24"/>
                <w:lang w:val="nl-NL"/>
              </w:rPr>
              <w:drawing>
                <wp:inline distT="0" distB="0" distL="0" distR="0" wp14:anchorId="367AE969" wp14:editId="24592209">
                  <wp:extent cx="358140" cy="226695"/>
                  <wp:effectExtent l="19050" t="0" r="3810" b="0"/>
                  <wp:docPr id="36" name="Afbeelding 3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A7B724A" wp14:editId="3CDC2B25">
                  <wp:extent cx="358140" cy="226695"/>
                  <wp:effectExtent l="19050" t="0" r="3810" b="0"/>
                  <wp:docPr id="38" name="Afbeelding 3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56FEF00" wp14:editId="1230B48F">
                  <wp:extent cx="358140" cy="226695"/>
                  <wp:effectExtent l="19050" t="0" r="3810" b="0"/>
                  <wp:docPr id="39" name="Afbeelding 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St. Quentin</w:t>
            </w:r>
          </w:p>
        </w:tc>
        <w:tc>
          <w:tcPr>
            <w:tcW w:w="394"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18B9874" wp14:editId="1364976C">
                  <wp:extent cx="358140" cy="226695"/>
                  <wp:effectExtent l="19050" t="0" r="3810" b="0"/>
                  <wp:docPr id="123" name="Afbeelding 12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9B140A">
        <w:trPr>
          <w:trHeight w:val="254"/>
        </w:trPr>
        <w:tc>
          <w:tcPr>
            <w:tcW w:w="2296" w:type="pct"/>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396" w:type="pct"/>
            <w:vMerge/>
            <w:vAlign w:val="center"/>
          </w:tcPr>
          <w:p w:rsidR="00586872" w:rsidRPr="00643491" w:rsidRDefault="00586872" w:rsidP="009B140A">
            <w:pPr>
              <w:rPr>
                <w:rFonts w:ascii="Verdana" w:hAnsi="Verdana"/>
                <w:b/>
                <w:sz w:val="24"/>
                <w:szCs w:val="24"/>
                <w:lang w:val="nl-NL"/>
              </w:rPr>
            </w:pP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Lille</w:t>
            </w:r>
          </w:p>
        </w:tc>
        <w:tc>
          <w:tcPr>
            <w:tcW w:w="394" w:type="pct"/>
            <w:vMerge/>
            <w:vAlign w:val="center"/>
          </w:tcPr>
          <w:p w:rsidR="00586872" w:rsidRPr="00643491" w:rsidRDefault="00586872" w:rsidP="009B140A">
            <w:pPr>
              <w:rPr>
                <w:rFonts w:ascii="Verdana" w:hAnsi="Verdana"/>
                <w:b/>
                <w:sz w:val="24"/>
                <w:szCs w:val="24"/>
                <w:lang w:val="nl-NL"/>
              </w:rPr>
            </w:pP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2229A8DC" wp14:editId="333FB99E">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21 </w:t>
            </w:r>
            <w:proofErr w:type="spellStart"/>
            <w:r w:rsidRPr="00643491">
              <w:rPr>
                <w:rFonts w:ascii="Verdana" w:hAnsi="Verdana"/>
                <w:b/>
                <w:color w:val="000000" w:themeColor="text1"/>
                <w:sz w:val="24"/>
                <w:szCs w:val="24"/>
                <w:lang w:val="nl-NL"/>
              </w:rPr>
              <w:t>Dormans</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EC0B6FE" wp14:editId="32390AE3">
                  <wp:extent cx="358140" cy="226695"/>
                  <wp:effectExtent l="19050" t="0" r="3810" b="0"/>
                  <wp:docPr id="124" name="Afbeelding 1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586872" w:rsidRPr="00643491" w:rsidTr="009B140A">
        <w:trPr>
          <w:trHeight w:val="510"/>
        </w:trPr>
        <w:tc>
          <w:tcPr>
            <w:tcW w:w="593" w:type="dxa"/>
            <w:shd w:val="clear" w:color="auto" w:fill="auto"/>
            <w:vAlign w:val="center"/>
          </w:tcPr>
          <w:p w:rsidR="00586872" w:rsidRPr="00643491" w:rsidRDefault="00586872"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159E4F44" wp14:editId="755392AE">
                  <wp:extent cx="180000" cy="180000"/>
                  <wp:effectExtent l="0" t="0" r="0" b="0"/>
                  <wp:docPr id="41" name="Afbeelding 41"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586872" w:rsidRPr="00643491" w:rsidRDefault="00586872" w:rsidP="009B140A">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Dormans</w:t>
            </w:r>
            <w:proofErr w:type="spellEnd"/>
          </w:p>
        </w:tc>
      </w:tr>
    </w:tbl>
    <w:p w:rsidR="00586872" w:rsidRDefault="00586872" w:rsidP="006D7342">
      <w:pPr>
        <w:pStyle w:val="Alinia0"/>
      </w:pPr>
    </w:p>
    <w:p w:rsidR="006D7342" w:rsidRDefault="006D734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lastRenderedPageBreak/>
              <w:drawing>
                <wp:inline distT="0" distB="0" distL="0" distR="0" wp14:anchorId="1329D92A" wp14:editId="477CDA67">
                  <wp:extent cx="190500" cy="144780"/>
                  <wp:effectExtent l="0" t="0" r="0" b="7620"/>
                  <wp:docPr id="35" name="Afbeelding 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20 Château-Thierry</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BD37976" wp14:editId="1AE767C1">
                  <wp:extent cx="358140" cy="226695"/>
                  <wp:effectExtent l="19050" t="0" r="3810" b="0"/>
                  <wp:docPr id="125" name="Afbeelding 12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6D7342">
      <w:pPr>
        <w:pStyle w:val="BusTic"/>
        <w:numPr>
          <w:ilvl w:val="0"/>
          <w:numId w:val="0"/>
        </w:numPr>
        <w:ind w:left="284" w:hanging="284"/>
      </w:pPr>
      <w:r w:rsidRPr="00643491">
        <w:rPr>
          <w:rStyle w:val="plaats0"/>
        </w:rPr>
        <w:t>Château-Thierry</w:t>
      </w:r>
      <w:r w:rsidRPr="00643491">
        <w:t xml:space="preserve">  ± 14.967 inwoners </w:t>
      </w:r>
    </w:p>
    <w:p w:rsidR="00586872" w:rsidRPr="00643491" w:rsidRDefault="00586872" w:rsidP="00586872">
      <w:pPr>
        <w:pStyle w:val="BusTic"/>
        <w:numPr>
          <w:ilvl w:val="0"/>
          <w:numId w:val="70"/>
        </w:numPr>
        <w:ind w:left="284" w:hanging="284"/>
      </w:pPr>
      <w:r w:rsidRPr="00643491">
        <w:t xml:space="preserve">Château-Thierry is een gemeente in het Franse departement Aisne (regio Picardië). </w:t>
      </w:r>
    </w:p>
    <w:p w:rsidR="00586872" w:rsidRPr="00643491" w:rsidRDefault="00586872" w:rsidP="00586872">
      <w:pPr>
        <w:pStyle w:val="BusTic"/>
        <w:numPr>
          <w:ilvl w:val="0"/>
          <w:numId w:val="70"/>
        </w:numPr>
        <w:ind w:left="284" w:hanging="284"/>
      </w:pPr>
      <w:r w:rsidRPr="00643491">
        <w:t>De plaats maakt deel uit van het arrondissement Château-Thierry.</w:t>
      </w:r>
    </w:p>
    <w:p w:rsidR="00586872" w:rsidRPr="00643491" w:rsidRDefault="00586872" w:rsidP="00586872">
      <w:pPr>
        <w:pStyle w:val="Alinia6"/>
        <w:rPr>
          <w:rStyle w:val="Beziens"/>
        </w:rPr>
      </w:pPr>
      <w:r w:rsidRPr="00643491">
        <w:rPr>
          <w:rStyle w:val="Beziens"/>
        </w:rPr>
        <w:t>Geografie</w:t>
      </w:r>
    </w:p>
    <w:p w:rsidR="00586872" w:rsidRPr="00643491" w:rsidRDefault="00586872" w:rsidP="00586872">
      <w:pPr>
        <w:pStyle w:val="BusTic"/>
        <w:numPr>
          <w:ilvl w:val="0"/>
          <w:numId w:val="70"/>
        </w:numPr>
        <w:ind w:left="284" w:hanging="284"/>
      </w:pPr>
      <w:r w:rsidRPr="00643491">
        <w:t xml:space="preserve">De stad ligt aan de Marne en een deel van het centrum is gebouwd op een eilandje in de rivier. </w:t>
      </w:r>
    </w:p>
    <w:p w:rsidR="00586872" w:rsidRPr="00643491" w:rsidRDefault="00586872" w:rsidP="00586872">
      <w:pPr>
        <w:pStyle w:val="BusTic"/>
        <w:numPr>
          <w:ilvl w:val="0"/>
          <w:numId w:val="70"/>
        </w:numPr>
        <w:ind w:left="284" w:hanging="284"/>
      </w:pPr>
      <w:r w:rsidRPr="00643491">
        <w:t xml:space="preserve">Hoewel administratief een deel van Picardië, behoort Château-Thierry historisch en geografisch eerder tot de streek van Champagne. </w:t>
      </w:r>
    </w:p>
    <w:p w:rsidR="00586872" w:rsidRPr="00643491" w:rsidRDefault="00586872" w:rsidP="00586872">
      <w:pPr>
        <w:pStyle w:val="BusTic"/>
        <w:numPr>
          <w:ilvl w:val="0"/>
          <w:numId w:val="70"/>
        </w:numPr>
        <w:ind w:left="284" w:hanging="284"/>
      </w:pPr>
      <w:r w:rsidRPr="00643491">
        <w:t xml:space="preserve">De stad ligt tussen de wijngaarden van de Marne waaruit champagne wordt gemaakt. </w:t>
      </w:r>
    </w:p>
    <w:p w:rsidR="00586872" w:rsidRPr="00643491" w:rsidRDefault="00586872" w:rsidP="00586872">
      <w:pPr>
        <w:pStyle w:val="BusTic"/>
        <w:numPr>
          <w:ilvl w:val="0"/>
          <w:numId w:val="70"/>
        </w:numPr>
        <w:ind w:left="284" w:hanging="284"/>
      </w:pPr>
      <w:r w:rsidRPr="00643491">
        <w:t>Ter plaatse zijn er een paar champagnehuizen.</w:t>
      </w:r>
    </w:p>
    <w:p w:rsidR="00586872" w:rsidRPr="00643491" w:rsidRDefault="00586872" w:rsidP="00586872">
      <w:pPr>
        <w:pStyle w:val="Alinia6"/>
        <w:rPr>
          <w:rStyle w:val="Beziens"/>
        </w:rPr>
      </w:pPr>
      <w:r w:rsidRPr="00643491">
        <w:rPr>
          <w:rStyle w:val="Beziens"/>
        </w:rPr>
        <w:t>Geschiedenis</w:t>
      </w:r>
    </w:p>
    <w:p w:rsidR="00586872" w:rsidRPr="00643491" w:rsidRDefault="00586872" w:rsidP="00586872">
      <w:pPr>
        <w:pStyle w:val="BusTic"/>
        <w:numPr>
          <w:ilvl w:val="0"/>
          <w:numId w:val="70"/>
        </w:numPr>
        <w:ind w:left="284" w:hanging="284"/>
      </w:pPr>
      <w:r w:rsidRPr="00643491">
        <w:t xml:space="preserve">De oorsprong van de stad gaat terug tot de burcht die de Frankische hofmeier Karel Martel rond 721 liet bouwen als residentie voor koning </w:t>
      </w:r>
      <w:proofErr w:type="spellStart"/>
      <w:r w:rsidRPr="00643491">
        <w:t>Theuderik</w:t>
      </w:r>
      <w:proofErr w:type="spellEnd"/>
      <w:r w:rsidRPr="00643491">
        <w:t xml:space="preserve"> IV. </w:t>
      </w:r>
    </w:p>
    <w:p w:rsidR="00586872" w:rsidRPr="00643491" w:rsidRDefault="00586872" w:rsidP="00586872">
      <w:pPr>
        <w:pStyle w:val="BusTic"/>
        <w:numPr>
          <w:ilvl w:val="0"/>
          <w:numId w:val="70"/>
        </w:numPr>
        <w:ind w:left="284" w:hanging="284"/>
      </w:pPr>
      <w:r w:rsidRPr="00643491">
        <w:t xml:space="preserve">De </w:t>
      </w:r>
      <w:proofErr w:type="spellStart"/>
      <w:r w:rsidRPr="00643491">
        <w:t>brucht</w:t>
      </w:r>
      <w:proofErr w:type="spellEnd"/>
      <w:r w:rsidRPr="00643491">
        <w:t xml:space="preserve"> werd dan ook naar de koning genoemd: </w:t>
      </w:r>
      <w:proofErr w:type="spellStart"/>
      <w:r w:rsidRPr="00643491">
        <w:t>Castrum</w:t>
      </w:r>
      <w:proofErr w:type="spellEnd"/>
      <w:r w:rsidRPr="00643491">
        <w:t xml:space="preserve"> </w:t>
      </w:r>
      <w:proofErr w:type="spellStart"/>
      <w:r w:rsidRPr="00643491">
        <w:t>Theodorici</w:t>
      </w:r>
      <w:proofErr w:type="spellEnd"/>
      <w:r w:rsidRPr="00643491">
        <w:t xml:space="preserve"> (Latijn) voor "</w:t>
      </w:r>
      <w:proofErr w:type="spellStart"/>
      <w:r w:rsidRPr="00643491">
        <w:t>Theodoriks</w:t>
      </w:r>
      <w:proofErr w:type="spellEnd"/>
      <w:r w:rsidRPr="00643491">
        <w:t xml:space="preserve"> Burcht" of in het Frans Château-Thierry.</w:t>
      </w:r>
    </w:p>
    <w:p w:rsidR="00586872" w:rsidRPr="00643491" w:rsidRDefault="00586872" w:rsidP="00586872">
      <w:pPr>
        <w:pStyle w:val="BusTic"/>
        <w:numPr>
          <w:ilvl w:val="0"/>
          <w:numId w:val="70"/>
        </w:numPr>
        <w:ind w:left="284" w:hanging="284"/>
      </w:pPr>
      <w:r w:rsidRPr="00643491">
        <w:t>Van de burcht zijn nog ruïnes over.</w:t>
      </w:r>
    </w:p>
    <w:p w:rsidR="00586872" w:rsidRPr="00643491" w:rsidRDefault="00586872" w:rsidP="00586872">
      <w:pPr>
        <w:pStyle w:val="BusTic"/>
        <w:numPr>
          <w:ilvl w:val="0"/>
          <w:numId w:val="70"/>
        </w:numPr>
        <w:ind w:left="284" w:hanging="284"/>
      </w:pPr>
      <w:r w:rsidRPr="00643491">
        <w:t>De stad behoorde tot aan de Franse Revolutie tot het graafschap Champagne.</w:t>
      </w:r>
    </w:p>
    <w:p w:rsidR="00586872" w:rsidRPr="00643491" w:rsidRDefault="00586872" w:rsidP="00586872">
      <w:pPr>
        <w:pStyle w:val="BusTic"/>
        <w:numPr>
          <w:ilvl w:val="0"/>
          <w:numId w:val="70"/>
        </w:numPr>
        <w:ind w:left="284" w:hanging="284"/>
      </w:pPr>
      <w:r w:rsidRPr="00643491">
        <w:t>In 1544 werd Château-Thierry door de soldaten van keizer Karel V veroverd en geplunderd.</w:t>
      </w:r>
    </w:p>
    <w:p w:rsidR="00586872" w:rsidRPr="00643491" w:rsidRDefault="00586872" w:rsidP="00586872">
      <w:pPr>
        <w:pStyle w:val="BusTic"/>
        <w:numPr>
          <w:ilvl w:val="0"/>
          <w:numId w:val="70"/>
        </w:numPr>
        <w:ind w:left="284" w:hanging="284"/>
      </w:pPr>
      <w:r w:rsidRPr="00643491">
        <w:t xml:space="preserve">Tijdens de Eerste Wereldoorlog was de stad een </w:t>
      </w:r>
      <w:proofErr w:type="spellStart"/>
      <w:r w:rsidRPr="00643491">
        <w:t>belangtijk</w:t>
      </w:r>
      <w:proofErr w:type="spellEnd"/>
      <w:r w:rsidRPr="00643491">
        <w:t xml:space="preserve"> strijdtoneel tijdens de Tweede Slag bij de Marne, toen de Duitse troepen in juli 1918 in deze buurt de Marne bereikten en wisten over te steken. </w:t>
      </w:r>
    </w:p>
    <w:p w:rsidR="00586872" w:rsidRPr="00643491" w:rsidRDefault="00586872" w:rsidP="00586872">
      <w:pPr>
        <w:pStyle w:val="BusTic"/>
        <w:numPr>
          <w:ilvl w:val="0"/>
          <w:numId w:val="70"/>
        </w:numPr>
        <w:ind w:left="284" w:hanging="284"/>
      </w:pPr>
      <w:r w:rsidRPr="00643491">
        <w:t xml:space="preserve">Ze werden voornamelijk door Amerikaanse legers teruggedreven. </w:t>
      </w:r>
    </w:p>
    <w:p w:rsidR="00586872" w:rsidRPr="00643491" w:rsidRDefault="00586872" w:rsidP="00586872">
      <w:pPr>
        <w:pStyle w:val="BusTic"/>
        <w:numPr>
          <w:ilvl w:val="0"/>
          <w:numId w:val="70"/>
        </w:numPr>
        <w:ind w:left="284" w:hanging="284"/>
      </w:pPr>
      <w:r w:rsidRPr="00643491">
        <w:t xml:space="preserve">Na de oorlog werd op een hoogte boven de stad een groot monument voor de Amerikaanse strijdkrachten gebouwd.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6EEC5FDC" wp14:editId="7D2669BD">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19 </w:t>
            </w:r>
            <w:proofErr w:type="spellStart"/>
            <w:r w:rsidRPr="00643491">
              <w:rPr>
                <w:rFonts w:ascii="Verdana" w:hAnsi="Verdana"/>
                <w:b/>
                <w:color w:val="000000" w:themeColor="text1"/>
                <w:sz w:val="24"/>
                <w:szCs w:val="24"/>
                <w:lang w:val="nl-NL"/>
              </w:rPr>
              <w:t>Montreuil-aux-Lions</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5B36A60" wp14:editId="0F04C250">
                  <wp:extent cx="358140" cy="226695"/>
                  <wp:effectExtent l="19050" t="0" r="3810" b="0"/>
                  <wp:docPr id="126" name="Afbeelding 12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586872" w:rsidRPr="00643491" w:rsidTr="009B140A">
        <w:trPr>
          <w:trHeight w:val="510"/>
        </w:trPr>
        <w:tc>
          <w:tcPr>
            <w:tcW w:w="593" w:type="dxa"/>
            <w:shd w:val="clear" w:color="auto" w:fill="auto"/>
            <w:vAlign w:val="center"/>
          </w:tcPr>
          <w:p w:rsidR="00586872" w:rsidRPr="00643491" w:rsidRDefault="00586872"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2E6CC374" wp14:editId="1D930558">
                  <wp:extent cx="180000" cy="180000"/>
                  <wp:effectExtent l="0" t="0" r="0" b="0"/>
                  <wp:docPr id="33" name="Afbeelding 33"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586872" w:rsidRPr="00643491" w:rsidRDefault="00586872" w:rsidP="009B140A">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Montreuil</w:t>
            </w:r>
            <w:proofErr w:type="spellEnd"/>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586872" w:rsidRDefault="00586872" w:rsidP="009B140A">
            <w:pPr>
              <w:rPr>
                <w:rFonts w:ascii="Verdana" w:hAnsi="Verdana"/>
                <w:b/>
                <w:sz w:val="24"/>
                <w:szCs w:val="24"/>
                <w:lang w:val="fr-FR"/>
              </w:rPr>
            </w:pPr>
            <w:r w:rsidRPr="00643491">
              <w:rPr>
                <w:noProof/>
                <w:color w:val="0000FF"/>
                <w:lang w:val="nl-NL"/>
              </w:rPr>
              <w:drawing>
                <wp:inline distT="0" distB="0" distL="0" distR="0" wp14:anchorId="695B4A67" wp14:editId="6E4236A5">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86872">
              <w:rPr>
                <w:rFonts w:ascii="Verdana" w:hAnsi="Verdana"/>
                <w:b/>
                <w:sz w:val="24"/>
                <w:szCs w:val="24"/>
                <w:lang w:val="fr-FR"/>
              </w:rPr>
              <w:t xml:space="preserve"> </w:t>
            </w:r>
            <w:r w:rsidRPr="00586872">
              <w:rPr>
                <w:rFonts w:ascii="Verdana" w:hAnsi="Verdana"/>
                <w:b/>
                <w:color w:val="000000" w:themeColor="text1"/>
                <w:sz w:val="24"/>
                <w:szCs w:val="24"/>
                <w:lang w:val="fr-FR"/>
              </w:rPr>
              <w:t>18 St. Jean-les-Deux-Jumeaux</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D3740FD" wp14:editId="4BC51D39">
                  <wp:extent cx="358140" cy="226695"/>
                  <wp:effectExtent l="19050" t="0" r="3810" b="0"/>
                  <wp:docPr id="127" name="Afbeelding 12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lastRenderedPageBreak/>
              <w:drawing>
                <wp:inline distT="0" distB="0" distL="0" distR="0" wp14:anchorId="5E48328B" wp14:editId="12C7E3BA">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17 Meaux</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9781942" wp14:editId="2F6DC5C8">
                  <wp:extent cx="358140" cy="226695"/>
                  <wp:effectExtent l="19050" t="0" r="3810" b="0"/>
                  <wp:docPr id="128" name="Afbeelding 12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6D7342">
      <w:pPr>
        <w:pStyle w:val="BusTic"/>
        <w:numPr>
          <w:ilvl w:val="0"/>
          <w:numId w:val="0"/>
        </w:numPr>
        <w:ind w:left="284" w:hanging="284"/>
      </w:pPr>
      <w:r w:rsidRPr="00643491">
        <w:rPr>
          <w:rStyle w:val="plaats0"/>
        </w:rPr>
        <w:t>Meaux</w:t>
      </w:r>
      <w:r w:rsidRPr="00643491">
        <w:t xml:space="preserve">  ± 49.421 inwoners </w:t>
      </w:r>
    </w:p>
    <w:p w:rsidR="00586872" w:rsidRPr="00643491" w:rsidRDefault="00586872" w:rsidP="00586872">
      <w:pPr>
        <w:pStyle w:val="BusTic"/>
        <w:numPr>
          <w:ilvl w:val="0"/>
          <w:numId w:val="70"/>
        </w:numPr>
        <w:ind w:left="284" w:hanging="284"/>
      </w:pPr>
      <w:r w:rsidRPr="00643491">
        <w:t xml:space="preserve">Meaux is een gemeente in het Franse departement Seine-et-Marne (regio </w:t>
      </w:r>
      <w:proofErr w:type="spellStart"/>
      <w:r w:rsidRPr="00643491">
        <w:t>Île</w:t>
      </w:r>
      <w:proofErr w:type="spellEnd"/>
      <w:r w:rsidRPr="00643491">
        <w:t xml:space="preserve">-de-France), 41,1 kilometer van Parijs vandaan. </w:t>
      </w:r>
    </w:p>
    <w:p w:rsidR="00586872" w:rsidRPr="00643491" w:rsidRDefault="00586872" w:rsidP="00586872">
      <w:pPr>
        <w:pStyle w:val="BusTic"/>
        <w:numPr>
          <w:ilvl w:val="0"/>
          <w:numId w:val="70"/>
        </w:numPr>
        <w:ind w:left="284" w:hanging="284"/>
      </w:pPr>
      <w:r w:rsidRPr="00643491">
        <w:t xml:space="preserve">De plaats maakt deel uit van het arrondissement Meaux. </w:t>
      </w:r>
    </w:p>
    <w:p w:rsidR="00586872" w:rsidRPr="00643491" w:rsidRDefault="00586872" w:rsidP="00586872">
      <w:pPr>
        <w:pStyle w:val="BusTic"/>
        <w:numPr>
          <w:ilvl w:val="0"/>
          <w:numId w:val="70"/>
        </w:numPr>
        <w:ind w:left="284" w:hanging="284"/>
      </w:pPr>
      <w:r w:rsidRPr="00643491">
        <w:t xml:space="preserve">In 1229 werd hier het Verdrag van Meaux getekend. </w:t>
      </w:r>
    </w:p>
    <w:p w:rsidR="00586872" w:rsidRPr="00643491" w:rsidRDefault="00586872" w:rsidP="00586872">
      <w:pPr>
        <w:pStyle w:val="BusTic"/>
        <w:numPr>
          <w:ilvl w:val="0"/>
          <w:numId w:val="70"/>
        </w:numPr>
        <w:ind w:left="284" w:hanging="284"/>
      </w:pPr>
      <w:r w:rsidRPr="00643491">
        <w:t xml:space="preserve">Meaux heeft een treinstation en is daarmee verbonden aan de regionale spoordienst </w:t>
      </w:r>
      <w:proofErr w:type="spellStart"/>
      <w:r w:rsidRPr="00643491">
        <w:t>Transilien</w:t>
      </w:r>
      <w:proofErr w:type="spellEnd"/>
      <w:r w:rsidRPr="00643491">
        <w:t xml:space="preserve"> Lijn P en andere nationale spoorlijnen. </w:t>
      </w:r>
    </w:p>
    <w:p w:rsidR="00586872" w:rsidRPr="00643491" w:rsidRDefault="00586872" w:rsidP="00586872">
      <w:pPr>
        <w:pStyle w:val="BusTic"/>
        <w:numPr>
          <w:ilvl w:val="0"/>
          <w:numId w:val="70"/>
        </w:numPr>
        <w:ind w:left="284" w:hanging="284"/>
      </w:pPr>
      <w:r w:rsidRPr="00643491">
        <w:t xml:space="preserve">Ook is Meaux met de A140 verbonden op het Autosnelwegnet. </w:t>
      </w:r>
    </w:p>
    <w:p w:rsidR="00586872" w:rsidRPr="00643491" w:rsidRDefault="00586872" w:rsidP="00586872">
      <w:pPr>
        <w:pStyle w:val="BusTic"/>
        <w:numPr>
          <w:ilvl w:val="0"/>
          <w:numId w:val="70"/>
        </w:numPr>
        <w:ind w:left="284" w:hanging="284"/>
      </w:pPr>
      <w:r w:rsidRPr="00643491">
        <w:t>In Meaux staat de gotische Kathedraal van Meaux waarvan de bouw is begonnen in 1170 en pas 370 jaar later gereed kwam.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spacing w:before="100" w:beforeAutospacing="1" w:after="100" w:afterAutospacing="1"/>
              <w:rPr>
                <w:rFonts w:ascii="Verdana" w:hAnsi="Verdana"/>
                <w:b/>
                <w:sz w:val="24"/>
                <w:szCs w:val="24"/>
                <w:lang w:val="nl-NL"/>
              </w:rPr>
            </w:pPr>
            <w:r w:rsidRPr="00643491">
              <w:rPr>
                <w:noProof/>
                <w:color w:val="0000FF"/>
                <w:lang w:val="nl-NL"/>
              </w:rPr>
              <w:drawing>
                <wp:inline distT="0" distB="0" distL="0" distR="0" wp14:anchorId="7ED96EED" wp14:editId="76818131">
                  <wp:extent cx="190500" cy="144780"/>
                  <wp:effectExtent l="0" t="0" r="0" b="7620"/>
                  <wp:docPr id="30" name="Afbeelding 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16 </w:t>
            </w:r>
            <w:proofErr w:type="spellStart"/>
            <w:r w:rsidRPr="00643491">
              <w:rPr>
                <w:rFonts w:ascii="Verdana" w:hAnsi="Verdana"/>
                <w:b/>
                <w:color w:val="000000" w:themeColor="text1"/>
                <w:sz w:val="24"/>
                <w:szCs w:val="24"/>
                <w:lang w:val="nl-NL"/>
              </w:rPr>
              <w:t>Crécy</w:t>
            </w:r>
            <w:proofErr w:type="spellEnd"/>
            <w:r w:rsidRPr="00643491">
              <w:rPr>
                <w:rFonts w:ascii="Verdana" w:hAnsi="Verdana"/>
                <w:b/>
                <w:color w:val="000000" w:themeColor="text1"/>
                <w:sz w:val="24"/>
                <w:szCs w:val="24"/>
                <w:lang w:val="nl-NL"/>
              </w:rPr>
              <w:t>-la-Chapelle</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14621D2" wp14:editId="5A8C5A37">
                  <wp:extent cx="358140" cy="226695"/>
                  <wp:effectExtent l="19050" t="0" r="3810" b="0"/>
                  <wp:docPr id="129" name="Afbeelding 12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6D7342">
      <w:pPr>
        <w:pStyle w:val="BusTic"/>
        <w:numPr>
          <w:ilvl w:val="0"/>
          <w:numId w:val="0"/>
        </w:numPr>
        <w:ind w:left="284" w:hanging="284"/>
      </w:pPr>
      <w:proofErr w:type="spellStart"/>
      <w:r w:rsidRPr="00643491">
        <w:rPr>
          <w:rStyle w:val="plaats0"/>
        </w:rPr>
        <w:t>Crécy</w:t>
      </w:r>
      <w:proofErr w:type="spellEnd"/>
      <w:r w:rsidRPr="00643491">
        <w:rPr>
          <w:rStyle w:val="plaats0"/>
        </w:rPr>
        <w:t>-la-Chapelle</w:t>
      </w:r>
      <w:r w:rsidRPr="00643491">
        <w:t xml:space="preserve"> ± 4083 inwoners</w:t>
      </w:r>
    </w:p>
    <w:p w:rsidR="00586872" w:rsidRPr="00643491" w:rsidRDefault="00586872" w:rsidP="00586872">
      <w:pPr>
        <w:pStyle w:val="BusTic"/>
        <w:numPr>
          <w:ilvl w:val="0"/>
          <w:numId w:val="70"/>
        </w:numPr>
        <w:ind w:left="284" w:hanging="284"/>
      </w:pPr>
      <w:proofErr w:type="spellStart"/>
      <w:r w:rsidRPr="00643491">
        <w:t>Crécy</w:t>
      </w:r>
      <w:proofErr w:type="spellEnd"/>
      <w:r w:rsidRPr="00643491">
        <w:t xml:space="preserve">-la-Chapelle is een gemeente in het Franse departement Seine-et-Marne (regio </w:t>
      </w:r>
      <w:proofErr w:type="spellStart"/>
      <w:r w:rsidRPr="00643491">
        <w:t>Île</w:t>
      </w:r>
      <w:proofErr w:type="spellEnd"/>
      <w:r w:rsidRPr="00643491">
        <w:t xml:space="preserve">-de-France). </w:t>
      </w:r>
    </w:p>
    <w:p w:rsidR="00586872" w:rsidRPr="00643491" w:rsidRDefault="00586872" w:rsidP="00586872">
      <w:pPr>
        <w:pStyle w:val="BusTic"/>
        <w:numPr>
          <w:ilvl w:val="0"/>
          <w:numId w:val="70"/>
        </w:numPr>
        <w:ind w:left="284" w:hanging="284"/>
      </w:pPr>
      <w:r w:rsidRPr="00643491">
        <w:t>De plaats maakt deel uit van het arrondissement Meaux.</w:t>
      </w:r>
    </w:p>
    <w:p w:rsidR="00586872" w:rsidRPr="00643491" w:rsidRDefault="00586872" w:rsidP="006D7342">
      <w:pPr>
        <w:pStyle w:val="BusTic"/>
        <w:numPr>
          <w:ilvl w:val="0"/>
          <w:numId w:val="0"/>
        </w:numPr>
        <w:rPr>
          <w:rStyle w:val="Beziens"/>
        </w:rPr>
      </w:pPr>
      <w:r w:rsidRPr="00643491">
        <w:rPr>
          <w:rStyle w:val="Beziens"/>
        </w:rPr>
        <w:t>Geschiedenis</w:t>
      </w:r>
    </w:p>
    <w:p w:rsidR="00586872" w:rsidRPr="00643491" w:rsidRDefault="00586872" w:rsidP="00586872">
      <w:pPr>
        <w:pStyle w:val="BusTic"/>
        <w:numPr>
          <w:ilvl w:val="0"/>
          <w:numId w:val="70"/>
        </w:numPr>
        <w:ind w:left="284" w:hanging="284"/>
      </w:pPr>
      <w:r w:rsidRPr="00643491">
        <w:t xml:space="preserve">De stad van </w:t>
      </w:r>
      <w:proofErr w:type="spellStart"/>
      <w:r w:rsidRPr="00643491">
        <w:t>Crecy</w:t>
      </w:r>
      <w:proofErr w:type="spellEnd"/>
      <w:r w:rsidRPr="00643491">
        <w:t xml:space="preserve">-la-Chapelle is ontstaan op 1 oktober 1972 na een fusie van </w:t>
      </w:r>
      <w:proofErr w:type="spellStart"/>
      <w:r w:rsidRPr="00643491">
        <w:t>Crecy</w:t>
      </w:r>
      <w:proofErr w:type="spellEnd"/>
      <w:r w:rsidRPr="00643491">
        <w:t>-en-Brie en de nabijgelegen stad van La Chapelle-</w:t>
      </w:r>
      <w:proofErr w:type="spellStart"/>
      <w:r w:rsidRPr="00643491">
        <w:t>sur</w:t>
      </w:r>
      <w:proofErr w:type="spellEnd"/>
      <w:r w:rsidRPr="00643491">
        <w:t>-</w:t>
      </w:r>
      <w:proofErr w:type="spellStart"/>
      <w:r w:rsidRPr="00643491">
        <w:t>Crecy</w:t>
      </w:r>
      <w:proofErr w:type="spellEnd"/>
      <w:r w:rsidRPr="00643491">
        <w:t xml:space="preserve">. </w:t>
      </w:r>
    </w:p>
    <w:p w:rsidR="00586872" w:rsidRPr="00643491" w:rsidRDefault="00586872" w:rsidP="00586872">
      <w:pPr>
        <w:pStyle w:val="BusTic"/>
        <w:numPr>
          <w:ilvl w:val="0"/>
          <w:numId w:val="70"/>
        </w:numPr>
        <w:ind w:left="284" w:hanging="284"/>
      </w:pPr>
      <w:proofErr w:type="spellStart"/>
      <w:r w:rsidRPr="00643491">
        <w:t>Crecy</w:t>
      </w:r>
      <w:proofErr w:type="spellEnd"/>
      <w:r w:rsidRPr="00643491">
        <w:t xml:space="preserve"> was bewoond sinds de tijd van het Neolithicum. </w:t>
      </w:r>
    </w:p>
    <w:p w:rsidR="00586872" w:rsidRPr="00643491" w:rsidRDefault="00586872" w:rsidP="00586872">
      <w:pPr>
        <w:pStyle w:val="BusTic"/>
        <w:numPr>
          <w:ilvl w:val="0"/>
          <w:numId w:val="70"/>
        </w:numPr>
        <w:ind w:left="284" w:hanging="284"/>
      </w:pPr>
      <w:r w:rsidRPr="00643491">
        <w:t xml:space="preserve">Maar de naam van </w:t>
      </w:r>
      <w:proofErr w:type="spellStart"/>
      <w:r w:rsidRPr="00643491">
        <w:t>Crecy</w:t>
      </w:r>
      <w:proofErr w:type="spellEnd"/>
      <w:r w:rsidRPr="00643491">
        <w:t xml:space="preserve"> verschijnt pas laat onder verschillende namen: </w:t>
      </w:r>
      <w:proofErr w:type="spellStart"/>
      <w:r w:rsidRPr="00643491">
        <w:t>Criscecus</w:t>
      </w:r>
      <w:proofErr w:type="spellEnd"/>
      <w:r w:rsidRPr="00643491">
        <w:t xml:space="preserve">, </w:t>
      </w:r>
      <w:proofErr w:type="spellStart"/>
      <w:r w:rsidRPr="00643491">
        <w:t>Crideciacavico</w:t>
      </w:r>
      <w:proofErr w:type="spellEnd"/>
      <w:r w:rsidRPr="00643491">
        <w:t xml:space="preserve">, </w:t>
      </w:r>
      <w:proofErr w:type="spellStart"/>
      <w:r w:rsidRPr="00643491">
        <w:t>Creciacum</w:t>
      </w:r>
      <w:proofErr w:type="spellEnd"/>
      <w:r w:rsidRPr="00643491">
        <w:t xml:space="preserve">. </w:t>
      </w:r>
    </w:p>
    <w:p w:rsidR="00586872" w:rsidRPr="00643491" w:rsidRDefault="00586872" w:rsidP="00586872">
      <w:pPr>
        <w:pStyle w:val="BusTic"/>
        <w:numPr>
          <w:ilvl w:val="0"/>
          <w:numId w:val="70"/>
        </w:numPr>
        <w:ind w:left="284" w:hanging="284"/>
      </w:pPr>
      <w:r w:rsidRPr="00643491">
        <w:t>Het is uit de 9</w:t>
      </w:r>
      <w:r w:rsidRPr="00643491">
        <w:rPr>
          <w:vertAlign w:val="superscript"/>
        </w:rPr>
        <w:t>de</w:t>
      </w:r>
      <w:r w:rsidRPr="00643491">
        <w:t xml:space="preserve"> en 10</w:t>
      </w:r>
      <w:r w:rsidRPr="00643491">
        <w:rPr>
          <w:vertAlign w:val="superscript"/>
        </w:rPr>
        <w:t>de</w:t>
      </w:r>
      <w:r w:rsidRPr="00643491">
        <w:t xml:space="preserve"> eeuw dat het eerste fort werd gebouwd. </w:t>
      </w:r>
    </w:p>
    <w:p w:rsidR="00586872" w:rsidRPr="00643491" w:rsidRDefault="00586872" w:rsidP="00586872">
      <w:pPr>
        <w:pStyle w:val="BusTic"/>
        <w:numPr>
          <w:ilvl w:val="0"/>
          <w:numId w:val="70"/>
        </w:numPr>
        <w:ind w:left="284" w:hanging="284"/>
      </w:pPr>
      <w:proofErr w:type="spellStart"/>
      <w:r w:rsidRPr="00643491">
        <w:t>Isabella</w:t>
      </w:r>
      <w:proofErr w:type="spellEnd"/>
      <w:r w:rsidRPr="00643491">
        <w:t xml:space="preserve">, gravin van </w:t>
      </w:r>
      <w:proofErr w:type="spellStart"/>
      <w:r w:rsidRPr="00643491">
        <w:t>Crecy</w:t>
      </w:r>
      <w:proofErr w:type="spellEnd"/>
      <w:r w:rsidRPr="00643491">
        <w:t xml:space="preserve">, bracht een bruidsschat aan de Rode Guy, </w:t>
      </w:r>
      <w:proofErr w:type="spellStart"/>
      <w:r w:rsidRPr="00643491">
        <w:t>Comte</w:t>
      </w:r>
      <w:proofErr w:type="spellEnd"/>
      <w:r w:rsidRPr="00643491">
        <w:t xml:space="preserve"> de Rochefort, de stad. </w:t>
      </w:r>
    </w:p>
    <w:p w:rsidR="00586872" w:rsidRPr="00643491" w:rsidRDefault="00586872" w:rsidP="00586872">
      <w:pPr>
        <w:pStyle w:val="BusTic"/>
        <w:numPr>
          <w:ilvl w:val="0"/>
          <w:numId w:val="70"/>
        </w:numPr>
        <w:ind w:left="284" w:hanging="284"/>
      </w:pPr>
      <w:r w:rsidRPr="00643491">
        <w:t xml:space="preserve">Filips I van Frankrijk gaf </w:t>
      </w:r>
      <w:proofErr w:type="spellStart"/>
      <w:r w:rsidRPr="00643491">
        <w:t>Crecy</w:t>
      </w:r>
      <w:proofErr w:type="spellEnd"/>
      <w:r w:rsidRPr="00643491">
        <w:t xml:space="preserve"> een formidabele verdediging. </w:t>
      </w:r>
    </w:p>
    <w:p w:rsidR="00586872" w:rsidRPr="00643491" w:rsidRDefault="00586872" w:rsidP="00586872">
      <w:pPr>
        <w:pStyle w:val="BusTic"/>
        <w:numPr>
          <w:ilvl w:val="0"/>
          <w:numId w:val="70"/>
        </w:numPr>
        <w:ind w:left="284" w:hanging="284"/>
      </w:pPr>
      <w:r w:rsidRPr="00643491">
        <w:t xml:space="preserve">Zoals in alle versterkte steden, was er een kasteel, wachttorens torens (waarvan sommige nog steeds bestaan), deuren, enz.. </w:t>
      </w:r>
    </w:p>
    <w:p w:rsidR="00586872" w:rsidRPr="00643491" w:rsidRDefault="00586872" w:rsidP="00586872">
      <w:pPr>
        <w:pStyle w:val="BusTic"/>
        <w:numPr>
          <w:ilvl w:val="0"/>
          <w:numId w:val="70"/>
        </w:numPr>
        <w:ind w:left="284" w:hanging="284"/>
      </w:pPr>
      <w:r w:rsidRPr="00643491">
        <w:t xml:space="preserve">De ligging op de grens van Champagne op de weg naar Troyes en een bevaarbare waterweg bevordert de handel en produceerde een handelsmarkt waar de koopmannen eerlijke, lokaal geproduceerde producten verkopen.  </w:t>
      </w:r>
    </w:p>
    <w:p w:rsidR="00586872" w:rsidRPr="00643491" w:rsidRDefault="00586872" w:rsidP="00586872">
      <w:pPr>
        <w:pStyle w:val="BusTic"/>
        <w:numPr>
          <w:ilvl w:val="0"/>
          <w:numId w:val="70"/>
        </w:numPr>
        <w:ind w:left="284" w:hanging="284"/>
      </w:pPr>
      <w:r w:rsidRPr="00643491">
        <w:t>Er bestaan nog steeds restanten van fabrieken uit de 12</w:t>
      </w:r>
      <w:r w:rsidRPr="00643491">
        <w:rPr>
          <w:vertAlign w:val="superscript"/>
        </w:rPr>
        <w:t>de</w:t>
      </w:r>
      <w:r w:rsidRPr="00643491">
        <w:t xml:space="preserve"> en 13</w:t>
      </w:r>
      <w:r w:rsidRPr="00643491">
        <w:rPr>
          <w:vertAlign w:val="superscript"/>
        </w:rPr>
        <w:t>de</w:t>
      </w:r>
      <w:r w:rsidRPr="00643491">
        <w:t xml:space="preserve"> eeuw waar vol en wijn geproduceerd werd en waar er handel in vee en hout was. </w:t>
      </w:r>
    </w:p>
    <w:p w:rsidR="00586872" w:rsidRPr="00643491" w:rsidRDefault="00586872" w:rsidP="00586872">
      <w:pPr>
        <w:pStyle w:val="BusTic"/>
        <w:numPr>
          <w:ilvl w:val="0"/>
          <w:numId w:val="70"/>
        </w:numPr>
        <w:ind w:left="284" w:hanging="284"/>
      </w:pPr>
      <w:proofErr w:type="spellStart"/>
      <w:r w:rsidRPr="00643491">
        <w:t>Crecy</w:t>
      </w:r>
      <w:proofErr w:type="spellEnd"/>
      <w:r w:rsidRPr="00643491">
        <w:t xml:space="preserve"> overkwam de revolutie zonder grote verstoringen, maar na een ernstige economische crisis bleven er maar twee industrieën over, die van de leerlooierij en hout. </w:t>
      </w:r>
    </w:p>
    <w:p w:rsidR="00586872" w:rsidRPr="00643491" w:rsidRDefault="00586872" w:rsidP="00586872">
      <w:pPr>
        <w:pStyle w:val="BusTic"/>
        <w:numPr>
          <w:ilvl w:val="0"/>
          <w:numId w:val="70"/>
        </w:numPr>
        <w:ind w:left="284" w:hanging="284"/>
      </w:pPr>
      <w:r w:rsidRPr="00643491">
        <w:t xml:space="preserve">Vandaag, wordt er in de velden rond </w:t>
      </w:r>
      <w:proofErr w:type="spellStart"/>
      <w:r w:rsidRPr="00643491">
        <w:t>Crécy</w:t>
      </w:r>
      <w:proofErr w:type="spellEnd"/>
      <w:r w:rsidRPr="00643491">
        <w:t xml:space="preserve"> melk geproduceerd voor Brie de Meaux.</w:t>
      </w:r>
    </w:p>
    <w:p w:rsidR="00586872" w:rsidRDefault="00586872"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lastRenderedPageBreak/>
              <w:drawing>
                <wp:inline distT="0" distB="0" distL="0" distR="0" wp14:anchorId="06D9C627" wp14:editId="6B938747">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15 </w:t>
            </w:r>
            <w:proofErr w:type="spellStart"/>
            <w:r w:rsidRPr="00643491">
              <w:rPr>
                <w:rFonts w:ascii="Verdana" w:hAnsi="Verdana"/>
                <w:b/>
                <w:color w:val="000000" w:themeColor="text1"/>
                <w:sz w:val="24"/>
                <w:szCs w:val="24"/>
                <w:lang w:val="nl-NL"/>
              </w:rPr>
              <w:t>Coutevroult</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5B9A914" wp14:editId="0E982887">
                  <wp:extent cx="358140" cy="226695"/>
                  <wp:effectExtent l="19050" t="0" r="3810" b="0"/>
                  <wp:docPr id="130" name="Afbeelding 13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586872" w:rsidRPr="00643491" w:rsidTr="009B140A">
        <w:trPr>
          <w:trHeight w:val="510"/>
        </w:trPr>
        <w:tc>
          <w:tcPr>
            <w:tcW w:w="593" w:type="dxa"/>
            <w:shd w:val="clear" w:color="auto" w:fill="auto"/>
            <w:vAlign w:val="center"/>
          </w:tcPr>
          <w:p w:rsidR="00586872" w:rsidRPr="00643491" w:rsidRDefault="00586872" w:rsidP="009B140A">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63D2FEB0" wp14:editId="30818EC3">
                  <wp:extent cx="180000" cy="180000"/>
                  <wp:effectExtent l="0" t="0" r="0" b="0"/>
                  <wp:docPr id="37" name="Afbeelding 37"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586872" w:rsidRPr="00643491" w:rsidRDefault="00586872" w:rsidP="009B140A">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Coutevroult</w:t>
            </w:r>
            <w:proofErr w:type="spellEnd"/>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586872" w:rsidRPr="00643491" w:rsidTr="009B140A">
        <w:trPr>
          <w:trHeight w:val="510"/>
        </w:trPr>
        <w:tc>
          <w:tcPr>
            <w:tcW w:w="5953" w:type="dxa"/>
            <w:shd w:val="clear" w:color="auto" w:fill="auto"/>
            <w:vAlign w:val="center"/>
          </w:tcPr>
          <w:p w:rsidR="00586872" w:rsidRPr="00AD1CCA" w:rsidRDefault="00586872" w:rsidP="009B140A">
            <w:pPr>
              <w:spacing w:before="100" w:beforeAutospacing="1" w:after="100" w:afterAutospacing="1"/>
              <w:rPr>
                <w:rFonts w:ascii="Verdana" w:hAnsi="Verdana"/>
                <w:b/>
                <w:sz w:val="24"/>
                <w:szCs w:val="24"/>
                <w:lang w:val="fr-FR"/>
              </w:rPr>
            </w:pPr>
            <w:r w:rsidRPr="00643491">
              <w:rPr>
                <w:noProof/>
                <w:color w:val="0000FF"/>
                <w:lang w:val="nl-NL"/>
              </w:rPr>
              <w:drawing>
                <wp:inline distT="0" distB="0" distL="0" distR="0" wp14:anchorId="0996FB4E" wp14:editId="0033A0AD">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D1CCA">
              <w:rPr>
                <w:rFonts w:ascii="Verdana" w:hAnsi="Verdana"/>
                <w:b/>
                <w:sz w:val="24"/>
                <w:szCs w:val="24"/>
                <w:lang w:val="fr-FR"/>
              </w:rPr>
              <w:t xml:space="preserve"> </w:t>
            </w:r>
            <w:r w:rsidRPr="00AD1CCA">
              <w:rPr>
                <w:rFonts w:ascii="Verdana" w:hAnsi="Verdana"/>
                <w:b/>
                <w:color w:val="000000" w:themeColor="text1"/>
                <w:sz w:val="24"/>
                <w:szCs w:val="24"/>
                <w:lang w:val="fr-FR"/>
              </w:rPr>
              <w:t>14 Marne-la-Vallée-Val d'Europe</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7A7CF4F" wp14:editId="5BC8E7F6">
                  <wp:extent cx="358140" cy="226695"/>
                  <wp:effectExtent l="19050" t="0" r="3810" b="0"/>
                  <wp:docPr id="131" name="Afbeelding 13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586872">
      <w:pPr>
        <w:pStyle w:val="BusTic"/>
        <w:numPr>
          <w:ilvl w:val="0"/>
          <w:numId w:val="0"/>
        </w:numPr>
        <w:ind w:left="284" w:hanging="284"/>
        <w:rPr>
          <w:rStyle w:val="Beziens"/>
        </w:rPr>
      </w:pPr>
      <w:r w:rsidRPr="00643491">
        <w:rPr>
          <w:rStyle w:val="Beziens"/>
        </w:rPr>
        <w:t>Disneyland Paris</w:t>
      </w:r>
    </w:p>
    <w:p w:rsidR="00586872" w:rsidRPr="00643491" w:rsidRDefault="00586872" w:rsidP="00586872">
      <w:pPr>
        <w:pStyle w:val="BusTic"/>
        <w:numPr>
          <w:ilvl w:val="0"/>
          <w:numId w:val="70"/>
        </w:numPr>
        <w:ind w:left="284" w:hanging="284"/>
      </w:pPr>
      <w:r w:rsidRPr="00643491">
        <w:t>Disneyland Paris, voorheen Euro Disney Resort en later nog Disneyland Resort Paris, is een attractiepark- en recreatiecomplex in Marne-la-</w:t>
      </w:r>
      <w:proofErr w:type="spellStart"/>
      <w:r w:rsidRPr="00643491">
        <w:t>Vallée</w:t>
      </w:r>
      <w:proofErr w:type="spellEnd"/>
      <w:r w:rsidRPr="00643491">
        <w:t xml:space="preserve">, een stad in de buitenwijken van Parijs, Frankrijk. </w:t>
      </w:r>
    </w:p>
    <w:p w:rsidR="00586872" w:rsidRPr="00643491" w:rsidRDefault="00586872" w:rsidP="00586872">
      <w:pPr>
        <w:pStyle w:val="BusTic"/>
        <w:numPr>
          <w:ilvl w:val="0"/>
          <w:numId w:val="70"/>
        </w:numPr>
        <w:ind w:left="284" w:hanging="284"/>
      </w:pPr>
      <w:r w:rsidRPr="00643491">
        <w:t xml:space="preserve">Het park ligt ongeveer 32 kilometer ten oosten van het centrum van Parijs en ligt voor het grootste gedeelte in de Franse gemeente </w:t>
      </w:r>
      <w:proofErr w:type="spellStart"/>
      <w:r w:rsidRPr="00643491">
        <w:t>Chessy</w:t>
      </w:r>
      <w:proofErr w:type="spellEnd"/>
      <w:r w:rsidRPr="00643491">
        <w:t>, in het departement Seine-et-Marne.</w:t>
      </w:r>
    </w:p>
    <w:p w:rsidR="00586872" w:rsidRPr="00643491" w:rsidRDefault="00586872" w:rsidP="00586872">
      <w:pPr>
        <w:pStyle w:val="BusTic"/>
        <w:numPr>
          <w:ilvl w:val="0"/>
          <w:numId w:val="70"/>
        </w:numPr>
        <w:ind w:left="284" w:hanging="284"/>
      </w:pPr>
      <w:r w:rsidRPr="00643491">
        <w:t xml:space="preserve">Disneyland Paris bestaat uit twee attractieparken, een winkelstraat en zeven hotels. Het park is het tweede Disneyresort buiten de Verenigde Staten, voorgegaan door Tokyo Disney Resort en gevolgd door Hong Kong Disneyland Resort. </w:t>
      </w:r>
    </w:p>
    <w:p w:rsidR="00586872" w:rsidRPr="00643491" w:rsidRDefault="00586872" w:rsidP="00586872">
      <w:pPr>
        <w:pStyle w:val="BusTic"/>
        <w:numPr>
          <w:ilvl w:val="0"/>
          <w:numId w:val="70"/>
        </w:numPr>
        <w:ind w:left="284" w:hanging="284"/>
      </w:pPr>
      <w:r w:rsidRPr="00643491">
        <w:t xml:space="preserve">Het complex wordt beheerd door Euro Disney S.C.A., dat voor 39,8% in het bezit is van The Walt Disney Company. </w:t>
      </w:r>
    </w:p>
    <w:p w:rsidR="00586872" w:rsidRPr="00643491" w:rsidRDefault="00586872" w:rsidP="00586872">
      <w:pPr>
        <w:pStyle w:val="BusTic"/>
        <w:numPr>
          <w:ilvl w:val="0"/>
          <w:numId w:val="70"/>
        </w:numPr>
        <w:ind w:left="284" w:hanging="284"/>
      </w:pPr>
      <w:r w:rsidRPr="00643491">
        <w:t>10 procent van de aandelen zijn van de Saoedi-</w:t>
      </w:r>
      <w:proofErr w:type="spellStart"/>
      <w:r w:rsidRPr="00643491">
        <w:t>Arabiaanse</w:t>
      </w:r>
      <w:proofErr w:type="spellEnd"/>
      <w:r w:rsidRPr="00643491">
        <w:t xml:space="preserve"> Prins </w:t>
      </w:r>
      <w:proofErr w:type="spellStart"/>
      <w:r w:rsidRPr="00643491">
        <w:t>Alwaleed</w:t>
      </w:r>
      <w:proofErr w:type="spellEnd"/>
      <w:r w:rsidRPr="00643491">
        <w:t xml:space="preserve">. </w:t>
      </w:r>
    </w:p>
    <w:p w:rsidR="00586872" w:rsidRPr="00643491" w:rsidRDefault="00586872" w:rsidP="00586872">
      <w:pPr>
        <w:pStyle w:val="BusTic"/>
        <w:numPr>
          <w:ilvl w:val="0"/>
          <w:numId w:val="70"/>
        </w:numPr>
        <w:ind w:left="284" w:hanging="284"/>
      </w:pPr>
      <w:r w:rsidRPr="00643491">
        <w:t xml:space="preserve">De overige 50,22 procent is van aandeelhouders. </w:t>
      </w:r>
    </w:p>
    <w:p w:rsidR="00586872" w:rsidRPr="00643491" w:rsidRDefault="00586872" w:rsidP="00586872">
      <w:pPr>
        <w:pStyle w:val="BusTic"/>
        <w:numPr>
          <w:ilvl w:val="0"/>
          <w:numId w:val="70"/>
        </w:numPr>
        <w:ind w:left="284" w:hanging="284"/>
      </w:pPr>
      <w:r w:rsidRPr="00643491">
        <w:t>Philippe Gas is bestuursvoorzitter van het bedrijf.</w:t>
      </w:r>
    </w:p>
    <w:p w:rsidR="00586872" w:rsidRPr="00643491" w:rsidRDefault="00586872" w:rsidP="00586872">
      <w:pPr>
        <w:pStyle w:val="BusTic"/>
        <w:numPr>
          <w:ilvl w:val="0"/>
          <w:numId w:val="70"/>
        </w:numPr>
        <w:ind w:left="284" w:hanging="284"/>
      </w:pPr>
      <w:r w:rsidRPr="00643491">
        <w:t xml:space="preserve">Het complex werd op 12 april 1992 geopend als Euro Disney. </w:t>
      </w:r>
    </w:p>
    <w:p w:rsidR="00586872" w:rsidRPr="00643491" w:rsidRDefault="00586872" w:rsidP="00586872">
      <w:pPr>
        <w:pStyle w:val="BusTic"/>
        <w:numPr>
          <w:ilvl w:val="0"/>
          <w:numId w:val="70"/>
        </w:numPr>
        <w:ind w:left="284" w:hanging="284"/>
      </w:pPr>
      <w:r w:rsidRPr="00643491">
        <w:t xml:space="preserve">Destijds bestond alleen het eerste park, dat toen Euro Disneyland heette. Tegenwoordig heet dit park het Disneyland Park. </w:t>
      </w:r>
    </w:p>
    <w:p w:rsidR="00586872" w:rsidRPr="00643491" w:rsidRDefault="00586872" w:rsidP="00586872">
      <w:pPr>
        <w:pStyle w:val="BusTic"/>
        <w:numPr>
          <w:ilvl w:val="0"/>
          <w:numId w:val="70"/>
        </w:numPr>
        <w:ind w:left="284" w:hanging="284"/>
      </w:pPr>
      <w:r w:rsidRPr="00643491">
        <w:t xml:space="preserve">In 1994 werd het park hernoemd naar haar huidige naam. </w:t>
      </w:r>
    </w:p>
    <w:p w:rsidR="00586872" w:rsidRPr="00643491" w:rsidRDefault="00586872" w:rsidP="00586872">
      <w:pPr>
        <w:pStyle w:val="BusTic"/>
        <w:numPr>
          <w:ilvl w:val="0"/>
          <w:numId w:val="70"/>
        </w:numPr>
        <w:ind w:left="284" w:hanging="284"/>
      </w:pPr>
      <w:r w:rsidRPr="00643491">
        <w:t xml:space="preserve">Op 16 maart 2002 werd het tweede park van het resort geopend, het Walt Disney </w:t>
      </w:r>
      <w:proofErr w:type="spellStart"/>
      <w:r w:rsidRPr="00643491">
        <w:t>Studios</w:t>
      </w:r>
      <w:proofErr w:type="spellEnd"/>
      <w:r w:rsidRPr="00643491">
        <w:t xml:space="preserve"> Park. </w:t>
      </w:r>
    </w:p>
    <w:p w:rsidR="00586872" w:rsidRPr="00643491" w:rsidRDefault="00586872" w:rsidP="00586872">
      <w:pPr>
        <w:pStyle w:val="BusTic"/>
        <w:numPr>
          <w:ilvl w:val="0"/>
          <w:numId w:val="70"/>
        </w:numPr>
        <w:ind w:left="284" w:hanging="284"/>
      </w:pPr>
      <w:r w:rsidRPr="00643491">
        <w:t>In juli 1995 ontving het park voor het eerst in de geschiedenis positieve kwartaalcijfers.</w:t>
      </w:r>
    </w:p>
    <w:p w:rsidR="00586872" w:rsidRPr="00643491" w:rsidRDefault="00586872" w:rsidP="00586872">
      <w:pPr>
        <w:pStyle w:val="BusTic"/>
        <w:numPr>
          <w:ilvl w:val="0"/>
          <w:numId w:val="70"/>
        </w:numPr>
        <w:ind w:left="284" w:hanging="284"/>
      </w:pPr>
      <w:r w:rsidRPr="00643491">
        <w:t xml:space="preserve">Met 15.405.000 jaarlijkse bezoekers in 2009 is Disneyland Parijs het grootste park van Europa.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586872" w:rsidRPr="00643491" w:rsidTr="009B140A">
        <w:trPr>
          <w:trHeight w:val="510"/>
        </w:trPr>
        <w:tc>
          <w:tcPr>
            <w:tcW w:w="5953" w:type="dxa"/>
            <w:shd w:val="clear" w:color="auto" w:fill="auto"/>
            <w:vAlign w:val="center"/>
          </w:tcPr>
          <w:p w:rsidR="00586872" w:rsidRPr="00AD1CCA" w:rsidRDefault="00586872" w:rsidP="009B140A">
            <w:pPr>
              <w:spacing w:before="100" w:beforeAutospacing="1" w:after="100" w:afterAutospacing="1"/>
              <w:rPr>
                <w:rFonts w:ascii="Verdana" w:hAnsi="Verdana"/>
                <w:b/>
                <w:sz w:val="24"/>
                <w:szCs w:val="24"/>
                <w:lang w:val="fr-FR"/>
              </w:rPr>
            </w:pPr>
            <w:r w:rsidRPr="00643491">
              <w:rPr>
                <w:noProof/>
                <w:color w:val="0000FF"/>
                <w:lang w:val="nl-NL"/>
              </w:rPr>
              <w:drawing>
                <wp:inline distT="0" distB="0" distL="0" distR="0" wp14:anchorId="414D1CC5" wp14:editId="465590F3">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D1CCA">
              <w:rPr>
                <w:rFonts w:ascii="Verdana" w:hAnsi="Verdana"/>
                <w:b/>
                <w:sz w:val="24"/>
                <w:szCs w:val="24"/>
                <w:lang w:val="fr-FR"/>
              </w:rPr>
              <w:t xml:space="preserve"> </w:t>
            </w:r>
            <w:r w:rsidRPr="00AD1CCA">
              <w:rPr>
                <w:rFonts w:ascii="Verdana" w:hAnsi="Verdana"/>
                <w:b/>
                <w:color w:val="000000" w:themeColor="text1"/>
                <w:sz w:val="24"/>
                <w:szCs w:val="24"/>
                <w:lang w:val="fr-FR"/>
              </w:rPr>
              <w:t>13 Marne-la-Vallée-Val de Lagny</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BA69CE2" wp14:editId="21DD6571">
                  <wp:extent cx="358140" cy="226695"/>
                  <wp:effectExtent l="19050" t="0" r="3810" b="0"/>
                  <wp:docPr id="132" name="Afbeelding 13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586872" w:rsidRPr="00643491" w:rsidTr="009B140A">
        <w:trPr>
          <w:trHeight w:val="510"/>
        </w:trPr>
        <w:tc>
          <w:tcPr>
            <w:tcW w:w="5953" w:type="dxa"/>
            <w:shd w:val="clear" w:color="auto" w:fill="auto"/>
            <w:vAlign w:val="center"/>
          </w:tcPr>
          <w:p w:rsidR="00586872" w:rsidRPr="00AD1CCA" w:rsidRDefault="00586872" w:rsidP="009B140A">
            <w:pPr>
              <w:rPr>
                <w:rFonts w:ascii="Verdana" w:hAnsi="Verdana"/>
                <w:b/>
                <w:sz w:val="24"/>
                <w:szCs w:val="24"/>
                <w:lang w:val="fr-FR"/>
              </w:rPr>
            </w:pPr>
            <w:r w:rsidRPr="00643491">
              <w:rPr>
                <w:noProof/>
                <w:color w:val="0000FF"/>
                <w:sz w:val="24"/>
                <w:szCs w:val="24"/>
                <w:lang w:val="nl-NL"/>
              </w:rPr>
              <w:drawing>
                <wp:inline distT="0" distB="0" distL="0" distR="0" wp14:anchorId="62DEC283" wp14:editId="16D913C7">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D1CCA">
              <w:rPr>
                <w:rFonts w:ascii="Verdana" w:hAnsi="Verdana"/>
                <w:b/>
                <w:sz w:val="24"/>
                <w:szCs w:val="24"/>
                <w:lang w:val="fr-FR"/>
              </w:rPr>
              <w:t xml:space="preserve"> </w:t>
            </w:r>
            <w:r w:rsidRPr="00AD1CCA">
              <w:rPr>
                <w:rFonts w:ascii="Verdana" w:hAnsi="Verdana"/>
                <w:b/>
                <w:color w:val="000000" w:themeColor="text1"/>
                <w:sz w:val="24"/>
                <w:szCs w:val="24"/>
                <w:lang w:val="fr-FR"/>
              </w:rPr>
              <w:t>12 Marne-la-Vallée-Val de Bussy</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0D87A42" wp14:editId="2BD6FBF6">
                  <wp:extent cx="358140" cy="226695"/>
                  <wp:effectExtent l="19050" t="0" r="3810" b="0"/>
                  <wp:docPr id="133" name="Afbeelding 13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586872" w:rsidRPr="00643491" w:rsidTr="009B140A">
        <w:trPr>
          <w:trHeight w:val="254"/>
        </w:trPr>
        <w:tc>
          <w:tcPr>
            <w:tcW w:w="2296" w:type="pct"/>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Style w:val="Autobaan"/>
                <w:lang w:val="nl-NL"/>
              </w:rPr>
              <w:t>A104</w:t>
            </w:r>
          </w:p>
        </w:tc>
        <w:tc>
          <w:tcPr>
            <w:tcW w:w="396" w:type="pct"/>
            <w:vMerge w:val="restart"/>
            <w:vAlign w:val="center"/>
          </w:tcPr>
          <w:p w:rsidR="00586872" w:rsidRPr="00643491" w:rsidRDefault="00586872" w:rsidP="009B140A">
            <w:pPr>
              <w:jc w:val="center"/>
              <w:rPr>
                <w:rStyle w:val="Autobaan"/>
                <w:lang w:val="nl-NL"/>
              </w:rPr>
            </w:pPr>
            <w:r w:rsidRPr="00643491">
              <w:rPr>
                <w:rStyle w:val="Autobaan"/>
                <w:lang w:val="nl-NL"/>
              </w:rPr>
              <w:t>A104</w:t>
            </w:r>
          </w:p>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F91AC4A" wp14:editId="628B556B">
                  <wp:extent cx="358140" cy="226695"/>
                  <wp:effectExtent l="19050" t="0" r="3810" b="0"/>
                  <wp:docPr id="25" name="Afbeelding 2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Laon</w:t>
            </w:r>
          </w:p>
        </w:tc>
        <w:tc>
          <w:tcPr>
            <w:tcW w:w="394"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658CF1A" wp14:editId="680DDB21">
                  <wp:extent cx="358140" cy="226695"/>
                  <wp:effectExtent l="19050" t="0" r="3810" b="0"/>
                  <wp:docPr id="135" name="Afbeelding 13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9B140A">
        <w:trPr>
          <w:trHeight w:val="254"/>
        </w:trPr>
        <w:tc>
          <w:tcPr>
            <w:tcW w:w="2296" w:type="pct"/>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396" w:type="pct"/>
            <w:vMerge/>
            <w:vAlign w:val="center"/>
          </w:tcPr>
          <w:p w:rsidR="00586872" w:rsidRPr="00643491" w:rsidRDefault="00586872" w:rsidP="009B140A">
            <w:pPr>
              <w:rPr>
                <w:rFonts w:ascii="Verdana" w:hAnsi="Verdana"/>
                <w:b/>
                <w:sz w:val="24"/>
                <w:szCs w:val="24"/>
                <w:lang w:val="nl-NL"/>
              </w:rPr>
            </w:pP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Lille</w:t>
            </w:r>
          </w:p>
        </w:tc>
        <w:tc>
          <w:tcPr>
            <w:tcW w:w="394" w:type="pct"/>
            <w:vMerge/>
            <w:vAlign w:val="center"/>
          </w:tcPr>
          <w:p w:rsidR="00586872" w:rsidRPr="00643491" w:rsidRDefault="00586872" w:rsidP="009B140A">
            <w:pPr>
              <w:rPr>
                <w:rFonts w:ascii="Verdana" w:hAnsi="Verdana"/>
                <w:b/>
                <w:sz w:val="24"/>
                <w:szCs w:val="24"/>
                <w:lang w:val="nl-NL"/>
              </w:rPr>
            </w:pP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734"/>
        <w:gridCol w:w="368"/>
        <w:gridCol w:w="564"/>
        <w:gridCol w:w="286"/>
        <w:gridCol w:w="3652"/>
        <w:gridCol w:w="816"/>
      </w:tblGrid>
      <w:tr w:rsidR="00586872" w:rsidRPr="00643491" w:rsidTr="006D7342">
        <w:trPr>
          <w:gridAfter w:val="2"/>
          <w:wAfter w:w="4468" w:type="dxa"/>
          <w:trHeight w:val="510"/>
        </w:trPr>
        <w:tc>
          <w:tcPr>
            <w:tcW w:w="5102" w:type="dxa"/>
            <w:gridSpan w:val="2"/>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72C9E87D" wp14:editId="46E9038A">
                  <wp:extent cx="190500" cy="144780"/>
                  <wp:effectExtent l="0" t="0" r="0" b="7620"/>
                  <wp:docPr id="20" name="Afbeelding 2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10.1 Val </w:t>
            </w:r>
            <w:proofErr w:type="spellStart"/>
            <w:r w:rsidRPr="00643491">
              <w:rPr>
                <w:rFonts w:ascii="Verdana" w:hAnsi="Verdana"/>
                <w:b/>
                <w:color w:val="000000" w:themeColor="text1"/>
                <w:sz w:val="24"/>
                <w:szCs w:val="24"/>
                <w:lang w:val="nl-NL"/>
              </w:rPr>
              <w:t>Maubuée-Sud</w:t>
            </w:r>
            <w:proofErr w:type="spellEnd"/>
          </w:p>
        </w:tc>
        <w:tc>
          <w:tcPr>
            <w:tcW w:w="850" w:type="dxa"/>
            <w:gridSpan w:val="2"/>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4398FFC" wp14:editId="5F55A1FE">
                  <wp:extent cx="358140" cy="226695"/>
                  <wp:effectExtent l="19050" t="0" r="3810" b="0"/>
                  <wp:docPr id="134" name="Afbeelding 13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6D7342">
        <w:tblPrEx>
          <w:tblBorders>
            <w:insideH w:val="single" w:sz="2" w:space="0" w:color="auto"/>
          </w:tblBorders>
        </w:tblPrEx>
        <w:trPr>
          <w:trHeight w:val="254"/>
        </w:trPr>
        <w:tc>
          <w:tcPr>
            <w:tcW w:w="4734" w:type="dxa"/>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sz w:val="24"/>
                <w:szCs w:val="24"/>
                <w:lang w:val="nl-NL"/>
              </w:rPr>
              <w:lastRenderedPageBreak/>
              <w:t xml:space="preserve">Knooppunt met de </w:t>
            </w:r>
            <w:r w:rsidRPr="00643491">
              <w:rPr>
                <w:rFonts w:ascii="Verdana" w:hAnsi="Verdana"/>
                <w:b/>
                <w:color w:val="FFFFFF" w:themeColor="background1"/>
                <w:sz w:val="24"/>
                <w:szCs w:val="24"/>
                <w:shd w:val="clear" w:color="auto" w:fill="FF0000"/>
                <w:lang w:val="nl-NL"/>
              </w:rPr>
              <w:t>N104</w:t>
            </w:r>
          </w:p>
        </w:tc>
        <w:tc>
          <w:tcPr>
            <w:tcW w:w="932" w:type="dxa"/>
            <w:gridSpan w:val="2"/>
            <w:vMerge w:val="restart"/>
            <w:vAlign w:val="center"/>
          </w:tcPr>
          <w:p w:rsidR="00586872" w:rsidRPr="00643491" w:rsidRDefault="00586872" w:rsidP="009B140A">
            <w:pPr>
              <w:rPr>
                <w:rFonts w:ascii="Verdana" w:hAnsi="Verdana"/>
                <w:b/>
                <w:color w:val="FFFFFF" w:themeColor="background1"/>
                <w:sz w:val="24"/>
                <w:szCs w:val="24"/>
                <w:shd w:val="clear" w:color="auto" w:fill="FF0000"/>
                <w:lang w:val="nl-NL"/>
              </w:rPr>
            </w:pPr>
            <w:r w:rsidRPr="00643491">
              <w:rPr>
                <w:rFonts w:ascii="Verdana" w:hAnsi="Verdana"/>
                <w:b/>
                <w:color w:val="FFFFFF" w:themeColor="background1"/>
                <w:sz w:val="24"/>
                <w:szCs w:val="24"/>
                <w:shd w:val="clear" w:color="auto" w:fill="FF0000"/>
                <w:lang w:val="nl-NL"/>
              </w:rPr>
              <w:t>N104</w:t>
            </w:r>
          </w:p>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4F40346" wp14:editId="302E8160">
                  <wp:extent cx="358140" cy="226695"/>
                  <wp:effectExtent l="19050" t="0" r="3810" b="0"/>
                  <wp:docPr id="19" name="Afbeelding 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3938" w:type="dxa"/>
            <w:gridSpan w:val="2"/>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Troyes</w:t>
            </w:r>
          </w:p>
        </w:tc>
        <w:tc>
          <w:tcPr>
            <w:tcW w:w="816" w:type="dxa"/>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3261DC4" wp14:editId="68508C2B">
                  <wp:extent cx="358140" cy="226695"/>
                  <wp:effectExtent l="19050" t="0" r="3810" b="0"/>
                  <wp:docPr id="136" name="Afbeelding 13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6D7342">
        <w:tblPrEx>
          <w:tblBorders>
            <w:insideH w:val="single" w:sz="2" w:space="0" w:color="auto"/>
          </w:tblBorders>
        </w:tblPrEx>
        <w:trPr>
          <w:trHeight w:val="254"/>
        </w:trPr>
        <w:tc>
          <w:tcPr>
            <w:tcW w:w="4734" w:type="dxa"/>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932" w:type="dxa"/>
            <w:gridSpan w:val="2"/>
            <w:vMerge/>
            <w:vAlign w:val="center"/>
          </w:tcPr>
          <w:p w:rsidR="00586872" w:rsidRPr="00643491" w:rsidRDefault="00586872" w:rsidP="009B140A">
            <w:pPr>
              <w:rPr>
                <w:rFonts w:ascii="Verdana" w:hAnsi="Verdana"/>
                <w:b/>
                <w:sz w:val="24"/>
                <w:szCs w:val="24"/>
                <w:lang w:val="nl-NL"/>
              </w:rPr>
            </w:pPr>
          </w:p>
        </w:tc>
        <w:tc>
          <w:tcPr>
            <w:tcW w:w="3938" w:type="dxa"/>
            <w:gridSpan w:val="2"/>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Lyon</w:t>
            </w:r>
          </w:p>
        </w:tc>
        <w:tc>
          <w:tcPr>
            <w:tcW w:w="816" w:type="dxa"/>
            <w:vMerge/>
            <w:vAlign w:val="center"/>
          </w:tcPr>
          <w:p w:rsidR="00586872" w:rsidRPr="00643491" w:rsidRDefault="00586872" w:rsidP="009B140A">
            <w:pPr>
              <w:rPr>
                <w:rFonts w:ascii="Verdana" w:hAnsi="Verdana"/>
                <w:b/>
                <w:sz w:val="24"/>
                <w:szCs w:val="24"/>
                <w:lang w:val="nl-NL"/>
              </w:rPr>
            </w:pP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27312ED6" wp14:editId="24DE9EBC">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10 </w:t>
            </w:r>
            <w:proofErr w:type="spellStart"/>
            <w:r w:rsidRPr="00643491">
              <w:rPr>
                <w:rFonts w:ascii="Verdana" w:hAnsi="Verdana"/>
                <w:b/>
                <w:color w:val="000000" w:themeColor="text1"/>
                <w:sz w:val="24"/>
                <w:szCs w:val="24"/>
                <w:lang w:val="nl-NL"/>
              </w:rPr>
              <w:t>Chelles</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B7C67B8" wp14:editId="3EA3B404">
                  <wp:extent cx="358140" cy="226695"/>
                  <wp:effectExtent l="19050" t="0" r="3810" b="0"/>
                  <wp:docPr id="137" name="Afbeelding 13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586872">
      <w:pPr>
        <w:pStyle w:val="BusTic"/>
        <w:numPr>
          <w:ilvl w:val="0"/>
          <w:numId w:val="70"/>
        </w:numPr>
        <w:ind w:left="284" w:hanging="284"/>
      </w:pPr>
      <w:proofErr w:type="spellStart"/>
      <w:r w:rsidRPr="00643491">
        <w:rPr>
          <w:rStyle w:val="plaats0"/>
        </w:rPr>
        <w:t>Chelles</w:t>
      </w:r>
      <w:proofErr w:type="spellEnd"/>
      <w:r w:rsidRPr="00643491">
        <w:t xml:space="preserve"> ± 51.035 inwoners </w:t>
      </w:r>
    </w:p>
    <w:p w:rsidR="00586872" w:rsidRPr="00643491" w:rsidRDefault="00586872" w:rsidP="00586872">
      <w:pPr>
        <w:pStyle w:val="BusTic"/>
        <w:numPr>
          <w:ilvl w:val="0"/>
          <w:numId w:val="70"/>
        </w:numPr>
        <w:ind w:left="284" w:hanging="284"/>
      </w:pPr>
      <w:proofErr w:type="spellStart"/>
      <w:r w:rsidRPr="00643491">
        <w:t>Chelles</w:t>
      </w:r>
      <w:proofErr w:type="spellEnd"/>
      <w:r w:rsidRPr="00643491">
        <w:t xml:space="preserve"> is een gemeente in het Franse departement Seine-et-Marne (regio </w:t>
      </w:r>
      <w:proofErr w:type="spellStart"/>
      <w:r w:rsidRPr="00643491">
        <w:t>Île</w:t>
      </w:r>
      <w:proofErr w:type="spellEnd"/>
      <w:r w:rsidRPr="00643491">
        <w:t xml:space="preserve">-de-France. </w:t>
      </w:r>
    </w:p>
    <w:p w:rsidR="00586872" w:rsidRPr="00643491" w:rsidRDefault="00586872" w:rsidP="00586872">
      <w:pPr>
        <w:pStyle w:val="BusTic"/>
        <w:numPr>
          <w:ilvl w:val="0"/>
          <w:numId w:val="70"/>
        </w:numPr>
        <w:ind w:left="284" w:hanging="284"/>
      </w:pPr>
      <w:r w:rsidRPr="00643491">
        <w:t xml:space="preserve">De plaats maakt deel uit van het arrondissement </w:t>
      </w:r>
      <w:proofErr w:type="spellStart"/>
      <w:r w:rsidRPr="00643491">
        <w:t>Torcy</w:t>
      </w:r>
      <w:proofErr w:type="spellEnd"/>
      <w:r w:rsidRPr="00643491">
        <w:t>.</w:t>
      </w:r>
    </w:p>
    <w:p w:rsidR="00586872" w:rsidRPr="00643491" w:rsidRDefault="00586872" w:rsidP="00586872">
      <w:pPr>
        <w:pStyle w:val="BusTic"/>
        <w:numPr>
          <w:ilvl w:val="0"/>
          <w:numId w:val="70"/>
        </w:numPr>
        <w:ind w:left="284" w:hanging="284"/>
      </w:pPr>
      <w:r w:rsidRPr="00643491">
        <w:t xml:space="preserve">In </w:t>
      </w:r>
      <w:proofErr w:type="spellStart"/>
      <w:r w:rsidRPr="00643491">
        <w:t>Chelles</w:t>
      </w:r>
      <w:proofErr w:type="spellEnd"/>
      <w:r w:rsidRPr="00643491">
        <w:t xml:space="preserve"> was de voormalige abdij van </w:t>
      </w:r>
      <w:proofErr w:type="spellStart"/>
      <w:r w:rsidRPr="00643491">
        <w:t>Chelles</w:t>
      </w:r>
      <w:proofErr w:type="spellEnd"/>
      <w:r w:rsidRPr="00643491">
        <w:t xml:space="preserve"> gevestigd.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6CC61EC4" wp14:editId="0797458F">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9 </w:t>
            </w:r>
            <w:proofErr w:type="spellStart"/>
            <w:r w:rsidRPr="00643491">
              <w:rPr>
                <w:rFonts w:ascii="Verdana" w:hAnsi="Verdana"/>
                <w:b/>
                <w:color w:val="000000" w:themeColor="text1"/>
                <w:sz w:val="24"/>
                <w:szCs w:val="24"/>
                <w:lang w:val="nl-NL"/>
              </w:rPr>
              <w:t>Noisy</w:t>
            </w:r>
            <w:proofErr w:type="spellEnd"/>
            <w:r w:rsidRPr="00643491">
              <w:rPr>
                <w:rFonts w:ascii="Verdana" w:hAnsi="Verdana"/>
                <w:b/>
                <w:color w:val="000000" w:themeColor="text1"/>
                <w:sz w:val="24"/>
                <w:szCs w:val="24"/>
                <w:lang w:val="nl-NL"/>
              </w:rPr>
              <w:t>-le-Grand</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1543845" wp14:editId="26FF872F">
                  <wp:extent cx="358140" cy="226695"/>
                  <wp:effectExtent l="19050" t="0" r="3810" b="0"/>
                  <wp:docPr id="138" name="Afbeelding 13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3347824A" wp14:editId="595E324A">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8 Marne-la-</w:t>
            </w:r>
            <w:proofErr w:type="spellStart"/>
            <w:r w:rsidRPr="00643491">
              <w:rPr>
                <w:rFonts w:ascii="Verdana" w:hAnsi="Verdana"/>
                <w:b/>
                <w:color w:val="000000" w:themeColor="text1"/>
                <w:sz w:val="24"/>
                <w:szCs w:val="24"/>
                <w:lang w:val="nl-NL"/>
              </w:rPr>
              <w:t>Vallée</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DBC36D3" wp14:editId="088FEC63">
                  <wp:extent cx="358140" cy="226695"/>
                  <wp:effectExtent l="19050" t="0" r="3810" b="0"/>
                  <wp:docPr id="139" name="Afbeelding 1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6D7342">
      <w:pPr>
        <w:pStyle w:val="BusTic"/>
        <w:numPr>
          <w:ilvl w:val="0"/>
          <w:numId w:val="0"/>
        </w:numPr>
        <w:ind w:left="284" w:hanging="284"/>
      </w:pPr>
      <w:r w:rsidRPr="00643491">
        <w:rPr>
          <w:rStyle w:val="plaats0"/>
        </w:rPr>
        <w:t>Marne-la-</w:t>
      </w:r>
      <w:proofErr w:type="spellStart"/>
      <w:r w:rsidRPr="00643491">
        <w:rPr>
          <w:rStyle w:val="plaats0"/>
        </w:rPr>
        <w:t>Vallée</w:t>
      </w:r>
      <w:proofErr w:type="spellEnd"/>
      <w:r w:rsidRPr="00643491">
        <w:t xml:space="preserve">  ± 246.607 inwoners</w:t>
      </w:r>
    </w:p>
    <w:p w:rsidR="00586872" w:rsidRPr="00643491" w:rsidRDefault="00586872" w:rsidP="00586872">
      <w:pPr>
        <w:pStyle w:val="BusTic"/>
        <w:numPr>
          <w:ilvl w:val="0"/>
          <w:numId w:val="70"/>
        </w:numPr>
        <w:ind w:left="284" w:hanging="284"/>
      </w:pPr>
      <w:r w:rsidRPr="00643491">
        <w:t>Marne-la-</w:t>
      </w:r>
      <w:proofErr w:type="spellStart"/>
      <w:r w:rsidRPr="00643491">
        <w:t>Vallée</w:t>
      </w:r>
      <w:proofErr w:type="spellEnd"/>
      <w:r w:rsidRPr="00643491">
        <w:t xml:space="preserve"> is een geheel nieuwe stad (</w:t>
      </w:r>
      <w:proofErr w:type="spellStart"/>
      <w:r w:rsidRPr="00643491">
        <w:t>ville</w:t>
      </w:r>
      <w:proofErr w:type="spellEnd"/>
      <w:r w:rsidRPr="00643491">
        <w:t xml:space="preserve"> nouvelle) in Frankrijk, gelegen ten oosten van Parijs. </w:t>
      </w:r>
    </w:p>
    <w:p w:rsidR="00586872" w:rsidRPr="00643491" w:rsidRDefault="00586872" w:rsidP="00586872">
      <w:pPr>
        <w:pStyle w:val="BusTic"/>
        <w:numPr>
          <w:ilvl w:val="0"/>
          <w:numId w:val="70"/>
        </w:numPr>
        <w:ind w:left="284" w:hanging="284"/>
      </w:pPr>
      <w:r w:rsidRPr="00643491">
        <w:t>Marne-la-</w:t>
      </w:r>
      <w:proofErr w:type="spellStart"/>
      <w:r w:rsidRPr="00643491">
        <w:t>Vallée</w:t>
      </w:r>
      <w:proofErr w:type="spellEnd"/>
      <w:r w:rsidRPr="00643491">
        <w:t xml:space="preserve"> bestaat uit 26 gemeenten in de departementen Seine-et-Marne, Seine-Saint-Denis en Val-de-Marne.</w:t>
      </w:r>
    </w:p>
    <w:p w:rsidR="00586872" w:rsidRPr="00643491" w:rsidRDefault="00586872" w:rsidP="00586872">
      <w:pPr>
        <w:pStyle w:val="BusTic"/>
        <w:numPr>
          <w:ilvl w:val="0"/>
          <w:numId w:val="70"/>
        </w:numPr>
        <w:ind w:left="284" w:hanging="284"/>
      </w:pPr>
      <w:r w:rsidRPr="00643491">
        <w:t>De stad bestaat uit vier delen:</w:t>
      </w:r>
    </w:p>
    <w:p w:rsidR="00586872" w:rsidRPr="00643491" w:rsidRDefault="00586872" w:rsidP="00586872">
      <w:pPr>
        <w:pStyle w:val="Lijstalinea"/>
        <w:rPr>
          <w:lang w:val="nl-NL"/>
        </w:rPr>
      </w:pPr>
      <w:proofErr w:type="spellStart"/>
      <w:r w:rsidRPr="00643491">
        <w:rPr>
          <w:b/>
          <w:lang w:val="nl-NL"/>
        </w:rPr>
        <w:t>Porte</w:t>
      </w:r>
      <w:proofErr w:type="spellEnd"/>
      <w:r w:rsidRPr="00643491">
        <w:rPr>
          <w:b/>
          <w:lang w:val="nl-NL"/>
        </w:rPr>
        <w:t xml:space="preserve"> de Paris</w:t>
      </w:r>
      <w:r w:rsidRPr="00643491">
        <w:rPr>
          <w:lang w:val="nl-NL"/>
        </w:rPr>
        <w:t xml:space="preserve"> met één gemeente van Seine-Saint-Denis: </w:t>
      </w:r>
      <w:proofErr w:type="spellStart"/>
      <w:r w:rsidRPr="00643491">
        <w:rPr>
          <w:lang w:val="nl-NL"/>
        </w:rPr>
        <w:t>Noisy</w:t>
      </w:r>
      <w:proofErr w:type="spellEnd"/>
      <w:r w:rsidRPr="00643491">
        <w:rPr>
          <w:lang w:val="nl-NL"/>
        </w:rPr>
        <w:t xml:space="preserve">-le-Grand, en twee gemeenten van Val-de-Marne: </w:t>
      </w:r>
      <w:proofErr w:type="spellStart"/>
      <w:r w:rsidRPr="00643491">
        <w:rPr>
          <w:lang w:val="nl-NL"/>
        </w:rPr>
        <w:t>Bry</w:t>
      </w:r>
      <w:proofErr w:type="spellEnd"/>
      <w:r w:rsidRPr="00643491">
        <w:rPr>
          <w:lang w:val="nl-NL"/>
        </w:rPr>
        <w:t>-</w:t>
      </w:r>
      <w:proofErr w:type="spellStart"/>
      <w:r w:rsidRPr="00643491">
        <w:rPr>
          <w:lang w:val="nl-NL"/>
        </w:rPr>
        <w:t>sur</w:t>
      </w:r>
      <w:proofErr w:type="spellEnd"/>
      <w:r w:rsidRPr="00643491">
        <w:rPr>
          <w:lang w:val="nl-NL"/>
        </w:rPr>
        <w:t xml:space="preserve">-Marne en </w:t>
      </w:r>
      <w:proofErr w:type="spellStart"/>
      <w:r w:rsidRPr="00643491">
        <w:rPr>
          <w:lang w:val="nl-NL"/>
        </w:rPr>
        <w:t>Villiers</w:t>
      </w:r>
      <w:proofErr w:type="spellEnd"/>
      <w:r w:rsidRPr="00643491">
        <w:rPr>
          <w:lang w:val="nl-NL"/>
        </w:rPr>
        <w:t>-</w:t>
      </w:r>
      <w:proofErr w:type="spellStart"/>
      <w:r w:rsidRPr="00643491">
        <w:rPr>
          <w:lang w:val="nl-NL"/>
        </w:rPr>
        <w:t>sur</w:t>
      </w:r>
      <w:proofErr w:type="spellEnd"/>
      <w:r w:rsidRPr="00643491">
        <w:rPr>
          <w:lang w:val="nl-NL"/>
        </w:rPr>
        <w:t>-Marne;</w:t>
      </w:r>
    </w:p>
    <w:p w:rsidR="00586872" w:rsidRPr="00AD1CCA" w:rsidRDefault="00586872" w:rsidP="00586872">
      <w:pPr>
        <w:pStyle w:val="Lijstalinea"/>
        <w:rPr>
          <w:lang w:val="fr-FR"/>
        </w:rPr>
      </w:pPr>
      <w:r w:rsidRPr="00AD1CCA">
        <w:rPr>
          <w:b/>
          <w:lang w:val="fr-FR"/>
        </w:rPr>
        <w:t xml:space="preserve">Val </w:t>
      </w:r>
      <w:proofErr w:type="spellStart"/>
      <w:r w:rsidRPr="00AD1CCA">
        <w:rPr>
          <w:b/>
          <w:lang w:val="fr-FR"/>
        </w:rPr>
        <w:t>Maubuée</w:t>
      </w:r>
      <w:proofErr w:type="spellEnd"/>
      <w:r w:rsidRPr="00AD1CCA">
        <w:rPr>
          <w:lang w:val="fr-FR"/>
        </w:rPr>
        <w:t xml:space="preserve"> met de </w:t>
      </w:r>
      <w:proofErr w:type="spellStart"/>
      <w:r w:rsidRPr="00AD1CCA">
        <w:rPr>
          <w:lang w:val="fr-FR"/>
        </w:rPr>
        <w:t>zes</w:t>
      </w:r>
      <w:proofErr w:type="spellEnd"/>
      <w:r w:rsidRPr="00AD1CCA">
        <w:rPr>
          <w:lang w:val="fr-FR"/>
        </w:rPr>
        <w:t xml:space="preserve"> </w:t>
      </w:r>
      <w:proofErr w:type="spellStart"/>
      <w:r w:rsidRPr="00AD1CCA">
        <w:rPr>
          <w:lang w:val="fr-FR"/>
        </w:rPr>
        <w:t>gemeenten</w:t>
      </w:r>
      <w:proofErr w:type="spellEnd"/>
      <w:r w:rsidRPr="00AD1CCA">
        <w:rPr>
          <w:lang w:val="fr-FR"/>
        </w:rPr>
        <w:t xml:space="preserve"> van Seine-et-Marne: Champs-sur-Marne, Croissy-Beaubourg, Émerainville, Lognes, Noisiel en Torcy;</w:t>
      </w:r>
    </w:p>
    <w:p w:rsidR="00586872" w:rsidRPr="00AD1CCA" w:rsidRDefault="00586872" w:rsidP="00586872">
      <w:pPr>
        <w:pStyle w:val="Lijstalinea"/>
        <w:rPr>
          <w:lang w:val="fr-FR"/>
        </w:rPr>
      </w:pPr>
      <w:r w:rsidRPr="00AD1CCA">
        <w:rPr>
          <w:b/>
          <w:lang w:val="fr-FR"/>
        </w:rPr>
        <w:t>Val de Bussy</w:t>
      </w:r>
      <w:r w:rsidRPr="00AD1CCA">
        <w:rPr>
          <w:lang w:val="fr-FR"/>
        </w:rPr>
        <w:t xml:space="preserve"> met </w:t>
      </w:r>
      <w:proofErr w:type="spellStart"/>
      <w:r w:rsidRPr="00AD1CCA">
        <w:rPr>
          <w:lang w:val="fr-FR"/>
        </w:rPr>
        <w:t>twaalf</w:t>
      </w:r>
      <w:proofErr w:type="spellEnd"/>
      <w:r w:rsidRPr="00AD1CCA">
        <w:rPr>
          <w:lang w:val="fr-FR"/>
        </w:rPr>
        <w:t xml:space="preserve"> </w:t>
      </w:r>
      <w:proofErr w:type="spellStart"/>
      <w:r w:rsidRPr="00AD1CCA">
        <w:rPr>
          <w:lang w:val="fr-FR"/>
        </w:rPr>
        <w:t>gemeenten</w:t>
      </w:r>
      <w:proofErr w:type="spellEnd"/>
      <w:r w:rsidRPr="00AD1CCA">
        <w:rPr>
          <w:lang w:val="fr-FR"/>
        </w:rPr>
        <w:t xml:space="preserve"> van Seine-et-Marne: Bussy-Saint-Georges, Bussy-Saint-Martin, </w:t>
      </w:r>
      <w:proofErr w:type="spellStart"/>
      <w:r w:rsidRPr="00AD1CCA">
        <w:rPr>
          <w:lang w:val="fr-FR"/>
        </w:rPr>
        <w:t>Chanteloup</w:t>
      </w:r>
      <w:proofErr w:type="spellEnd"/>
      <w:r w:rsidRPr="00AD1CCA">
        <w:rPr>
          <w:lang w:val="fr-FR"/>
        </w:rPr>
        <w:t>-en-Brie, Collégien, Conches-sur-</w:t>
      </w:r>
      <w:proofErr w:type="spellStart"/>
      <w:r w:rsidRPr="00AD1CCA">
        <w:rPr>
          <w:lang w:val="fr-FR"/>
        </w:rPr>
        <w:t>Gondoire</w:t>
      </w:r>
      <w:proofErr w:type="spellEnd"/>
      <w:r w:rsidRPr="00AD1CCA">
        <w:rPr>
          <w:lang w:val="fr-FR"/>
        </w:rPr>
        <w:t xml:space="preserve">, Ferrières-en-Brie, Gouvernes, Guermantes, </w:t>
      </w:r>
      <w:proofErr w:type="spellStart"/>
      <w:r w:rsidRPr="00AD1CCA">
        <w:rPr>
          <w:lang w:val="fr-FR"/>
        </w:rPr>
        <w:t>Jossigny</w:t>
      </w:r>
      <w:proofErr w:type="spellEnd"/>
      <w:r w:rsidRPr="00AD1CCA">
        <w:rPr>
          <w:lang w:val="fr-FR"/>
        </w:rPr>
        <w:t xml:space="preserve">, Lagny-sur-Marne, </w:t>
      </w:r>
      <w:proofErr w:type="spellStart"/>
      <w:r w:rsidRPr="00AD1CCA">
        <w:rPr>
          <w:lang w:val="fr-FR"/>
        </w:rPr>
        <w:t>Montévrain</w:t>
      </w:r>
      <w:proofErr w:type="spellEnd"/>
      <w:r w:rsidRPr="00AD1CCA">
        <w:rPr>
          <w:lang w:val="fr-FR"/>
        </w:rPr>
        <w:t xml:space="preserve"> en Saint-Thibault-des-Vignes;</w:t>
      </w:r>
    </w:p>
    <w:p w:rsidR="00586872" w:rsidRPr="00AD1CCA" w:rsidRDefault="00586872" w:rsidP="00586872">
      <w:pPr>
        <w:pStyle w:val="Lijstalinea"/>
        <w:rPr>
          <w:lang w:val="fr-FR"/>
        </w:rPr>
      </w:pPr>
      <w:r w:rsidRPr="00AD1CCA">
        <w:rPr>
          <w:b/>
          <w:lang w:val="fr-FR"/>
        </w:rPr>
        <w:t>Val d'Europe</w:t>
      </w:r>
      <w:r w:rsidRPr="00AD1CCA">
        <w:rPr>
          <w:lang w:val="fr-FR"/>
        </w:rPr>
        <w:t xml:space="preserve"> met </w:t>
      </w:r>
      <w:proofErr w:type="spellStart"/>
      <w:r w:rsidRPr="00AD1CCA">
        <w:rPr>
          <w:lang w:val="fr-FR"/>
        </w:rPr>
        <w:t>vijf</w:t>
      </w:r>
      <w:proofErr w:type="spellEnd"/>
      <w:r w:rsidRPr="00AD1CCA">
        <w:rPr>
          <w:lang w:val="fr-FR"/>
        </w:rPr>
        <w:t xml:space="preserve"> </w:t>
      </w:r>
      <w:proofErr w:type="spellStart"/>
      <w:r w:rsidRPr="00AD1CCA">
        <w:rPr>
          <w:lang w:val="fr-FR"/>
        </w:rPr>
        <w:t>gemeenten</w:t>
      </w:r>
      <w:proofErr w:type="spellEnd"/>
      <w:r w:rsidRPr="00AD1CCA">
        <w:rPr>
          <w:lang w:val="fr-FR"/>
        </w:rPr>
        <w:t xml:space="preserve"> van Seine-et-Marne: Bailly-</w:t>
      </w:r>
      <w:proofErr w:type="spellStart"/>
      <w:r w:rsidRPr="00AD1CCA">
        <w:rPr>
          <w:lang w:val="fr-FR"/>
        </w:rPr>
        <w:t>Romainvilliers</w:t>
      </w:r>
      <w:proofErr w:type="spellEnd"/>
      <w:r w:rsidRPr="00AD1CCA">
        <w:rPr>
          <w:lang w:val="fr-FR"/>
        </w:rPr>
        <w:t xml:space="preserve">, Chessy, </w:t>
      </w:r>
      <w:proofErr w:type="spellStart"/>
      <w:r w:rsidRPr="00AD1CCA">
        <w:rPr>
          <w:lang w:val="fr-FR"/>
        </w:rPr>
        <w:t>Coupvray</w:t>
      </w:r>
      <w:proofErr w:type="spellEnd"/>
      <w:r w:rsidRPr="00AD1CCA">
        <w:rPr>
          <w:lang w:val="fr-FR"/>
        </w:rPr>
        <w:t xml:space="preserve">, Magny-le-Hongre en </w:t>
      </w:r>
      <w:proofErr w:type="spellStart"/>
      <w:r w:rsidRPr="00AD1CCA">
        <w:rPr>
          <w:lang w:val="fr-FR"/>
        </w:rPr>
        <w:t>Serris</w:t>
      </w:r>
      <w:proofErr w:type="spellEnd"/>
      <w:r w:rsidRPr="00AD1CCA">
        <w:rPr>
          <w:lang w:val="fr-FR"/>
        </w:rPr>
        <w:t>.</w:t>
      </w:r>
    </w:p>
    <w:p w:rsidR="00586872" w:rsidRPr="00643491" w:rsidRDefault="00586872" w:rsidP="00586872">
      <w:pPr>
        <w:pStyle w:val="BusTic"/>
        <w:numPr>
          <w:ilvl w:val="0"/>
          <w:numId w:val="70"/>
        </w:numPr>
        <w:ind w:left="284" w:hanging="284"/>
      </w:pPr>
      <w:r w:rsidRPr="00643491">
        <w:t xml:space="preserve">Hier ligt ook het bekende </w:t>
      </w:r>
      <w:proofErr w:type="spellStart"/>
      <w:r w:rsidRPr="00643491">
        <w:t>thema-park</w:t>
      </w:r>
      <w:proofErr w:type="spellEnd"/>
      <w:r w:rsidRPr="00643491">
        <w:t xml:space="preserve"> Disneyland Parijs.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0D2A8239" wp14:editId="32D28991">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6 </w:t>
            </w:r>
            <w:proofErr w:type="spellStart"/>
            <w:r w:rsidRPr="00643491">
              <w:rPr>
                <w:rFonts w:ascii="Verdana" w:hAnsi="Verdana"/>
                <w:b/>
                <w:color w:val="000000" w:themeColor="text1"/>
                <w:sz w:val="24"/>
                <w:szCs w:val="24"/>
                <w:lang w:val="nl-NL"/>
              </w:rPr>
              <w:t>Champigny</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sur</w:t>
            </w:r>
            <w:proofErr w:type="spellEnd"/>
            <w:r w:rsidRPr="00643491">
              <w:rPr>
                <w:rFonts w:ascii="Verdana" w:hAnsi="Verdana"/>
                <w:b/>
                <w:color w:val="000000" w:themeColor="text1"/>
                <w:sz w:val="24"/>
                <w:szCs w:val="24"/>
                <w:lang w:val="nl-NL"/>
              </w:rPr>
              <w:t>-Marne</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1F456BE" wp14:editId="25B09369">
                  <wp:extent cx="358140" cy="226695"/>
                  <wp:effectExtent l="19050" t="0" r="3810" b="0"/>
                  <wp:docPr id="140" name="Afbeelding 14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lastRenderedPageBreak/>
              <w:drawing>
                <wp:inline distT="0" distB="0" distL="0" distR="0" wp14:anchorId="387CBE2F" wp14:editId="2498E658">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5 </w:t>
            </w:r>
            <w:proofErr w:type="spellStart"/>
            <w:r w:rsidRPr="00643491">
              <w:rPr>
                <w:rFonts w:ascii="Verdana" w:hAnsi="Verdana"/>
                <w:b/>
                <w:color w:val="000000" w:themeColor="text1"/>
                <w:sz w:val="24"/>
                <w:szCs w:val="24"/>
                <w:lang w:val="nl-NL"/>
              </w:rPr>
              <w:t>Nogent</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sur</w:t>
            </w:r>
            <w:proofErr w:type="spellEnd"/>
            <w:r w:rsidRPr="00643491">
              <w:rPr>
                <w:rFonts w:ascii="Verdana" w:hAnsi="Verdana"/>
                <w:b/>
                <w:color w:val="000000" w:themeColor="text1"/>
                <w:sz w:val="24"/>
                <w:szCs w:val="24"/>
                <w:lang w:val="nl-NL"/>
              </w:rPr>
              <w:t>-Marne</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8C98C92" wp14:editId="07228546">
                  <wp:extent cx="358140" cy="226695"/>
                  <wp:effectExtent l="19050" t="0" r="3810" b="0"/>
                  <wp:docPr id="141" name="Afbeelding 14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6D7342">
      <w:pPr>
        <w:pStyle w:val="BusTic"/>
        <w:numPr>
          <w:ilvl w:val="0"/>
          <w:numId w:val="0"/>
        </w:numPr>
        <w:ind w:left="284" w:hanging="284"/>
      </w:pPr>
      <w:proofErr w:type="spellStart"/>
      <w:r w:rsidRPr="00643491">
        <w:rPr>
          <w:rStyle w:val="plaats0"/>
        </w:rPr>
        <w:t>Nogent</w:t>
      </w:r>
      <w:proofErr w:type="spellEnd"/>
      <w:r w:rsidRPr="00643491">
        <w:rPr>
          <w:rStyle w:val="plaats0"/>
        </w:rPr>
        <w:t>-</w:t>
      </w:r>
      <w:proofErr w:type="spellStart"/>
      <w:r w:rsidRPr="00643491">
        <w:rPr>
          <w:rStyle w:val="plaats0"/>
        </w:rPr>
        <w:t>sur</w:t>
      </w:r>
      <w:proofErr w:type="spellEnd"/>
      <w:r w:rsidRPr="00643491">
        <w:rPr>
          <w:rStyle w:val="plaats0"/>
        </w:rPr>
        <w:t>-Marne</w:t>
      </w:r>
      <w:r w:rsidRPr="00643491">
        <w:t xml:space="preserve">   ± 28.191 inwoners </w:t>
      </w:r>
    </w:p>
    <w:p w:rsidR="00586872" w:rsidRPr="00643491" w:rsidRDefault="00586872" w:rsidP="00586872">
      <w:pPr>
        <w:pStyle w:val="BusTic"/>
        <w:numPr>
          <w:ilvl w:val="0"/>
          <w:numId w:val="70"/>
        </w:numPr>
        <w:ind w:left="284" w:hanging="284"/>
      </w:pPr>
      <w:proofErr w:type="spellStart"/>
      <w:r w:rsidRPr="00643491">
        <w:t>Nogent</w:t>
      </w:r>
      <w:proofErr w:type="spellEnd"/>
      <w:r w:rsidRPr="00643491">
        <w:t>-</w:t>
      </w:r>
      <w:proofErr w:type="spellStart"/>
      <w:r w:rsidRPr="00643491">
        <w:t>sur</w:t>
      </w:r>
      <w:proofErr w:type="spellEnd"/>
      <w:r w:rsidRPr="00643491">
        <w:t xml:space="preserve">-Marne is een gemeente in het Franse departement Val-de-Marne (regio </w:t>
      </w:r>
      <w:proofErr w:type="spellStart"/>
      <w:r w:rsidRPr="00643491">
        <w:t>Île</w:t>
      </w:r>
      <w:proofErr w:type="spellEnd"/>
      <w:r w:rsidRPr="00643491">
        <w:t xml:space="preserve">-de-France), de plaats maakt deel uit van het arrondissement </w:t>
      </w:r>
      <w:proofErr w:type="spellStart"/>
      <w:r w:rsidRPr="00643491">
        <w:t>Nogent</w:t>
      </w:r>
      <w:proofErr w:type="spellEnd"/>
      <w:r w:rsidRPr="00643491">
        <w:t>-</w:t>
      </w:r>
      <w:proofErr w:type="spellStart"/>
      <w:r w:rsidRPr="00643491">
        <w:t>sur</w:t>
      </w:r>
      <w:proofErr w:type="spellEnd"/>
      <w:r w:rsidRPr="00643491">
        <w:t>-Marne.</w:t>
      </w:r>
    </w:p>
    <w:p w:rsidR="00586872" w:rsidRPr="00643491" w:rsidRDefault="00586872" w:rsidP="00586872">
      <w:pPr>
        <w:pStyle w:val="Alinia6"/>
        <w:rPr>
          <w:rStyle w:val="Beziens"/>
        </w:rPr>
      </w:pPr>
      <w:r w:rsidRPr="00643491">
        <w:rPr>
          <w:rStyle w:val="Beziens"/>
        </w:rPr>
        <w:t>Geschiedenis</w:t>
      </w:r>
    </w:p>
    <w:p w:rsidR="00586872" w:rsidRPr="00643491" w:rsidRDefault="00586872" w:rsidP="00586872">
      <w:pPr>
        <w:pStyle w:val="BusTic"/>
        <w:numPr>
          <w:ilvl w:val="0"/>
          <w:numId w:val="70"/>
        </w:numPr>
        <w:ind w:left="284" w:hanging="284"/>
      </w:pPr>
      <w:r w:rsidRPr="00643491">
        <w:t xml:space="preserve">Tijdens de Middeleeuwen stonden hier enkele grote kastelen. </w:t>
      </w:r>
    </w:p>
    <w:p w:rsidR="00586872" w:rsidRPr="00643491" w:rsidRDefault="00586872" w:rsidP="00586872">
      <w:pPr>
        <w:pStyle w:val="BusTic"/>
        <w:numPr>
          <w:ilvl w:val="0"/>
          <w:numId w:val="70"/>
        </w:numPr>
        <w:ind w:left="284" w:hanging="284"/>
      </w:pPr>
      <w:r w:rsidRPr="00643491">
        <w:t xml:space="preserve">Bekend is dat Karel V in 1375 te gast was op Le Chateau de </w:t>
      </w:r>
      <w:proofErr w:type="spellStart"/>
      <w:r w:rsidRPr="00643491">
        <w:t>Plaisance</w:t>
      </w:r>
      <w:proofErr w:type="spellEnd"/>
      <w:r w:rsidRPr="00643491">
        <w:t xml:space="preserve"> samen met zijn echtgenote Johanna van Bourbon. </w:t>
      </w:r>
    </w:p>
    <w:p w:rsidR="00586872" w:rsidRPr="00643491" w:rsidRDefault="00586872" w:rsidP="00586872">
      <w:pPr>
        <w:pStyle w:val="BusTic"/>
        <w:numPr>
          <w:ilvl w:val="0"/>
          <w:numId w:val="70"/>
        </w:numPr>
        <w:ind w:left="284" w:hanging="284"/>
      </w:pPr>
      <w:r w:rsidRPr="00643491">
        <w:t>Van dit kasteel is alleen nog een tuinmuur over en een gebouw waarin een privé kliniek is gevestigd.</w:t>
      </w:r>
    </w:p>
    <w:p w:rsidR="00586872" w:rsidRPr="00643491" w:rsidRDefault="00586872" w:rsidP="00586872">
      <w:pPr>
        <w:pStyle w:val="BusTic"/>
        <w:numPr>
          <w:ilvl w:val="0"/>
          <w:numId w:val="70"/>
        </w:numPr>
        <w:ind w:left="284" w:hanging="284"/>
      </w:pPr>
      <w:r w:rsidRPr="00643491">
        <w:t>In de 14</w:t>
      </w:r>
      <w:r w:rsidRPr="00643491">
        <w:rPr>
          <w:vertAlign w:val="superscript"/>
        </w:rPr>
        <w:t>de</w:t>
      </w:r>
      <w:r w:rsidRPr="00643491">
        <w:t xml:space="preserve"> eeuw was Le Chateau de Beauté een koninklijk verblijf, Kardinaal de Richelieu liet dat in 1626 vernietigen, in de 17</w:t>
      </w:r>
      <w:r w:rsidRPr="00643491">
        <w:rPr>
          <w:vertAlign w:val="superscript"/>
        </w:rPr>
        <w:t>de</w:t>
      </w:r>
      <w:r w:rsidRPr="00643491">
        <w:t xml:space="preserve"> eeuw groeide de bevolking. </w:t>
      </w:r>
    </w:p>
    <w:p w:rsidR="00586872" w:rsidRPr="00643491" w:rsidRDefault="00586872" w:rsidP="00586872">
      <w:pPr>
        <w:pStyle w:val="BusTic"/>
        <w:numPr>
          <w:ilvl w:val="0"/>
          <w:numId w:val="70"/>
        </w:numPr>
        <w:ind w:left="284" w:hanging="284"/>
      </w:pPr>
      <w:r w:rsidRPr="00643491">
        <w:t xml:space="preserve">Wijnbouwers trokken naar deze streek en de schilder Antoine </w:t>
      </w:r>
      <w:proofErr w:type="spellStart"/>
      <w:r w:rsidRPr="00643491">
        <w:t>Watteau</w:t>
      </w:r>
      <w:proofErr w:type="spellEnd"/>
      <w:r w:rsidRPr="00643491">
        <w:t xml:space="preserve"> woonde er de laatste periode van zijn leven.</w:t>
      </w:r>
    </w:p>
    <w:p w:rsidR="00586872" w:rsidRPr="00643491" w:rsidRDefault="00586872" w:rsidP="00586872">
      <w:pPr>
        <w:pStyle w:val="BusTic"/>
        <w:numPr>
          <w:ilvl w:val="0"/>
          <w:numId w:val="70"/>
        </w:numPr>
        <w:ind w:left="284" w:hanging="284"/>
      </w:pPr>
      <w:proofErr w:type="spellStart"/>
      <w:r w:rsidRPr="00643491">
        <w:t>Nogent</w:t>
      </w:r>
      <w:proofErr w:type="spellEnd"/>
      <w:r w:rsidRPr="00643491">
        <w:t xml:space="preserve"> kreeg rond 1850 een station toen er twee spoorlijnen werden aangelegd,  </w:t>
      </w:r>
    </w:p>
    <w:p w:rsidR="00586872" w:rsidRPr="00643491" w:rsidRDefault="00586872" w:rsidP="00586872">
      <w:pPr>
        <w:pStyle w:val="BusTic"/>
        <w:numPr>
          <w:ilvl w:val="0"/>
          <w:numId w:val="70"/>
        </w:numPr>
        <w:ind w:left="284" w:hanging="284"/>
      </w:pPr>
      <w:r w:rsidRPr="00643491">
        <w:t xml:space="preserve">Dat maakte het nog aantrekkelijker om daar te wonen. </w:t>
      </w:r>
    </w:p>
    <w:p w:rsidR="00586872" w:rsidRPr="00643491" w:rsidRDefault="00586872" w:rsidP="00586872">
      <w:pPr>
        <w:pStyle w:val="BusTic"/>
        <w:numPr>
          <w:ilvl w:val="0"/>
          <w:numId w:val="70"/>
        </w:numPr>
        <w:ind w:left="284" w:hanging="284"/>
      </w:pPr>
      <w:r w:rsidRPr="00643491">
        <w:t xml:space="preserve">Het stadje werd echter door de spoorlijn in twee delen gesplitst, waardoor Le </w:t>
      </w:r>
      <w:proofErr w:type="spellStart"/>
      <w:r w:rsidRPr="00643491">
        <w:t>Perreux</w:t>
      </w:r>
      <w:proofErr w:type="spellEnd"/>
      <w:r w:rsidRPr="00643491">
        <w:t>-</w:t>
      </w:r>
      <w:proofErr w:type="spellStart"/>
      <w:r w:rsidRPr="00643491">
        <w:t>sur</w:t>
      </w:r>
      <w:proofErr w:type="spellEnd"/>
      <w:r w:rsidRPr="00643491">
        <w:t xml:space="preserve">-Marne ontstond.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86872" w:rsidRPr="00643491" w:rsidTr="009B140A">
        <w:trPr>
          <w:trHeight w:val="254"/>
        </w:trPr>
        <w:tc>
          <w:tcPr>
            <w:tcW w:w="2296" w:type="pct"/>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cs="Arial"/>
                <w:b/>
                <w:noProof/>
                <w:color w:val="0000FF"/>
                <w:sz w:val="24"/>
                <w:szCs w:val="24"/>
                <w:lang w:val="nl-NL"/>
              </w:rPr>
              <w:drawing>
                <wp:inline distT="0" distB="0" distL="0" distR="0" wp14:anchorId="063DE4D2" wp14:editId="0F800BC2">
                  <wp:extent cx="358140" cy="226695"/>
                  <wp:effectExtent l="19050" t="0" r="3810" b="0"/>
                  <wp:docPr id="6" name="Afbeelding 6"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cs="Arial"/>
                <w:b/>
                <w:noProof/>
                <w:color w:val="0000FF"/>
                <w:sz w:val="24"/>
                <w:szCs w:val="24"/>
                <w:lang w:val="nl-NL"/>
              </w:rPr>
              <w:drawing>
                <wp:inline distT="0" distB="0" distL="0" distR="0" wp14:anchorId="3E4FBF2F" wp14:editId="14664046">
                  <wp:extent cx="358140" cy="226695"/>
                  <wp:effectExtent l="19050" t="0" r="3810" b="0"/>
                  <wp:docPr id="7" name="Afbeelding 7"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1BC7ADF" wp14:editId="26C294C1">
                  <wp:extent cx="358140" cy="226695"/>
                  <wp:effectExtent l="19050" t="0" r="3810" b="0"/>
                  <wp:docPr id="8" name="Afbeelding 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Lille</w:t>
            </w:r>
          </w:p>
        </w:tc>
        <w:tc>
          <w:tcPr>
            <w:tcW w:w="394"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1D17E7E" wp14:editId="2CEE5B1A">
                  <wp:extent cx="358140" cy="226695"/>
                  <wp:effectExtent l="19050" t="0" r="3810" b="0"/>
                  <wp:docPr id="142" name="Afbeelding 14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9B140A">
        <w:trPr>
          <w:trHeight w:val="254"/>
        </w:trPr>
        <w:tc>
          <w:tcPr>
            <w:tcW w:w="2296" w:type="pct"/>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396" w:type="pct"/>
            <w:vMerge/>
            <w:vAlign w:val="center"/>
          </w:tcPr>
          <w:p w:rsidR="00586872" w:rsidRPr="00643491" w:rsidRDefault="00586872" w:rsidP="009B140A">
            <w:pPr>
              <w:rPr>
                <w:rFonts w:ascii="Verdana" w:hAnsi="Verdana"/>
                <w:b/>
                <w:sz w:val="24"/>
                <w:szCs w:val="24"/>
                <w:lang w:val="nl-NL"/>
              </w:rPr>
            </w:pPr>
          </w:p>
        </w:tc>
        <w:tc>
          <w:tcPr>
            <w:tcW w:w="1914" w:type="pct"/>
            <w:vAlign w:val="center"/>
          </w:tcPr>
          <w:p w:rsidR="00586872" w:rsidRPr="00643491" w:rsidRDefault="00586872" w:rsidP="009B140A">
            <w:pPr>
              <w:rPr>
                <w:rFonts w:ascii="Verdana" w:hAnsi="Verdana"/>
                <w:b/>
                <w:sz w:val="24"/>
                <w:szCs w:val="24"/>
                <w:lang w:val="nl-NL"/>
              </w:rPr>
            </w:pPr>
          </w:p>
        </w:tc>
        <w:tc>
          <w:tcPr>
            <w:tcW w:w="394" w:type="pct"/>
            <w:vMerge/>
            <w:vAlign w:val="center"/>
          </w:tcPr>
          <w:p w:rsidR="00586872" w:rsidRPr="00643491" w:rsidRDefault="00586872" w:rsidP="009B140A">
            <w:pPr>
              <w:rPr>
                <w:rFonts w:ascii="Verdana" w:hAnsi="Verdana"/>
                <w:b/>
                <w:sz w:val="24"/>
                <w:szCs w:val="24"/>
                <w:lang w:val="nl-NL"/>
              </w:rPr>
            </w:pP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7D7A6190" wp14:editId="5AFDC081">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 </w:t>
            </w:r>
            <w:proofErr w:type="spellStart"/>
            <w:r w:rsidRPr="00643491">
              <w:rPr>
                <w:rFonts w:ascii="Verdana" w:hAnsi="Verdana"/>
                <w:b/>
                <w:color w:val="000000" w:themeColor="text1"/>
                <w:sz w:val="24"/>
                <w:szCs w:val="24"/>
                <w:lang w:val="nl-NL"/>
              </w:rPr>
              <w:t>Joinville</w:t>
            </w:r>
            <w:proofErr w:type="spellEnd"/>
            <w:r w:rsidRPr="00643491">
              <w:rPr>
                <w:rFonts w:ascii="Verdana" w:hAnsi="Verdana"/>
                <w:b/>
                <w:color w:val="000000" w:themeColor="text1"/>
                <w:sz w:val="24"/>
                <w:szCs w:val="24"/>
                <w:lang w:val="nl-NL"/>
              </w:rPr>
              <w:t>-le-Pont</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3CF03FB" wp14:editId="47D89C55">
                  <wp:extent cx="358140" cy="226695"/>
                  <wp:effectExtent l="19050" t="0" r="3810" b="0"/>
                  <wp:docPr id="143" name="Afbeelding 14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86872" w:rsidRPr="00643491" w:rsidTr="009B140A">
        <w:trPr>
          <w:trHeight w:val="254"/>
        </w:trPr>
        <w:tc>
          <w:tcPr>
            <w:tcW w:w="2296" w:type="pct"/>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cs="Arial"/>
                <w:b/>
                <w:noProof/>
                <w:color w:val="0000FF"/>
                <w:sz w:val="24"/>
                <w:szCs w:val="24"/>
                <w:lang w:val="nl-NL"/>
              </w:rPr>
              <w:drawing>
                <wp:inline distT="0" distB="0" distL="0" distR="0" wp14:anchorId="05341333" wp14:editId="39D148E5">
                  <wp:extent cx="358140" cy="226695"/>
                  <wp:effectExtent l="19050" t="0" r="3810" b="0"/>
                  <wp:docPr id="80" name="Afbeelding 80"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cs="Arial"/>
                <w:b/>
                <w:noProof/>
                <w:color w:val="0000FF"/>
                <w:sz w:val="24"/>
                <w:szCs w:val="24"/>
                <w:lang w:val="nl-NL"/>
              </w:rPr>
              <w:drawing>
                <wp:inline distT="0" distB="0" distL="0" distR="0" wp14:anchorId="2CE649F7" wp14:editId="19B05B3B">
                  <wp:extent cx="358140" cy="226695"/>
                  <wp:effectExtent l="19050" t="0" r="3810" b="0"/>
                  <wp:docPr id="3" name="Afbeelding 3"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DA89963" wp14:editId="68113238">
                  <wp:extent cx="358140" cy="226695"/>
                  <wp:effectExtent l="19050" t="0" r="3810" b="0"/>
                  <wp:docPr id="4" name="Afbeelding 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Lyon</w:t>
            </w:r>
          </w:p>
        </w:tc>
        <w:tc>
          <w:tcPr>
            <w:tcW w:w="394" w:type="pct"/>
            <w:vMerge w:val="restart"/>
            <w:vAlign w:val="center"/>
          </w:tcPr>
          <w:p w:rsidR="00586872" w:rsidRPr="00643491" w:rsidRDefault="00586872" w:rsidP="009B140A">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6C08494" wp14:editId="52AB13BB">
                  <wp:extent cx="358140" cy="226695"/>
                  <wp:effectExtent l="19050" t="0" r="3810" b="0"/>
                  <wp:docPr id="144" name="Afbeelding 14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9B140A">
        <w:trPr>
          <w:trHeight w:val="254"/>
        </w:trPr>
        <w:tc>
          <w:tcPr>
            <w:tcW w:w="2296" w:type="pct"/>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396" w:type="pct"/>
            <w:vMerge/>
            <w:vAlign w:val="center"/>
          </w:tcPr>
          <w:p w:rsidR="00586872" w:rsidRPr="00643491" w:rsidRDefault="00586872" w:rsidP="009B140A">
            <w:pPr>
              <w:rPr>
                <w:rFonts w:ascii="Verdana" w:hAnsi="Verdana"/>
                <w:b/>
                <w:sz w:val="24"/>
                <w:szCs w:val="24"/>
                <w:lang w:val="nl-NL"/>
              </w:rPr>
            </w:pPr>
          </w:p>
        </w:tc>
        <w:tc>
          <w:tcPr>
            <w:tcW w:w="1914" w:type="pct"/>
            <w:vAlign w:val="center"/>
          </w:tcPr>
          <w:p w:rsidR="00586872" w:rsidRPr="00643491" w:rsidRDefault="00586872" w:rsidP="009B140A">
            <w:pPr>
              <w:rPr>
                <w:rFonts w:ascii="Verdana" w:hAnsi="Verdana"/>
                <w:b/>
                <w:sz w:val="24"/>
                <w:szCs w:val="24"/>
                <w:lang w:val="nl-NL"/>
              </w:rPr>
            </w:pPr>
            <w:r w:rsidRPr="00643491">
              <w:rPr>
                <w:rFonts w:ascii="Verdana" w:hAnsi="Verdana"/>
                <w:b/>
                <w:color w:val="000000" w:themeColor="text1"/>
                <w:sz w:val="24"/>
                <w:szCs w:val="24"/>
                <w:lang w:val="nl-NL"/>
              </w:rPr>
              <w:t>Bordeaux</w:t>
            </w:r>
          </w:p>
        </w:tc>
        <w:tc>
          <w:tcPr>
            <w:tcW w:w="394" w:type="pct"/>
            <w:vMerge/>
            <w:vAlign w:val="center"/>
          </w:tcPr>
          <w:p w:rsidR="00586872" w:rsidRPr="00643491" w:rsidRDefault="00586872" w:rsidP="009B140A">
            <w:pPr>
              <w:rPr>
                <w:rFonts w:ascii="Verdana" w:hAnsi="Verdana"/>
                <w:b/>
                <w:sz w:val="24"/>
                <w:szCs w:val="24"/>
                <w:lang w:val="nl-NL"/>
              </w:rPr>
            </w:pP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644D380B" wp14:editId="016BDAFC">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3 Maisons-</w:t>
            </w:r>
            <w:proofErr w:type="spellStart"/>
            <w:r w:rsidRPr="00643491">
              <w:rPr>
                <w:rFonts w:ascii="Verdana" w:hAnsi="Verdana"/>
                <w:b/>
                <w:color w:val="000000" w:themeColor="text1"/>
                <w:sz w:val="24"/>
                <w:szCs w:val="24"/>
                <w:lang w:val="nl-NL"/>
              </w:rPr>
              <w:t>Alfort</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1BCB8FC" wp14:editId="6011614E">
                  <wp:extent cx="358140" cy="226695"/>
                  <wp:effectExtent l="19050" t="0" r="3810" b="0"/>
                  <wp:docPr id="145" name="Afbeelding 14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Pr="00643491" w:rsidRDefault="00586872" w:rsidP="00586872">
      <w:pPr>
        <w:pStyle w:val="Alinia6"/>
      </w:pPr>
      <w:r w:rsidRPr="00643491">
        <w:rPr>
          <w:rStyle w:val="plaats0"/>
        </w:rPr>
        <w:t>Maisons-</w:t>
      </w:r>
      <w:proofErr w:type="spellStart"/>
      <w:r w:rsidRPr="00643491">
        <w:rPr>
          <w:rStyle w:val="plaats0"/>
        </w:rPr>
        <w:t>Alfort</w:t>
      </w:r>
      <w:proofErr w:type="spellEnd"/>
      <w:r w:rsidRPr="00643491">
        <w:t xml:space="preserve">  ± 51.103 inwoners </w:t>
      </w:r>
    </w:p>
    <w:p w:rsidR="00586872" w:rsidRPr="00643491" w:rsidRDefault="00586872" w:rsidP="00586872">
      <w:pPr>
        <w:pStyle w:val="BusTic"/>
        <w:numPr>
          <w:ilvl w:val="0"/>
          <w:numId w:val="70"/>
        </w:numPr>
        <w:ind w:left="284" w:hanging="284"/>
      </w:pPr>
      <w:r w:rsidRPr="00643491">
        <w:t>Maisons-</w:t>
      </w:r>
      <w:proofErr w:type="spellStart"/>
      <w:r w:rsidRPr="00643491">
        <w:t>Alfort</w:t>
      </w:r>
      <w:proofErr w:type="spellEnd"/>
      <w:r w:rsidRPr="00643491">
        <w:t xml:space="preserve"> is een gemeente in het Franse departement Val-de-Marne (regio </w:t>
      </w:r>
      <w:proofErr w:type="spellStart"/>
      <w:r w:rsidRPr="00643491">
        <w:t>Île</w:t>
      </w:r>
      <w:proofErr w:type="spellEnd"/>
      <w:r w:rsidRPr="00643491">
        <w:t xml:space="preserve">-de-France). </w:t>
      </w:r>
    </w:p>
    <w:p w:rsidR="00586872" w:rsidRPr="00643491" w:rsidRDefault="00586872" w:rsidP="00586872">
      <w:pPr>
        <w:pStyle w:val="BusTic"/>
        <w:numPr>
          <w:ilvl w:val="0"/>
          <w:numId w:val="70"/>
        </w:numPr>
        <w:ind w:left="284" w:hanging="284"/>
      </w:pPr>
      <w:r w:rsidRPr="00643491">
        <w:t xml:space="preserve">De plaats maakt deel uit van het arrondissement </w:t>
      </w:r>
      <w:proofErr w:type="spellStart"/>
      <w:r w:rsidRPr="00643491">
        <w:t>Créteil</w:t>
      </w:r>
      <w:proofErr w:type="spellEnd"/>
      <w:r w:rsidRPr="00643491">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66340968" wp14:editId="7559CCBF">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 </w:t>
            </w:r>
            <w:proofErr w:type="spellStart"/>
            <w:r w:rsidRPr="00643491">
              <w:rPr>
                <w:rFonts w:ascii="Verdana" w:hAnsi="Verdana"/>
                <w:b/>
                <w:color w:val="000000" w:themeColor="text1"/>
                <w:sz w:val="24"/>
                <w:szCs w:val="24"/>
                <w:lang w:val="nl-NL"/>
              </w:rPr>
              <w:t>Charenton</w:t>
            </w:r>
            <w:proofErr w:type="spellEnd"/>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1109FCB" wp14:editId="45CEF182">
                  <wp:extent cx="358140" cy="226695"/>
                  <wp:effectExtent l="19050" t="0" r="3810" b="0"/>
                  <wp:docPr id="146" name="Afbeelding 14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872" w:rsidRPr="00643491" w:rsidTr="009B140A">
        <w:trPr>
          <w:trHeight w:val="510"/>
        </w:trPr>
        <w:tc>
          <w:tcPr>
            <w:tcW w:w="5102" w:type="dxa"/>
            <w:shd w:val="clear" w:color="auto" w:fill="auto"/>
            <w:vAlign w:val="center"/>
          </w:tcPr>
          <w:p w:rsidR="00586872" w:rsidRPr="00643491" w:rsidRDefault="00586872" w:rsidP="009B140A">
            <w:pPr>
              <w:rPr>
                <w:rFonts w:ascii="Verdana" w:hAnsi="Verdana"/>
                <w:b/>
                <w:sz w:val="24"/>
                <w:szCs w:val="24"/>
                <w:lang w:val="nl-NL"/>
              </w:rPr>
            </w:pPr>
            <w:r w:rsidRPr="00643491">
              <w:rPr>
                <w:noProof/>
                <w:color w:val="0000FF"/>
                <w:lang w:val="nl-NL"/>
              </w:rPr>
              <w:drawing>
                <wp:inline distT="0" distB="0" distL="0" distR="0" wp14:anchorId="06B4F3AE" wp14:editId="66F5127B">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 </w:t>
            </w:r>
            <w:proofErr w:type="spellStart"/>
            <w:r w:rsidRPr="00643491">
              <w:rPr>
                <w:rFonts w:ascii="Verdana" w:hAnsi="Verdana"/>
                <w:b/>
                <w:color w:val="000000" w:themeColor="text1"/>
                <w:sz w:val="24"/>
                <w:szCs w:val="24"/>
                <w:lang w:val="nl-NL"/>
              </w:rPr>
              <w:t>Ivry</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sur</w:t>
            </w:r>
            <w:proofErr w:type="spellEnd"/>
            <w:r w:rsidRPr="00643491">
              <w:rPr>
                <w:rFonts w:ascii="Verdana" w:hAnsi="Verdana"/>
                <w:b/>
                <w:color w:val="000000" w:themeColor="text1"/>
                <w:sz w:val="24"/>
                <w:szCs w:val="24"/>
                <w:lang w:val="nl-NL"/>
              </w:rPr>
              <w:t>-Seine</w:t>
            </w:r>
          </w:p>
        </w:tc>
        <w:tc>
          <w:tcPr>
            <w:tcW w:w="850" w:type="dxa"/>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2D2EDD5" wp14:editId="50FAF12D">
                  <wp:extent cx="358140" cy="226695"/>
                  <wp:effectExtent l="19050" t="0" r="3810" b="0"/>
                  <wp:docPr id="147" name="Afbeelding 14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86872" w:rsidRDefault="0058687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p>
    <w:p w:rsidR="006D7342" w:rsidRDefault="006D7342" w:rsidP="006D7342">
      <w:pPr>
        <w:pStyle w:val="Alinia0"/>
      </w:pPr>
      <w:bookmarkStart w:id="0" w:name="_GoBack"/>
      <w:bookmarkEnd w:id="0"/>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4"/>
        <w:gridCol w:w="829"/>
        <w:gridCol w:w="3991"/>
        <w:gridCol w:w="816"/>
      </w:tblGrid>
      <w:tr w:rsidR="00586872" w:rsidRPr="00643491" w:rsidTr="009B140A">
        <w:trPr>
          <w:trHeight w:val="254"/>
        </w:trPr>
        <w:tc>
          <w:tcPr>
            <w:tcW w:w="2296" w:type="pct"/>
            <w:vMerge w:val="restart"/>
            <w:shd w:val="clear" w:color="auto" w:fill="D9D9D9" w:themeFill="background1" w:themeFillShade="D9"/>
            <w:vAlign w:val="center"/>
          </w:tcPr>
          <w:p w:rsidR="00586872" w:rsidRPr="00643491" w:rsidRDefault="00586872" w:rsidP="009B140A">
            <w:pPr>
              <w:rPr>
                <w:rFonts w:ascii="Verdana" w:hAnsi="Verdana"/>
                <w:b/>
                <w:sz w:val="24"/>
                <w:szCs w:val="24"/>
                <w:lang w:val="nl-NL"/>
              </w:rPr>
            </w:pPr>
            <w:r w:rsidRPr="00643491">
              <w:rPr>
                <w:rFonts w:ascii="Verdana" w:hAnsi="Verdana"/>
                <w:b/>
                <w:noProof/>
                <w:color w:val="000000" w:themeColor="text1"/>
                <w:sz w:val="24"/>
                <w:szCs w:val="24"/>
                <w:lang w:val="nl-NL"/>
              </w:rPr>
              <w:drawing>
                <wp:inline distT="0" distB="0" distL="0" distR="0" wp14:anchorId="2214D26A" wp14:editId="13D8F604">
                  <wp:extent cx="205740" cy="144780"/>
                  <wp:effectExtent l="0" t="0" r="3810" b="7620"/>
                  <wp:docPr id="12" name="Afbeelding 1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noProof/>
                <w:color w:val="0000FF"/>
                <w:lang w:val="nl-NL"/>
              </w:rPr>
              <w:drawing>
                <wp:inline distT="0" distB="0" distL="0" distR="0" wp14:anchorId="0562B233" wp14:editId="365B1197">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Knooppunt met de BP.</w:t>
            </w:r>
          </w:p>
        </w:tc>
        <w:tc>
          <w:tcPr>
            <w:tcW w:w="398" w:type="pct"/>
            <w:vMerge w:val="restart"/>
            <w:vAlign w:val="center"/>
          </w:tcPr>
          <w:p w:rsidR="00586872" w:rsidRPr="00643491" w:rsidRDefault="00586872" w:rsidP="009B140A">
            <w:pPr>
              <w:jc w:val="center"/>
              <w:rPr>
                <w:rFonts w:ascii="Verdana" w:hAnsi="Verdana"/>
                <w:b/>
                <w:sz w:val="24"/>
                <w:szCs w:val="24"/>
                <w:lang w:val="nl-NL"/>
              </w:rPr>
            </w:pPr>
          </w:p>
        </w:tc>
        <w:tc>
          <w:tcPr>
            <w:tcW w:w="1915" w:type="pct"/>
            <w:vAlign w:val="center"/>
          </w:tcPr>
          <w:p w:rsidR="00586872" w:rsidRPr="00643491" w:rsidRDefault="00586872" w:rsidP="009B140A">
            <w:pPr>
              <w:rPr>
                <w:rFonts w:ascii="Verdana" w:hAnsi="Verdana"/>
                <w:b/>
                <w:sz w:val="24"/>
                <w:szCs w:val="24"/>
                <w:lang w:val="nl-NL"/>
              </w:rPr>
            </w:pPr>
            <w:hyperlink r:id="rId26" w:tooltip="Boulevard Périphérique" w:history="1">
              <w:r w:rsidRPr="00643491">
                <w:rPr>
                  <w:rFonts w:ascii="Verdana" w:hAnsi="Verdana"/>
                  <w:b/>
                  <w:color w:val="000000" w:themeColor="text1"/>
                  <w:sz w:val="24"/>
                  <w:szCs w:val="24"/>
                  <w:lang w:val="nl-NL"/>
                </w:rPr>
                <w:t>Boulevard Périphérique</w:t>
              </w:r>
            </w:hyperlink>
          </w:p>
        </w:tc>
        <w:tc>
          <w:tcPr>
            <w:tcW w:w="391" w:type="pct"/>
            <w:vMerge w:val="restart"/>
            <w:vAlign w:val="center"/>
          </w:tcPr>
          <w:p w:rsidR="00586872" w:rsidRPr="00643491" w:rsidRDefault="00586872" w:rsidP="009B140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EBE9722" wp14:editId="50B8E5EB">
                  <wp:extent cx="358140" cy="226695"/>
                  <wp:effectExtent l="19050" t="0" r="3810" b="0"/>
                  <wp:docPr id="148" name="Afbeelding 14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86872" w:rsidRPr="00643491" w:rsidTr="009B140A">
        <w:trPr>
          <w:trHeight w:val="254"/>
        </w:trPr>
        <w:tc>
          <w:tcPr>
            <w:tcW w:w="2296" w:type="pct"/>
            <w:vMerge/>
            <w:shd w:val="clear" w:color="auto" w:fill="D9D9D9" w:themeFill="background1" w:themeFillShade="D9"/>
            <w:vAlign w:val="center"/>
          </w:tcPr>
          <w:p w:rsidR="00586872" w:rsidRPr="00643491" w:rsidRDefault="00586872" w:rsidP="009B140A">
            <w:pPr>
              <w:rPr>
                <w:rFonts w:ascii="Verdana" w:hAnsi="Verdana"/>
                <w:b/>
                <w:sz w:val="24"/>
                <w:szCs w:val="24"/>
                <w:lang w:val="nl-NL"/>
              </w:rPr>
            </w:pPr>
          </w:p>
        </w:tc>
        <w:tc>
          <w:tcPr>
            <w:tcW w:w="398" w:type="pct"/>
            <w:vMerge/>
            <w:vAlign w:val="center"/>
          </w:tcPr>
          <w:p w:rsidR="00586872" w:rsidRPr="00643491" w:rsidRDefault="00586872" w:rsidP="009B140A">
            <w:pPr>
              <w:rPr>
                <w:rFonts w:ascii="Verdana" w:hAnsi="Verdana"/>
                <w:b/>
                <w:sz w:val="24"/>
                <w:szCs w:val="24"/>
                <w:lang w:val="nl-NL"/>
              </w:rPr>
            </w:pPr>
          </w:p>
        </w:tc>
        <w:tc>
          <w:tcPr>
            <w:tcW w:w="1915" w:type="pct"/>
            <w:vAlign w:val="center"/>
          </w:tcPr>
          <w:p w:rsidR="00586872" w:rsidRPr="00643491" w:rsidRDefault="00586872" w:rsidP="009B140A">
            <w:pPr>
              <w:rPr>
                <w:rFonts w:ascii="Verdana" w:hAnsi="Verdana"/>
                <w:b/>
                <w:sz w:val="24"/>
                <w:szCs w:val="24"/>
                <w:lang w:val="nl-NL"/>
              </w:rPr>
            </w:pPr>
          </w:p>
        </w:tc>
        <w:tc>
          <w:tcPr>
            <w:tcW w:w="391" w:type="pct"/>
            <w:vMerge/>
            <w:vAlign w:val="center"/>
          </w:tcPr>
          <w:p w:rsidR="00586872" w:rsidRPr="00643491" w:rsidRDefault="00586872" w:rsidP="009B140A">
            <w:pPr>
              <w:rPr>
                <w:rFonts w:ascii="Verdana" w:hAnsi="Verdana"/>
                <w:b/>
                <w:sz w:val="24"/>
                <w:szCs w:val="24"/>
                <w:lang w:val="nl-NL"/>
              </w:rPr>
            </w:pPr>
          </w:p>
        </w:tc>
      </w:tr>
    </w:tbl>
    <w:p w:rsidR="00586872" w:rsidRPr="00643491" w:rsidRDefault="00586872" w:rsidP="00586872">
      <w:pPr>
        <w:pStyle w:val="Alinia6"/>
        <w:rPr>
          <w:rStyle w:val="Beziens"/>
        </w:rPr>
      </w:pPr>
      <w:r w:rsidRPr="00643491">
        <w:rPr>
          <w:rStyle w:val="Beziens"/>
        </w:rPr>
        <w:t>De Boulevard Périphérique is de ringweg rond Parijs</w:t>
      </w:r>
    </w:p>
    <w:p w:rsidR="00586872" w:rsidRPr="00643491" w:rsidRDefault="00586872" w:rsidP="00586872">
      <w:pPr>
        <w:pStyle w:val="BusTic"/>
        <w:numPr>
          <w:ilvl w:val="0"/>
          <w:numId w:val="70"/>
        </w:numPr>
        <w:ind w:left="284" w:hanging="284"/>
      </w:pPr>
      <w:r w:rsidRPr="00643491">
        <w:t xml:space="preserve">Deze snelweg van 35 km lengte werd aangelegd op enige afstand van de vroegere Parijse stadswal (de zogenaamde "stadswal van </w:t>
      </w:r>
      <w:proofErr w:type="spellStart"/>
      <w:r w:rsidRPr="00643491">
        <w:t>Thiers</w:t>
      </w:r>
      <w:proofErr w:type="spellEnd"/>
      <w:r w:rsidRPr="00643491">
        <w:t>", aangelegd in 1841-1844 en opgeheven in 1919), namelijk op de ervoor liggende zogenaamde zone non-</w:t>
      </w:r>
      <w:proofErr w:type="spellStart"/>
      <w:r w:rsidRPr="00643491">
        <w:t>ædificandi</w:t>
      </w:r>
      <w:proofErr w:type="spellEnd"/>
      <w:r w:rsidRPr="00643491">
        <w:t xml:space="preserve">, een gebied waar permanente bebouwing verboden was (dit in verband met een vrij schootsveld voor de artillerie). </w:t>
      </w:r>
    </w:p>
    <w:p w:rsidR="00586872" w:rsidRPr="00643491" w:rsidRDefault="00586872" w:rsidP="00586872">
      <w:pPr>
        <w:pStyle w:val="BusTic"/>
        <w:numPr>
          <w:ilvl w:val="0"/>
          <w:numId w:val="70"/>
        </w:numPr>
        <w:ind w:left="284" w:hanging="284"/>
      </w:pPr>
      <w:r w:rsidRPr="00643491">
        <w:t xml:space="preserve">Met de aanleg van de snelweg werd in 1958 begonnen; in 1973 werd het laatste deel opengesteld. </w:t>
      </w:r>
    </w:p>
    <w:p w:rsidR="00586872" w:rsidRPr="00643491" w:rsidRDefault="00586872" w:rsidP="00586872">
      <w:pPr>
        <w:pStyle w:val="BusTic"/>
        <w:numPr>
          <w:ilvl w:val="0"/>
          <w:numId w:val="70"/>
        </w:numPr>
        <w:ind w:left="284" w:hanging="284"/>
      </w:pPr>
      <w:r w:rsidRPr="00643491">
        <w:t>De op- en afritten komen in vele gevallen overeen met de oude stadspoorten in deze stadswal.</w:t>
      </w:r>
    </w:p>
    <w:p w:rsidR="00586872" w:rsidRPr="00643491" w:rsidRDefault="00586872" w:rsidP="00586872">
      <w:pPr>
        <w:pStyle w:val="BusTic"/>
        <w:numPr>
          <w:ilvl w:val="0"/>
          <w:numId w:val="70"/>
        </w:numPr>
        <w:ind w:left="284" w:hanging="284"/>
      </w:pPr>
      <w:r w:rsidRPr="00643491">
        <w:t xml:space="preserve">De boulevard Périphérique wordt tegenwoordig niet meer als autosnelweg beschouwd. </w:t>
      </w:r>
    </w:p>
    <w:p w:rsidR="00586872" w:rsidRPr="00643491" w:rsidRDefault="00586872" w:rsidP="00586872">
      <w:pPr>
        <w:pStyle w:val="BusTic"/>
        <w:numPr>
          <w:ilvl w:val="0"/>
          <w:numId w:val="70"/>
        </w:numPr>
        <w:ind w:left="284" w:hanging="284"/>
      </w:pPr>
      <w:r w:rsidRPr="00643491">
        <w:t>Grote delen kennen geen vluchtstrook, de op- en afritten zijn slechts kort, en verkeer van rechts dat van de opritten komt heeft voorrang.</w:t>
      </w:r>
    </w:p>
    <w:p w:rsidR="00586872" w:rsidRDefault="00586872" w:rsidP="002324BB">
      <w:pPr>
        <w:pStyle w:val="BusTic"/>
        <w:numPr>
          <w:ilvl w:val="0"/>
          <w:numId w:val="0"/>
        </w:numPr>
        <w:ind w:left="284" w:hanging="284"/>
      </w:pPr>
    </w:p>
    <w:sectPr w:rsidR="00586872" w:rsidSect="007A2B79">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CE" w:rsidRDefault="00DE41CE" w:rsidP="007A2B79">
      <w:r>
        <w:separator/>
      </w:r>
    </w:p>
  </w:endnote>
  <w:endnote w:type="continuationSeparator" w:id="0">
    <w:p w:rsidR="00DE41CE" w:rsidRDefault="00DE41C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9B140A" w:rsidTr="004B0A15">
      <w:trPr>
        <w:trHeight w:val="151"/>
      </w:trPr>
      <w:tc>
        <w:tcPr>
          <w:tcW w:w="2250" w:type="pct"/>
          <w:tcBorders>
            <w:bottom w:val="single" w:sz="4" w:space="0" w:color="4F81BD" w:themeColor="accent1"/>
          </w:tcBorders>
        </w:tcPr>
        <w:p w:rsidR="009B140A" w:rsidRDefault="009B140A">
          <w:pPr>
            <w:pStyle w:val="Koptekst"/>
            <w:rPr>
              <w:rFonts w:asciiTheme="majorHAnsi" w:eastAsiaTheme="majorEastAsia" w:hAnsiTheme="majorHAnsi" w:cstheme="majorBidi"/>
              <w:b/>
              <w:bCs/>
            </w:rPr>
          </w:pPr>
        </w:p>
      </w:tc>
      <w:tc>
        <w:tcPr>
          <w:tcW w:w="659" w:type="pct"/>
          <w:vMerge w:val="restart"/>
          <w:noWrap/>
          <w:vAlign w:val="center"/>
        </w:tcPr>
        <w:p w:rsidR="009B140A" w:rsidRPr="007A2B79" w:rsidRDefault="009B140A"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D7342" w:rsidRPr="006D7342">
            <w:rPr>
              <w:rFonts w:ascii="Verdana" w:eastAsiaTheme="majorEastAsia" w:hAnsi="Verdana" w:cstheme="majorBidi"/>
              <w:b/>
              <w:bCs/>
              <w:noProof/>
              <w:sz w:val="16"/>
              <w:szCs w:val="16"/>
            </w:rPr>
            <w:t>14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9B140A" w:rsidRDefault="009B140A">
          <w:pPr>
            <w:pStyle w:val="Koptekst"/>
            <w:rPr>
              <w:rFonts w:asciiTheme="majorHAnsi" w:eastAsiaTheme="majorEastAsia" w:hAnsiTheme="majorHAnsi" w:cstheme="majorBidi"/>
              <w:b/>
              <w:bCs/>
            </w:rPr>
          </w:pPr>
        </w:p>
      </w:tc>
    </w:tr>
    <w:tr w:rsidR="009B140A" w:rsidTr="004B0A15">
      <w:trPr>
        <w:trHeight w:val="150"/>
      </w:trPr>
      <w:tc>
        <w:tcPr>
          <w:tcW w:w="2250" w:type="pct"/>
          <w:tcBorders>
            <w:top w:val="single" w:sz="4" w:space="0" w:color="4F81BD" w:themeColor="accent1"/>
          </w:tcBorders>
        </w:tcPr>
        <w:p w:rsidR="009B140A" w:rsidRDefault="009B140A">
          <w:pPr>
            <w:pStyle w:val="Koptekst"/>
            <w:rPr>
              <w:rFonts w:asciiTheme="majorHAnsi" w:eastAsiaTheme="majorEastAsia" w:hAnsiTheme="majorHAnsi" w:cstheme="majorBidi"/>
              <w:b/>
              <w:bCs/>
            </w:rPr>
          </w:pPr>
        </w:p>
      </w:tc>
      <w:tc>
        <w:tcPr>
          <w:tcW w:w="659" w:type="pct"/>
          <w:vMerge/>
        </w:tcPr>
        <w:p w:rsidR="009B140A" w:rsidRDefault="009B140A">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9B140A" w:rsidRDefault="009B140A">
          <w:pPr>
            <w:pStyle w:val="Koptekst"/>
            <w:rPr>
              <w:rFonts w:asciiTheme="majorHAnsi" w:eastAsiaTheme="majorEastAsia" w:hAnsiTheme="majorHAnsi" w:cstheme="majorBidi"/>
              <w:b/>
              <w:bCs/>
            </w:rPr>
          </w:pPr>
        </w:p>
      </w:tc>
    </w:tr>
  </w:tbl>
  <w:p w:rsidR="009B140A" w:rsidRDefault="009B14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CE" w:rsidRDefault="00DE41CE" w:rsidP="007A2B79">
      <w:r>
        <w:separator/>
      </w:r>
    </w:p>
  </w:footnote>
  <w:footnote w:type="continuationSeparator" w:id="0">
    <w:p w:rsidR="00DE41CE" w:rsidRDefault="00DE41C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0A" w:rsidRPr="007A2B79" w:rsidRDefault="009B140A"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1B66A40" wp14:editId="2E17000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Frankrijk </w:t>
    </w:r>
    <w:r w:rsidRPr="00907D6F">
      <w:rPr>
        <w:rFonts w:ascii="Comic Sans MS" w:hAnsi="Comic Sans MS"/>
        <w:b/>
        <w:noProof/>
        <w:color w:val="0000FF"/>
        <w:sz w:val="28"/>
        <w:szCs w:val="28"/>
        <w:lang w:val="nl-NL"/>
      </w:rPr>
      <w:drawing>
        <wp:inline distT="0" distB="0" distL="0" distR="0" wp14:anchorId="4369D4A7" wp14:editId="4E0FF404">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p>
  <w:p w:rsidR="009B140A" w:rsidRPr="007A2B79" w:rsidRDefault="009B140A">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2094CAB"/>
    <w:multiLevelType w:val="hybridMultilevel"/>
    <w:tmpl w:val="0EF2C962"/>
    <w:lvl w:ilvl="0" w:tplc="386277C2">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7F0532E"/>
    <w:multiLevelType w:val="hybridMultilevel"/>
    <w:tmpl w:val="9130784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7C3CEF"/>
    <w:multiLevelType w:val="hybridMultilevel"/>
    <w:tmpl w:val="E4E829A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68"/>
  </w:num>
  <w:num w:numId="3">
    <w:abstractNumId w:val="31"/>
  </w:num>
  <w:num w:numId="4">
    <w:abstractNumId w:val="14"/>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5"/>
  </w:num>
  <w:num w:numId="69">
    <w:abstractNumId w:val="56"/>
  </w:num>
  <w:num w:numId="70">
    <w:abstractNumId w:val="1"/>
  </w:num>
  <w:num w:numId="71">
    <w:abstractNumId w:val="24"/>
  </w:num>
  <w:num w:numId="72">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B0768"/>
    <w:rsid w:val="001D64BE"/>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B0A15"/>
    <w:rsid w:val="004D072B"/>
    <w:rsid w:val="004F49EB"/>
    <w:rsid w:val="00522CF5"/>
    <w:rsid w:val="00553B72"/>
    <w:rsid w:val="00586872"/>
    <w:rsid w:val="005A0357"/>
    <w:rsid w:val="005B628C"/>
    <w:rsid w:val="005D0E3B"/>
    <w:rsid w:val="006226E1"/>
    <w:rsid w:val="00630A26"/>
    <w:rsid w:val="00646014"/>
    <w:rsid w:val="00687CFF"/>
    <w:rsid w:val="00695640"/>
    <w:rsid w:val="006A4E41"/>
    <w:rsid w:val="006B0288"/>
    <w:rsid w:val="006B6011"/>
    <w:rsid w:val="006C1401"/>
    <w:rsid w:val="006C3B72"/>
    <w:rsid w:val="006D7342"/>
    <w:rsid w:val="007212FF"/>
    <w:rsid w:val="00732328"/>
    <w:rsid w:val="00762F5A"/>
    <w:rsid w:val="007854B0"/>
    <w:rsid w:val="007A2B79"/>
    <w:rsid w:val="007C5E0F"/>
    <w:rsid w:val="007E779C"/>
    <w:rsid w:val="0083246E"/>
    <w:rsid w:val="00837989"/>
    <w:rsid w:val="00843BDF"/>
    <w:rsid w:val="00862C18"/>
    <w:rsid w:val="00867836"/>
    <w:rsid w:val="008D0BAE"/>
    <w:rsid w:val="008E0258"/>
    <w:rsid w:val="008F5955"/>
    <w:rsid w:val="00907D6F"/>
    <w:rsid w:val="0099229C"/>
    <w:rsid w:val="009A68A0"/>
    <w:rsid w:val="009B140A"/>
    <w:rsid w:val="009D2624"/>
    <w:rsid w:val="009F14D3"/>
    <w:rsid w:val="009F1975"/>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A22F8"/>
    <w:rsid w:val="00CA408D"/>
    <w:rsid w:val="00CB7D9C"/>
    <w:rsid w:val="00CF04C0"/>
    <w:rsid w:val="00D01349"/>
    <w:rsid w:val="00D26096"/>
    <w:rsid w:val="00D51E15"/>
    <w:rsid w:val="00D87BED"/>
    <w:rsid w:val="00D963B6"/>
    <w:rsid w:val="00DC16E0"/>
    <w:rsid w:val="00DE3CD7"/>
    <w:rsid w:val="00DE41CE"/>
    <w:rsid w:val="00E13A83"/>
    <w:rsid w:val="00E632BB"/>
    <w:rsid w:val="00E64282"/>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9B140A"/>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9B140A"/>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marc-mondorf.de/a31.htm" TargetMode="External"/><Relationship Id="rId26" Type="http://schemas.openxmlformats.org/officeDocument/2006/relationships/hyperlink" Target="http://www.wegenwiki.nl/Boulevard_P%C3%A9riph%C3%A9rique" TargetMode="External"/><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wegenwiki.nl/Bestand:Tol.svg" TargetMode="External"/><Relationship Id="rId20" Type="http://schemas.openxmlformats.org/officeDocument/2006/relationships/hyperlink" Target="http://www.marc-mondorf.de/a26.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wegenwiki.nl/Bestand:Knooppuntsymbool.svg" TargetMode="Externa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www.marc-mondorf.de/a35.htm" TargetMode="External"/><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marc-mondorf.de/a4.htm" TargetMode="External"/><Relationship Id="rId22" Type="http://schemas.openxmlformats.org/officeDocument/2006/relationships/hyperlink" Target="http://www.marc-mondorf.de/a80.htm#6"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4.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7026-8CBC-4C33-8914-20CFC331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2739</Words>
  <Characters>15069</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2012-04-01T10:55:00Z</dcterms:created>
  <dcterms:modified xsi:type="dcterms:W3CDTF">2012-04-01T11:02:00Z</dcterms:modified>
  <cp:category>2012</cp:category>
</cp:coreProperties>
</file>