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E666B">
        <w:rPr>
          <w:rFonts w:ascii="Verdana" w:hAnsi="Verdana"/>
          <w:b/>
          <w:bCs/>
          <w:sz w:val="96"/>
          <w:szCs w:val="96"/>
          <w:lang w:val="nl-NL"/>
        </w:rPr>
        <w:t>28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3E666B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3E666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28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3E666B" w:rsidRDefault="003E666B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D77014">
        <w:rPr>
          <w:rFonts w:ascii="Verdana" w:hAnsi="Verdana"/>
          <w:b/>
          <w:sz w:val="72"/>
          <w:szCs w:val="72"/>
        </w:rPr>
        <w:t>Abbeville</w:t>
      </w:r>
      <w:r w:rsidRPr="003E666B">
        <w:rPr>
          <w:rFonts w:ascii="Verdana" w:hAnsi="Verdana"/>
          <w:b/>
          <w:sz w:val="72"/>
          <w:szCs w:val="72"/>
        </w:rPr>
        <w:t xml:space="preserve"> - </w:t>
      </w:r>
      <w:r w:rsidRPr="00D77014">
        <w:rPr>
          <w:rFonts w:ascii="Verdana" w:hAnsi="Verdana"/>
          <w:b/>
          <w:sz w:val="72"/>
          <w:szCs w:val="72"/>
        </w:rPr>
        <w:t>Tours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Default="002D317B" w:rsidP="002D317B">
      <w:pPr>
        <w:pStyle w:val="BusTic"/>
      </w:pPr>
      <w:r w:rsidRPr="002D317B">
        <w:t xml:space="preserve">De A28 is een autoroute in het westen van Frankrijk. </w:t>
      </w:r>
    </w:p>
    <w:p w:rsidR="002D317B" w:rsidRDefault="002D317B" w:rsidP="002D317B">
      <w:pPr>
        <w:pStyle w:val="BusTic"/>
      </w:pPr>
      <w:r w:rsidRPr="002D317B">
        <w:t xml:space="preserve">De snelweg vormt een noord-zuidroute tussen de A16 bij Abbeville en de A10 bij Tours. </w:t>
      </w:r>
    </w:p>
    <w:p w:rsidR="002D317B" w:rsidRDefault="002D317B" w:rsidP="002D317B">
      <w:pPr>
        <w:pStyle w:val="BusTic"/>
      </w:pPr>
      <w:r w:rsidRPr="002D317B">
        <w:t xml:space="preserve">De snelweg is onderbroken ter hoogte van Rouen. </w:t>
      </w:r>
    </w:p>
    <w:p w:rsidR="002D317B" w:rsidRDefault="002D317B" w:rsidP="002D317B">
      <w:pPr>
        <w:pStyle w:val="BusTic"/>
      </w:pPr>
      <w:r w:rsidRPr="002D317B">
        <w:t xml:space="preserve">De route is 405 kilometer lang en is in het beheer van </w:t>
      </w:r>
      <w:proofErr w:type="spellStart"/>
      <w:r w:rsidRPr="002D317B">
        <w:t>Sanef</w:t>
      </w:r>
      <w:proofErr w:type="spellEnd"/>
      <w:r w:rsidRPr="002D317B">
        <w:t xml:space="preserve">, </w:t>
      </w:r>
      <w:proofErr w:type="spellStart"/>
      <w:r w:rsidRPr="002D317B">
        <w:t>Alis</w:t>
      </w:r>
      <w:proofErr w:type="spellEnd"/>
      <w:r w:rsidRPr="002D317B">
        <w:t xml:space="preserve"> en </w:t>
      </w:r>
      <w:proofErr w:type="spellStart"/>
      <w:r w:rsidRPr="002D317B">
        <w:t>Cofiroute</w:t>
      </w:r>
      <w:proofErr w:type="spellEnd"/>
      <w:r w:rsidRPr="002D317B">
        <w:t>.</w:t>
      </w:r>
    </w:p>
    <w:p w:rsidR="002D317B" w:rsidRPr="002D317B" w:rsidRDefault="002D317B" w:rsidP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Pr="002D317B" w:rsidRDefault="002D317B" w:rsidP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Pr="002D317B" w:rsidRDefault="002D317B" w:rsidP="002D317B">
      <w:pPr>
        <w:rPr>
          <w:rStyle w:val="Beziens"/>
        </w:rPr>
      </w:pPr>
      <w:r w:rsidRPr="002D317B">
        <w:rPr>
          <w:rStyle w:val="Beziens"/>
        </w:rPr>
        <w:t>Geschiedenis</w:t>
      </w:r>
    </w:p>
    <w:p w:rsidR="002D317B" w:rsidRDefault="002D317B" w:rsidP="002D317B">
      <w:pPr>
        <w:pStyle w:val="BusTic"/>
      </w:pPr>
      <w:r w:rsidRPr="002D317B">
        <w:t xml:space="preserve">De A28 is een vrij nieuwe snelweg, waarbij het noordelijk deel wat ouder is dan het zuidelijk deel. </w:t>
      </w:r>
    </w:p>
    <w:p w:rsidR="002D317B" w:rsidRDefault="002D317B" w:rsidP="002D317B">
      <w:pPr>
        <w:pStyle w:val="BusTic"/>
      </w:pPr>
      <w:r w:rsidRPr="002D317B">
        <w:t xml:space="preserve">Op 17 december 1991 opende de bypass van Abbeville, waarna op 22 december 1992 het deel waarover ook de A29 loopt bij </w:t>
      </w:r>
      <w:proofErr w:type="spellStart"/>
      <w:r w:rsidRPr="002D317B">
        <w:t>Neufchâtel</w:t>
      </w:r>
      <w:proofErr w:type="spellEnd"/>
      <w:r w:rsidRPr="002D317B">
        <w:t>-en-</w:t>
      </w:r>
      <w:proofErr w:type="spellStart"/>
      <w:r w:rsidRPr="002D317B">
        <w:t>Bray</w:t>
      </w:r>
      <w:proofErr w:type="spellEnd"/>
      <w:r w:rsidRPr="002D317B">
        <w:t xml:space="preserve"> werd opengesteld. </w:t>
      </w:r>
    </w:p>
    <w:p w:rsidR="002D317B" w:rsidRDefault="002D317B" w:rsidP="002D317B">
      <w:pPr>
        <w:pStyle w:val="BusTic"/>
      </w:pPr>
      <w:r w:rsidRPr="002D317B">
        <w:t xml:space="preserve">Op 5 februari 1994 werd de bypass van </w:t>
      </w:r>
      <w:proofErr w:type="spellStart"/>
      <w:r w:rsidRPr="002D317B">
        <w:t>Alençon</w:t>
      </w:r>
      <w:proofErr w:type="spellEnd"/>
      <w:r w:rsidRPr="002D317B">
        <w:t xml:space="preserve"> opengesteld. </w:t>
      </w:r>
    </w:p>
    <w:p w:rsidR="002D317B" w:rsidRDefault="002D317B" w:rsidP="002D317B">
      <w:pPr>
        <w:pStyle w:val="BusTic"/>
      </w:pPr>
      <w:r w:rsidRPr="002D317B">
        <w:t xml:space="preserve">Op 18 juni 1994 volgde het deel van Abbeville naar </w:t>
      </w:r>
      <w:proofErr w:type="spellStart"/>
      <w:r w:rsidRPr="002D317B">
        <w:t>Blangy-sur-Bresle</w:t>
      </w:r>
      <w:proofErr w:type="spellEnd"/>
      <w:r w:rsidRPr="002D317B">
        <w:t xml:space="preserve">. </w:t>
      </w:r>
    </w:p>
    <w:p w:rsidR="002D317B" w:rsidRPr="002D317B" w:rsidRDefault="002D317B" w:rsidP="002D317B">
      <w:pPr>
        <w:pStyle w:val="BusTic"/>
      </w:pPr>
      <w:r w:rsidRPr="002D317B">
        <w:t xml:space="preserve">Op 1 maart 1997 werd de weg verlengd tot </w:t>
      </w:r>
      <w:proofErr w:type="spellStart"/>
      <w:r w:rsidRPr="002D317B">
        <w:t>Neufchâtel</w:t>
      </w:r>
      <w:proofErr w:type="spellEnd"/>
      <w:r w:rsidRPr="002D317B">
        <w:t>-en-</w:t>
      </w:r>
      <w:proofErr w:type="spellStart"/>
      <w:r w:rsidRPr="002D317B">
        <w:t>Bray</w:t>
      </w:r>
      <w:proofErr w:type="spellEnd"/>
      <w:r w:rsidRPr="002D317B">
        <w:t>, waarmee het eerste wat langere deel tussen Abbeville en Rouen werd voltooid.</w:t>
      </w:r>
    </w:p>
    <w:p w:rsidR="002D317B" w:rsidRPr="002D317B" w:rsidRDefault="002D317B" w:rsidP="002D317B">
      <w:pPr>
        <w:pStyle w:val="BusTic"/>
      </w:pPr>
      <w:r w:rsidRPr="002D317B">
        <w:t xml:space="preserve"> </w:t>
      </w:r>
    </w:p>
    <w:p w:rsidR="002D317B" w:rsidRDefault="002D317B" w:rsidP="002D317B">
      <w:pPr>
        <w:pStyle w:val="BusTic"/>
      </w:pPr>
      <w:r w:rsidRPr="002D317B">
        <w:t xml:space="preserve">Op 27 oktober 2000 opende het deel vanaf </w:t>
      </w:r>
      <w:proofErr w:type="spellStart"/>
      <w:r w:rsidRPr="002D317B">
        <w:t>Maresché</w:t>
      </w:r>
      <w:proofErr w:type="spellEnd"/>
      <w:r w:rsidRPr="002D317B">
        <w:t xml:space="preserve"> tot de A11 bij Le Mans en tegelijkertijd volgde het deel vanaf de A11 tot aan </w:t>
      </w:r>
      <w:proofErr w:type="spellStart"/>
      <w:r w:rsidRPr="002D317B">
        <w:t>Ecommoy</w:t>
      </w:r>
      <w:proofErr w:type="spellEnd"/>
      <w:r w:rsidRPr="002D317B">
        <w:t xml:space="preserve">. </w:t>
      </w:r>
    </w:p>
    <w:p w:rsidR="002D317B" w:rsidRDefault="002D317B" w:rsidP="002D317B">
      <w:pPr>
        <w:pStyle w:val="BusTic"/>
      </w:pPr>
      <w:r w:rsidRPr="002D317B">
        <w:t xml:space="preserve">Op 22 juni 2001 opende het tussenliggende deel tussen </w:t>
      </w:r>
      <w:proofErr w:type="spellStart"/>
      <w:r w:rsidRPr="002D317B">
        <w:t>Alençon</w:t>
      </w:r>
      <w:proofErr w:type="spellEnd"/>
      <w:r w:rsidRPr="002D317B">
        <w:t xml:space="preserve"> en </w:t>
      </w:r>
      <w:proofErr w:type="spellStart"/>
      <w:r w:rsidRPr="002D317B">
        <w:t>Maresché</w:t>
      </w:r>
      <w:proofErr w:type="spellEnd"/>
      <w:r w:rsidRPr="002D317B">
        <w:t xml:space="preserve">, waarna op 27 oktober 2005 het deel tussen de A13 en </w:t>
      </w:r>
      <w:proofErr w:type="spellStart"/>
      <w:r w:rsidRPr="002D317B">
        <w:t>Alençon-Nord</w:t>
      </w:r>
      <w:proofErr w:type="spellEnd"/>
      <w:r w:rsidRPr="002D317B">
        <w:t xml:space="preserve"> werd geopend. </w:t>
      </w:r>
    </w:p>
    <w:p w:rsidR="002D317B" w:rsidRPr="002D317B" w:rsidRDefault="002D317B" w:rsidP="002D317B">
      <w:pPr>
        <w:pStyle w:val="BusTic"/>
      </w:pPr>
      <w:r w:rsidRPr="002D317B">
        <w:t xml:space="preserve">Later dat jaar, op 14 december 2005, opende het zuidelijkste deel vanaf </w:t>
      </w:r>
      <w:proofErr w:type="spellStart"/>
      <w:r w:rsidRPr="002D317B">
        <w:t>Ecommoy</w:t>
      </w:r>
      <w:proofErr w:type="spellEnd"/>
      <w:r w:rsidRPr="002D317B">
        <w:t xml:space="preserve"> tot aan de A10 bij Tours, waarmee de A28 in zijn huidige vorm voltooid werd.</w:t>
      </w:r>
    </w:p>
    <w:p w:rsidR="005208E7" w:rsidRPr="002D317B" w:rsidRDefault="005208E7" w:rsidP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/>
          <w:bCs/>
          <w:sz w:val="24"/>
          <w:szCs w:val="24"/>
          <w:lang w:val="nl-NL"/>
        </w:rPr>
      </w:pPr>
      <w:r>
        <w:rPr>
          <w:rFonts w:ascii="Verdana" w:hAnsi="Verdana"/>
          <w:b/>
          <w:bCs/>
          <w:sz w:val="24"/>
          <w:szCs w:val="24"/>
          <w:lang w:val="nl-NL"/>
        </w:rPr>
        <w:t>Totaal 405 km lang</w:t>
      </w:r>
    </w:p>
    <w:p w:rsidR="002D317B" w:rsidRDefault="002D317B">
      <w:pPr>
        <w:rPr>
          <w:rFonts w:ascii="Verdana" w:hAnsi="Verdana"/>
          <w:b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2D317B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0911F0" wp14:editId="3101D7D0">
                  <wp:extent cx="358140" cy="226695"/>
                  <wp:effectExtent l="19050" t="0" r="3810" b="0"/>
                  <wp:docPr id="9" name="Afbeelding 9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2D317B" w:rsidP="002D31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C1262D" wp14:editId="42E24E23">
                  <wp:extent cx="358140" cy="226695"/>
                  <wp:effectExtent l="19050" t="0" r="3810" b="0"/>
                  <wp:docPr id="1" name="Afbeelding 1" descr="A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 1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17B" w:rsidRPr="002D317B" w:rsidRDefault="002D317B" w:rsidP="002D31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DC5A9F" wp14:editId="668D71A8">
                  <wp:extent cx="358140" cy="226695"/>
                  <wp:effectExtent l="19050" t="0" r="3810" b="0"/>
                  <wp:docPr id="2" name="Afbeelding 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Amiens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2D317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4E2973" wp14:editId="6098FE70">
                  <wp:extent cx="358140" cy="226695"/>
                  <wp:effectExtent l="19050" t="0" r="3810" b="0"/>
                  <wp:docPr id="88" name="Afbeelding 8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Calais</w:t>
            </w: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6865EA79" wp14:editId="28E1115B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1 Abbeville</w:t>
            </w:r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638B07" wp14:editId="4ED96382">
                  <wp:extent cx="358140" cy="226695"/>
                  <wp:effectExtent l="19050" t="0" r="3810" b="0"/>
                  <wp:docPr id="87" name="Afbeelding 8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 Abbeville-Sud</w:t>
            </w:r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86" name="Afbeelding 8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3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Moyenneville</w:t>
            </w:r>
            <w:proofErr w:type="spellEnd"/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85" name="Afbeelding 8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4 Oisemont</w:t>
            </w:r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84" name="Afbeelding 8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2D317B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0C18A083" wp14:editId="27D27EE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5 Blangy-sur-Bresle</w:t>
            </w:r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5A6DE8" wp14:editId="153733E7">
                  <wp:extent cx="358140" cy="226695"/>
                  <wp:effectExtent l="19050" t="0" r="3810" b="0"/>
                  <wp:docPr id="83" name="Afbeelding 8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Pr="00A8106F" w:rsidRDefault="00A8106F" w:rsidP="00A8106F">
      <w:pPr>
        <w:pStyle w:val="Alinia6"/>
      </w:pPr>
      <w:proofErr w:type="spellStart"/>
      <w:r w:rsidRPr="00A8106F">
        <w:rPr>
          <w:rStyle w:val="plaats0"/>
        </w:rPr>
        <w:t>Blangy-sur-Bresle</w:t>
      </w:r>
      <w:proofErr w:type="spellEnd"/>
      <w:r w:rsidRPr="00A8106F">
        <w:t xml:space="preserve"> </w:t>
      </w:r>
      <w:r>
        <w:t>± 3188 inwoners</w:t>
      </w:r>
    </w:p>
    <w:p w:rsidR="00A8106F" w:rsidRPr="00A8106F" w:rsidRDefault="00A8106F" w:rsidP="00A8106F">
      <w:pPr>
        <w:pStyle w:val="BusTic"/>
      </w:pPr>
      <w:proofErr w:type="spellStart"/>
      <w:r w:rsidRPr="00A8106F">
        <w:t>Blangy-sur-Bresle</w:t>
      </w:r>
      <w:proofErr w:type="spellEnd"/>
      <w:r w:rsidRPr="00A8106F">
        <w:t xml:space="preserve"> is een gemeente in het Franse departement Seine-</w:t>
      </w:r>
      <w:proofErr w:type="spellStart"/>
      <w:r w:rsidRPr="00A8106F">
        <w:t>Maritime</w:t>
      </w:r>
      <w:proofErr w:type="spellEnd"/>
      <w:r w:rsidRPr="00A8106F">
        <w:t xml:space="preserve"> (regio Haute-</w:t>
      </w:r>
      <w:proofErr w:type="spellStart"/>
      <w:r w:rsidRPr="00A8106F">
        <w:t>Normandie</w:t>
      </w:r>
      <w:proofErr w:type="spellEnd"/>
      <w:r w:rsidRPr="00A8106F">
        <w:t xml:space="preserve">). </w:t>
      </w:r>
    </w:p>
    <w:p w:rsidR="00A8106F" w:rsidRPr="00A8106F" w:rsidRDefault="00A8106F" w:rsidP="00A8106F">
      <w:pPr>
        <w:pStyle w:val="BusTic"/>
      </w:pPr>
      <w:r w:rsidRPr="00A8106F">
        <w:t xml:space="preserve">De plaats maakt deel uit van het arrondissement </w:t>
      </w:r>
      <w:proofErr w:type="spellStart"/>
      <w:r w:rsidRPr="00A8106F">
        <w:t>Dieppe</w:t>
      </w:r>
      <w:proofErr w:type="spellEnd"/>
      <w:r w:rsidRPr="00A8106F">
        <w:t xml:space="preserve">. </w:t>
      </w:r>
    </w:p>
    <w:p w:rsidR="00A8106F" w:rsidRPr="00A8106F" w:rsidRDefault="00A8106F" w:rsidP="00A8106F">
      <w:pPr>
        <w:pStyle w:val="BusTic"/>
      </w:pPr>
      <w:r w:rsidRPr="00A8106F">
        <w:t xml:space="preserve">In de gemeente ligt spoorwegstation </w:t>
      </w:r>
      <w:proofErr w:type="spellStart"/>
      <w:r w:rsidRPr="00A8106F">
        <w:t>Blangy-sur-Bresle</w:t>
      </w:r>
      <w:proofErr w:type="spellEnd"/>
      <w:r w:rsidRPr="00A8106F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6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Foucarmont</w:t>
            </w:r>
            <w:proofErr w:type="spellEnd"/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81" name="Afbeelding 8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D317B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D317B" w:rsidRPr="00CD504E" w:rsidRDefault="002D317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7 Neufchâtel-en-Bray</w:t>
            </w:r>
          </w:p>
        </w:tc>
        <w:tc>
          <w:tcPr>
            <w:tcW w:w="850" w:type="dxa"/>
            <w:vAlign w:val="center"/>
          </w:tcPr>
          <w:p w:rsidR="002D317B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80" name="Afbeelding 8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9" name="Afbeelding 29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2D317B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4" name="Afbeelding 14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17B" w:rsidRPr="002D317B" w:rsidRDefault="002D317B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5" name="Afbeelding 1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Amiens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9" name="Afbeelding 7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St. Quentin</w:t>
            </w: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8 Neufchâtel-en-Bray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8" name="Afbeelding 7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9 Neufchâtel-en-Bray-Sud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7" name="Afbeelding 7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10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Forges-les-Baux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6" name="Afbeelding 7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9" name="Afbeelding 19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0" name="Afbeelding 20" descr="http://www.bustic.nl/Web%20Pagina%20Informatie%20autowegen/Buttons%20autowegen/A2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bustic.nl/Web%20Pagina%20Informatie%20autowegen/Buttons%20autowegen/A29.gif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1" name="Afbeelding 2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</w:rPr>
              <w:t>Le Havre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5" name="Afbeelding 7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</w:rPr>
              <w:t>Caen</w:t>
            </w: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p w:rsidR="00A8106F" w:rsidRDefault="00A8106F">
      <w:pPr>
        <w:rPr>
          <w:rFonts w:ascii="Verdana" w:hAnsi="Verdana"/>
          <w:bCs/>
          <w:sz w:val="24"/>
          <w:szCs w:val="24"/>
          <w:lang w:val="nl-NL"/>
        </w:rPr>
      </w:pPr>
    </w:p>
    <w:p w:rsidR="00A8106F" w:rsidRDefault="00A8106F">
      <w:pPr>
        <w:rPr>
          <w:rFonts w:ascii="Verdana" w:hAnsi="Verdana"/>
          <w:bCs/>
          <w:sz w:val="24"/>
          <w:szCs w:val="24"/>
          <w:lang w:val="nl-NL"/>
        </w:rPr>
      </w:pPr>
    </w:p>
    <w:p w:rsidR="00A8106F" w:rsidRDefault="00A8106F">
      <w:pPr>
        <w:rPr>
          <w:rFonts w:ascii="Verdana" w:hAnsi="Verdana"/>
          <w:bCs/>
          <w:sz w:val="24"/>
          <w:szCs w:val="24"/>
          <w:lang w:val="nl-NL"/>
        </w:rPr>
      </w:pPr>
    </w:p>
    <w:p w:rsidR="00A8106F" w:rsidRDefault="00A8106F">
      <w:pPr>
        <w:rPr>
          <w:rFonts w:ascii="Verdana" w:hAnsi="Verdana"/>
          <w:bCs/>
          <w:sz w:val="24"/>
          <w:szCs w:val="24"/>
          <w:lang w:val="nl-NL"/>
        </w:rPr>
      </w:pPr>
    </w:p>
    <w:p w:rsidR="00A8106F" w:rsidRDefault="00A8106F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lastRenderedPageBreak/>
              <w:drawing>
                <wp:inline distT="0" distB="0" distL="0" distR="0" wp14:anchorId="72795AD1" wp14:editId="349DE961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 xml:space="preserve">12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</w:rPr>
              <w:t>Buchy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0F05FB" wp14:editId="40653C8F">
                  <wp:extent cx="358140" cy="226695"/>
                  <wp:effectExtent l="19050" t="0" r="3810" b="0"/>
                  <wp:docPr id="74" name="Afbeelding 7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A8106F" w:rsidP="00A8106F">
      <w:pPr>
        <w:pStyle w:val="Alinia6"/>
      </w:pPr>
      <w:proofErr w:type="spellStart"/>
      <w:r w:rsidRPr="00A8106F">
        <w:rPr>
          <w:rStyle w:val="plaats0"/>
        </w:rPr>
        <w:t>Buchy</w:t>
      </w:r>
      <w:proofErr w:type="spellEnd"/>
      <w:r w:rsidRPr="00A8106F">
        <w:t xml:space="preserve"> </w:t>
      </w:r>
      <w:r>
        <w:t xml:space="preserve">± 1150 inwoners </w:t>
      </w:r>
    </w:p>
    <w:p w:rsidR="00A8106F" w:rsidRDefault="00A8106F" w:rsidP="00A8106F">
      <w:pPr>
        <w:pStyle w:val="BusTic"/>
      </w:pPr>
      <w:proofErr w:type="spellStart"/>
      <w:r w:rsidRPr="00A8106F">
        <w:t>Buchy</w:t>
      </w:r>
      <w:proofErr w:type="spellEnd"/>
      <w:r w:rsidRPr="00A8106F">
        <w:t xml:space="preserve"> is een gemeente in het Franse departement Seine-</w:t>
      </w:r>
      <w:proofErr w:type="spellStart"/>
      <w:r w:rsidRPr="00A8106F">
        <w:t>Maritime</w:t>
      </w:r>
      <w:proofErr w:type="spellEnd"/>
      <w:r w:rsidRPr="00A8106F">
        <w:t xml:space="preserve"> (regio Haute-</w:t>
      </w:r>
      <w:proofErr w:type="spellStart"/>
      <w:r w:rsidRPr="00A8106F">
        <w:t>Normandie</w:t>
      </w:r>
      <w:proofErr w:type="spellEnd"/>
      <w:r w:rsidRPr="00A8106F">
        <w:t xml:space="preserve">). </w:t>
      </w:r>
    </w:p>
    <w:p w:rsidR="00A8106F" w:rsidRDefault="00A8106F" w:rsidP="00A8106F">
      <w:pPr>
        <w:pStyle w:val="BusTic"/>
      </w:pPr>
      <w:r w:rsidRPr="00A8106F">
        <w:t>De plaats maakt deel uit van het arrondissement Rouen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>13 Rouen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3" name="Afbeelding 7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187" w:rsidRPr="009E4187" w:rsidRDefault="009E4187" w:rsidP="009E4187">
      <w:pPr>
        <w:keepLines/>
        <w:spacing w:before="120"/>
        <w:rPr>
          <w:rFonts w:ascii="Verdana" w:hAnsi="Verdana"/>
          <w:b/>
          <w:bCs/>
          <w:sz w:val="24"/>
          <w:szCs w:val="24"/>
          <w:lang w:val="nl-NL"/>
        </w:rPr>
      </w:pPr>
      <w:r w:rsidRPr="009E4187">
        <w:rPr>
          <w:rStyle w:val="plaats0"/>
        </w:rPr>
        <w:t>Rouen</w:t>
      </w:r>
    </w:p>
    <w:p w:rsidR="009E4187" w:rsidRPr="009E4187" w:rsidRDefault="009E4187" w:rsidP="009E4187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E4187">
        <w:rPr>
          <w:rFonts w:ascii="Verdana" w:hAnsi="Verdana"/>
          <w:sz w:val="24"/>
          <w:szCs w:val="24"/>
          <w:lang w:val="nl-NL"/>
        </w:rPr>
        <w:t xml:space="preserve">Rouen (± 105.100 inwoners, agglomeratie ± 390.000 inwoners) heeft de beschadigingen ten gevolge van de bombardementen van WO II anders 'vertaald' dan Caen. </w:t>
      </w:r>
    </w:p>
    <w:p w:rsidR="009E4187" w:rsidRPr="009E4187" w:rsidRDefault="009E4187" w:rsidP="009E4187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9E4187">
        <w:rPr>
          <w:rFonts w:ascii="Verdana" w:hAnsi="Verdana"/>
          <w:sz w:val="24"/>
          <w:szCs w:val="24"/>
          <w:lang w:val="nl-NL"/>
        </w:rPr>
        <w:t>Een nauwkeurige restauratie van bijna alles dat als waardevol beti</w:t>
      </w:r>
      <w:r w:rsidRPr="009E4187">
        <w:rPr>
          <w:rFonts w:ascii="Verdana" w:hAnsi="Verdana"/>
          <w:sz w:val="24"/>
          <w:szCs w:val="24"/>
          <w:lang w:val="nl-NL"/>
        </w:rPr>
        <w:softHyphen/>
        <w:t>teld werd, heeft tot gevolg dat Rouen een stad is om verliefd op te wor</w:t>
      </w:r>
      <w:r w:rsidRPr="009E4187">
        <w:rPr>
          <w:rFonts w:ascii="Verdana" w:hAnsi="Verdana"/>
          <w:sz w:val="24"/>
          <w:szCs w:val="24"/>
          <w:lang w:val="nl-NL"/>
        </w:rPr>
        <w:softHyphen/>
        <w:t xml:space="preserve">den.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/>
          <w:sz w:val="24"/>
          <w:szCs w:val="24"/>
          <w:lang w:val="nl-NL"/>
        </w:rPr>
        <w:t xml:space="preserve">In monumentale zin, </w:t>
      </w:r>
      <w:r w:rsidRPr="009E4187">
        <w:rPr>
          <w:rFonts w:ascii="Verdana" w:hAnsi="Verdana" w:cs="Arial"/>
          <w:sz w:val="24"/>
          <w:szCs w:val="24"/>
          <w:lang w:val="nl-NL"/>
        </w:rPr>
        <w:t xml:space="preserve">Rouen is een van de grote kunststeden van Frankrijk.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Een dag is zeker te kort om rond te kijken in de stad waar de Viking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Rollon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zichzelf liet dopen en van waaruit hij het nieuwe hertogdom Normandië stichtte.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De geschiedenis van de stad heeft haar zwarte bladzijden: zo werd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Jeanne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d'Arc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er op de brandstapel gezet.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Het verhaal wordt verteld in het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Jeanne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d'Arc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Van het kerkelijk schoon is de kathedraal een gotisch hoogtepunt.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De schilder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Monet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zette de voorgevel om in impressionistische beelden.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Het oude Rouen rond de kathedraal staat vol met vakwerkhuizen.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</w:rPr>
      </w:pPr>
      <w:r w:rsidRPr="009E4187">
        <w:rPr>
          <w:rFonts w:ascii="Verdana" w:hAnsi="Verdana" w:cs="Arial"/>
          <w:sz w:val="24"/>
          <w:szCs w:val="24"/>
          <w:lang w:val="nl-NL"/>
        </w:rPr>
        <w:t>Anders dan bij Caen hebben de inwoners van Rouen na de peri</w:t>
      </w:r>
      <w:r w:rsidRPr="009E4187">
        <w:rPr>
          <w:rFonts w:ascii="Verdana" w:hAnsi="Verdana" w:cs="Arial"/>
          <w:sz w:val="24"/>
          <w:szCs w:val="24"/>
          <w:lang w:val="nl-NL"/>
        </w:rPr>
        <w:softHyphen/>
        <w:t xml:space="preserve">kelen van de Tweede Wereldoorlog alles op alles gezet om het centrum zo perfect mogelijk te restaureren.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>Rouen heeft een schilde</w:t>
      </w:r>
      <w:r w:rsidRPr="009E4187">
        <w:rPr>
          <w:rFonts w:ascii="Verdana" w:hAnsi="Verdana" w:cs="Arial"/>
          <w:sz w:val="24"/>
          <w:szCs w:val="24"/>
          <w:lang w:val="nl-NL"/>
        </w:rPr>
        <w:softHyphen/>
        <w:t xml:space="preserve">rijenmuseum en een keramiekmuseum. </w:t>
      </w:r>
    </w:p>
    <w:p w:rsidR="009E4187" w:rsidRPr="009E4187" w:rsidRDefault="009E4187" w:rsidP="009E4187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9E4187">
        <w:rPr>
          <w:rFonts w:ascii="Verdana" w:hAnsi="Verdana" w:cs="Arial"/>
          <w:sz w:val="24"/>
          <w:szCs w:val="24"/>
          <w:lang w:val="nl-NL"/>
        </w:rPr>
        <w:t xml:space="preserve">Minder bekend is het </w:t>
      </w:r>
      <w:proofErr w:type="spellStart"/>
      <w:r w:rsidRPr="009E4187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9E4187">
        <w:rPr>
          <w:rFonts w:ascii="Verdana" w:hAnsi="Verdana" w:cs="Arial"/>
          <w:sz w:val="24"/>
          <w:szCs w:val="24"/>
          <w:lang w:val="nl-NL"/>
        </w:rPr>
        <w:t xml:space="preserve"> Flaubert, in feite het opnieuw ingerichte geboortehuis van de beroemde Franse schrijver.</w:t>
      </w: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" name="Afbeelding 25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" name="Afbeelding 26" descr="A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 13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7" name="Afbeelding 2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2" name="Afbeelding 7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</w:rPr>
              <w:t>Caen</w:t>
            </w: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 xml:space="preserve">14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</w:rPr>
              <w:t>Brionne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1" name="Afbeelding 7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 xml:space="preserve">15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</w:rPr>
              <w:t>Bernay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70" name="Afbeelding 7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>16 Broglie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9" name="Afbeelding 6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</w:rPr>
              <w:t xml:space="preserve">17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</w:rPr>
              <w:t>Gacé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8" name="Afbeelding 6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82" name="Afbeelding 82" descr="http://www.bustic.nl/Web%20Pagina%20Informatie%20autowegen/Buttons%20autowegen/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ustic.nl/Web%20Pagina%20Informatie%20autowegen/Buttons%20autowegen/A88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4" name="Afbeelding 34" descr="http://www.bustic.nl/Web%20Pagina%20Informatie%20autowegen/Buttons%20autowegen/A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bustic.nl/Web%20Pagina%20Informatie%20autowegen/Buttons%20autowegen/A88.jpg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5" name="Afbeelding 3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</w:rPr>
              <w:t>Caen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7" name="Afbeelding 6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3599761" wp14:editId="4F114904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18 Alençon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2B0421" wp14:editId="3E4A527C">
                  <wp:extent cx="358140" cy="226695"/>
                  <wp:effectExtent l="19050" t="0" r="3810" b="0"/>
                  <wp:docPr id="66" name="Afbeelding 6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2B" w:rsidRPr="0090002B" w:rsidRDefault="0090002B" w:rsidP="0090002B">
      <w:pPr>
        <w:spacing w:before="120" w:after="120"/>
        <w:rPr>
          <w:rFonts w:ascii="Verdana" w:hAnsi="Verdana"/>
          <w:sz w:val="24"/>
          <w:szCs w:val="24"/>
          <w:lang w:val="nl-NL"/>
        </w:rPr>
      </w:pPr>
      <w:proofErr w:type="spellStart"/>
      <w:r w:rsidRPr="0090002B">
        <w:rPr>
          <w:rStyle w:val="plaats0"/>
        </w:rPr>
        <w:t>Alençon</w:t>
      </w:r>
      <w:proofErr w:type="spellEnd"/>
      <w:r w:rsidRPr="0090002B">
        <w:rPr>
          <w:rFonts w:ascii="Verdana" w:hAnsi="Verdana"/>
          <w:sz w:val="24"/>
          <w:szCs w:val="24"/>
          <w:lang w:val="nl-NL"/>
        </w:rPr>
        <w:t xml:space="preserve"> ± 28.935 inwoners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proofErr w:type="spellStart"/>
      <w:r w:rsidRPr="0090002B">
        <w:rPr>
          <w:sz w:val="24"/>
          <w:szCs w:val="24"/>
          <w:lang w:val="nl-NL"/>
        </w:rPr>
        <w:t>Alençon</w:t>
      </w:r>
      <w:proofErr w:type="spellEnd"/>
      <w:r w:rsidRPr="0090002B">
        <w:rPr>
          <w:sz w:val="24"/>
          <w:szCs w:val="24"/>
          <w:lang w:val="nl-NL"/>
        </w:rPr>
        <w:t xml:space="preserve"> is een stad in het uiterste zuiden van het Franse departement </w:t>
      </w:r>
      <w:proofErr w:type="spellStart"/>
      <w:r w:rsidRPr="0090002B">
        <w:rPr>
          <w:sz w:val="24"/>
          <w:szCs w:val="24"/>
          <w:lang w:val="nl-NL"/>
        </w:rPr>
        <w:t>Orne</w:t>
      </w:r>
      <w:proofErr w:type="spellEnd"/>
      <w:r w:rsidRPr="0090002B">
        <w:rPr>
          <w:sz w:val="24"/>
          <w:szCs w:val="24"/>
          <w:lang w:val="nl-NL"/>
        </w:rPr>
        <w:t xml:space="preserve"> (regio </w:t>
      </w:r>
      <w:proofErr w:type="spellStart"/>
      <w:r w:rsidRPr="0090002B">
        <w:rPr>
          <w:sz w:val="24"/>
          <w:szCs w:val="24"/>
          <w:lang w:val="nl-NL"/>
        </w:rPr>
        <w:t>Basse-Normandie</w:t>
      </w:r>
      <w:proofErr w:type="spellEnd"/>
      <w:r w:rsidRPr="0090002B">
        <w:rPr>
          <w:sz w:val="24"/>
          <w:szCs w:val="24"/>
          <w:lang w:val="nl-NL"/>
        </w:rPr>
        <w:t xml:space="preserve">) de agglomeratie er rond telt zo'n 52.200 inwoners.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De plaats maakt deel uit van het arrondissement </w:t>
      </w:r>
      <w:proofErr w:type="spellStart"/>
      <w:r w:rsidRPr="0090002B">
        <w:rPr>
          <w:sz w:val="24"/>
          <w:szCs w:val="24"/>
          <w:lang w:val="nl-NL"/>
        </w:rPr>
        <w:t>Alençon</w:t>
      </w:r>
      <w:proofErr w:type="spellEnd"/>
      <w:r w:rsidRPr="0090002B">
        <w:rPr>
          <w:sz w:val="24"/>
          <w:szCs w:val="24"/>
          <w:lang w:val="nl-NL"/>
        </w:rPr>
        <w:t xml:space="preserve">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Het is de hoofdzetel van de gelijknamige prefectuur. Het is de grootste stad van het departement en de op twee na grootste van de ( regio </w:t>
      </w:r>
      <w:proofErr w:type="spellStart"/>
      <w:r w:rsidRPr="0090002B">
        <w:rPr>
          <w:sz w:val="24"/>
          <w:szCs w:val="24"/>
          <w:lang w:val="nl-NL"/>
        </w:rPr>
        <w:t>Basse-Normandie</w:t>
      </w:r>
      <w:proofErr w:type="spellEnd"/>
      <w:r w:rsidRPr="0090002B">
        <w:rPr>
          <w:sz w:val="24"/>
          <w:szCs w:val="24"/>
          <w:lang w:val="nl-NL"/>
        </w:rPr>
        <w:t xml:space="preserve"> ) na Caen en Cherbourg.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De inwoners worden </w:t>
      </w:r>
      <w:proofErr w:type="spellStart"/>
      <w:r w:rsidRPr="0090002B">
        <w:rPr>
          <w:sz w:val="24"/>
          <w:szCs w:val="24"/>
          <w:lang w:val="nl-NL"/>
        </w:rPr>
        <w:t>Alençonnais</w:t>
      </w:r>
      <w:proofErr w:type="spellEnd"/>
      <w:r w:rsidRPr="0090002B">
        <w:rPr>
          <w:sz w:val="24"/>
          <w:szCs w:val="24"/>
          <w:lang w:val="nl-NL"/>
        </w:rPr>
        <w:t xml:space="preserve"> genoemd.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De bijnaam van de stad is la Belle </w:t>
      </w:r>
      <w:proofErr w:type="spellStart"/>
      <w:r w:rsidRPr="0090002B">
        <w:rPr>
          <w:sz w:val="24"/>
          <w:szCs w:val="24"/>
          <w:lang w:val="nl-NL"/>
        </w:rPr>
        <w:t>Endormie</w:t>
      </w:r>
      <w:proofErr w:type="spellEnd"/>
      <w:r w:rsidRPr="0090002B">
        <w:rPr>
          <w:sz w:val="24"/>
          <w:szCs w:val="24"/>
          <w:lang w:val="nl-NL"/>
        </w:rPr>
        <w:t xml:space="preserve"> of "De schone slaapster".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>De stad is vooral gekend voor haar naaldkant, die hier vanaf de 16</w:t>
      </w:r>
      <w:r w:rsidRPr="0090002B">
        <w:rPr>
          <w:sz w:val="24"/>
          <w:szCs w:val="24"/>
          <w:vertAlign w:val="superscript"/>
          <w:lang w:val="nl-NL"/>
        </w:rPr>
        <w:t>de</w:t>
      </w:r>
      <w:r w:rsidRPr="0090002B">
        <w:rPr>
          <w:sz w:val="24"/>
          <w:szCs w:val="24"/>
          <w:lang w:val="nl-NL"/>
        </w:rPr>
        <w:t xml:space="preserve"> eeuw door duizenden kantwerksters wereldberoemd werd gemaakt.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Het is ook de geboorteplaats van de Heilige Theresia van </w:t>
      </w:r>
      <w:proofErr w:type="spellStart"/>
      <w:r w:rsidRPr="0090002B">
        <w:rPr>
          <w:sz w:val="24"/>
          <w:szCs w:val="24"/>
          <w:lang w:val="nl-NL"/>
        </w:rPr>
        <w:t>Lisieux</w:t>
      </w:r>
      <w:proofErr w:type="spellEnd"/>
      <w:r w:rsidRPr="0090002B">
        <w:rPr>
          <w:sz w:val="24"/>
          <w:szCs w:val="24"/>
          <w:lang w:val="nl-NL"/>
        </w:rPr>
        <w:t xml:space="preserve">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Het is één van de weinige </w:t>
      </w:r>
      <w:proofErr w:type="spellStart"/>
      <w:r w:rsidRPr="0090002B">
        <w:rPr>
          <w:sz w:val="24"/>
          <w:szCs w:val="24"/>
          <w:lang w:val="nl-NL"/>
        </w:rPr>
        <w:t>Normandische</w:t>
      </w:r>
      <w:proofErr w:type="spellEnd"/>
      <w:r w:rsidRPr="0090002B">
        <w:rPr>
          <w:sz w:val="24"/>
          <w:szCs w:val="24"/>
          <w:lang w:val="nl-NL"/>
        </w:rPr>
        <w:t xml:space="preserve"> steden die grotendeels intact is gebleven na de Tweede Wereldoorlog, en één van de eerste die door de 2</w:t>
      </w:r>
      <w:r w:rsidRPr="0090002B">
        <w:rPr>
          <w:sz w:val="24"/>
          <w:szCs w:val="24"/>
          <w:vertAlign w:val="superscript"/>
          <w:lang w:val="nl-NL"/>
        </w:rPr>
        <w:t>de</w:t>
      </w:r>
      <w:r w:rsidRPr="0090002B">
        <w:rPr>
          <w:sz w:val="24"/>
          <w:szCs w:val="24"/>
          <w:lang w:val="nl-NL"/>
        </w:rPr>
        <w:t xml:space="preserve">  Pantserdivisie van generaal </w:t>
      </w:r>
      <w:proofErr w:type="spellStart"/>
      <w:r w:rsidRPr="0090002B">
        <w:rPr>
          <w:sz w:val="24"/>
          <w:szCs w:val="24"/>
          <w:lang w:val="nl-NL"/>
        </w:rPr>
        <w:t>Leclerc</w:t>
      </w:r>
      <w:proofErr w:type="spellEnd"/>
      <w:r w:rsidRPr="0090002B">
        <w:rPr>
          <w:sz w:val="24"/>
          <w:szCs w:val="24"/>
          <w:lang w:val="nl-NL"/>
        </w:rPr>
        <w:t xml:space="preserve"> werd bevrijd. </w:t>
      </w:r>
    </w:p>
    <w:p w:rsidR="0090002B" w:rsidRPr="0090002B" w:rsidRDefault="0090002B" w:rsidP="0090002B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90002B">
        <w:rPr>
          <w:sz w:val="24"/>
          <w:szCs w:val="24"/>
          <w:lang w:val="nl-NL"/>
        </w:rPr>
        <w:t xml:space="preserve">Er werd een klein museum aan gewijd in la Maison </w:t>
      </w:r>
      <w:proofErr w:type="spellStart"/>
      <w:r w:rsidRPr="0090002B">
        <w:rPr>
          <w:sz w:val="24"/>
          <w:szCs w:val="24"/>
          <w:lang w:val="nl-NL"/>
        </w:rPr>
        <w:t>d'Ozé</w:t>
      </w:r>
      <w:proofErr w:type="spellEnd"/>
      <w:r w:rsidRPr="0090002B">
        <w:rPr>
          <w:sz w:val="24"/>
          <w:szCs w:val="24"/>
          <w:lang w:val="nl-NL"/>
        </w:rPr>
        <w:t>, waar ook de Dienst voor Toerisme huist.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08315794" wp14:editId="67F97040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19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Arçonnay</w:t>
            </w:r>
            <w:proofErr w:type="spellEnd"/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543CE3" wp14:editId="25B0B10D">
                  <wp:extent cx="358140" cy="226695"/>
                  <wp:effectExtent l="19050" t="0" r="3810" b="0"/>
                  <wp:docPr id="65" name="Afbeelding 6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20 Fresnay-sur-Sarthe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4" name="Afbeelding 6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21 Beaumont-sur-Sarthe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3" name="Afbeelding 63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0" name="Afbeelding 4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1" name="Afbeelding 41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2" name="Afbeelding 4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2" name="Afbeelding 62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3" name="Afbeelding 43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4" name="Afbeelding 44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5" name="Afbeelding 4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61" name="Afbeelding 6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p w:rsidR="0090002B" w:rsidRDefault="0090002B">
      <w:pPr>
        <w:rPr>
          <w:rFonts w:ascii="Verdana" w:hAnsi="Verdana"/>
          <w:bCs/>
          <w:sz w:val="24"/>
          <w:szCs w:val="24"/>
          <w:lang w:val="nl-NL"/>
        </w:rPr>
      </w:pPr>
    </w:p>
    <w:p w:rsidR="0090002B" w:rsidRDefault="0090002B">
      <w:pPr>
        <w:rPr>
          <w:rFonts w:ascii="Verdana" w:hAnsi="Verdana"/>
          <w:bCs/>
          <w:sz w:val="24"/>
          <w:szCs w:val="24"/>
          <w:lang w:val="nl-NL"/>
        </w:rPr>
      </w:pPr>
    </w:p>
    <w:p w:rsidR="0090002B" w:rsidRDefault="0090002B">
      <w:pPr>
        <w:rPr>
          <w:rFonts w:ascii="Verdana" w:hAnsi="Verdana"/>
          <w:bCs/>
          <w:sz w:val="24"/>
          <w:szCs w:val="24"/>
          <w:lang w:val="nl-NL"/>
        </w:rPr>
      </w:pPr>
    </w:p>
    <w:p w:rsidR="0090002B" w:rsidRDefault="0090002B">
      <w:pPr>
        <w:rPr>
          <w:rFonts w:ascii="Verdana" w:hAnsi="Verdana"/>
          <w:bCs/>
          <w:sz w:val="24"/>
          <w:szCs w:val="24"/>
          <w:lang w:val="nl-NL"/>
        </w:rPr>
      </w:pPr>
    </w:p>
    <w:p w:rsidR="0090002B" w:rsidRDefault="0090002B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lastRenderedPageBreak/>
              <w:drawing>
                <wp:inline distT="0" distB="0" distL="0" distR="0" wp14:anchorId="5F7824E4" wp14:editId="1F2C1BD1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23 Le Mans-Est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33E45C" wp14:editId="33CC898B">
                  <wp:extent cx="358140" cy="226695"/>
                  <wp:effectExtent l="19050" t="0" r="3810" b="0"/>
                  <wp:docPr id="60" name="Afbeelding 6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002B" w:rsidRDefault="0090002B" w:rsidP="0090002B">
      <w:pPr>
        <w:pStyle w:val="BusTic"/>
        <w:numPr>
          <w:ilvl w:val="0"/>
          <w:numId w:val="0"/>
        </w:numPr>
        <w:ind w:left="284" w:hanging="284"/>
      </w:pPr>
      <w:r w:rsidRPr="0090002B">
        <w:rPr>
          <w:rStyle w:val="plaats0"/>
        </w:rPr>
        <w:t>Le Mans</w:t>
      </w:r>
      <w:r>
        <w:rPr>
          <w:rStyle w:val="geenkader"/>
        </w:rPr>
        <w:t xml:space="preserve">  </w:t>
      </w:r>
      <w:r>
        <w:t xml:space="preserve">± </w:t>
      </w:r>
      <w:r w:rsidRPr="0090002B">
        <w:t>145.000 inwoners</w:t>
      </w:r>
    </w:p>
    <w:p w:rsidR="0090002B" w:rsidRDefault="0090002B" w:rsidP="0090002B">
      <w:pPr>
        <w:pStyle w:val="BusTic"/>
      </w:pPr>
      <w:r w:rsidRPr="0090002B">
        <w:t xml:space="preserve">Le Mans is een stad in Noordwest-Frankrijk. Het is de hoofdstad van het departement </w:t>
      </w:r>
      <w:proofErr w:type="spellStart"/>
      <w:r w:rsidRPr="0090002B">
        <w:t>Sarthe</w:t>
      </w:r>
      <w:proofErr w:type="spellEnd"/>
      <w:r w:rsidRPr="0090002B">
        <w:t xml:space="preserve">. </w:t>
      </w:r>
    </w:p>
    <w:p w:rsidR="0090002B" w:rsidRPr="0090002B" w:rsidRDefault="0090002B" w:rsidP="0090002B">
      <w:pPr>
        <w:pStyle w:val="BusTic"/>
      </w:pPr>
      <w:r w:rsidRPr="0090002B">
        <w:t>De kathedraal van Le Mans behoort tot de voornaamste gotische bouwwerken in Frankrijk.</w:t>
      </w:r>
    </w:p>
    <w:p w:rsidR="0090002B" w:rsidRDefault="0090002B" w:rsidP="0090002B">
      <w:pPr>
        <w:pStyle w:val="BusTic"/>
      </w:pPr>
      <w:r w:rsidRPr="0090002B">
        <w:t xml:space="preserve">De stad is bekend van de 24 uur van Le Mans, de race die sinds 1923 op het 13,65 km lange 'Circuit de la </w:t>
      </w:r>
      <w:proofErr w:type="spellStart"/>
      <w:r w:rsidRPr="0090002B">
        <w:t>Sarthe</w:t>
      </w:r>
      <w:proofErr w:type="spellEnd"/>
      <w:r w:rsidRPr="0090002B">
        <w:t xml:space="preserve">' circuit wordt gehouden. </w:t>
      </w:r>
    </w:p>
    <w:p w:rsidR="0090002B" w:rsidRDefault="0090002B" w:rsidP="0090002B">
      <w:pPr>
        <w:pStyle w:val="BusTic"/>
      </w:pPr>
      <w:r w:rsidRPr="0090002B">
        <w:t xml:space="preserve">De naam van het circuit komt van de rivier de </w:t>
      </w:r>
      <w:proofErr w:type="spellStart"/>
      <w:r w:rsidRPr="0090002B">
        <w:t>Sarthe</w:t>
      </w:r>
      <w:proofErr w:type="spellEnd"/>
      <w:r w:rsidRPr="0090002B">
        <w:t xml:space="preserve">, waar Le Mans aan ligt. </w:t>
      </w:r>
    </w:p>
    <w:p w:rsidR="0090002B" w:rsidRDefault="0090002B" w:rsidP="0090002B">
      <w:pPr>
        <w:pStyle w:val="BusTic"/>
      </w:pPr>
      <w:r w:rsidRPr="0090002B">
        <w:t xml:space="preserve">Tijdens de race is het de bedoeling om in 24 uur tijd zo veel mogelijk ronden te rijden. </w:t>
      </w:r>
    </w:p>
    <w:p w:rsidR="00682D6E" w:rsidRDefault="0090002B" w:rsidP="0090002B">
      <w:pPr>
        <w:pStyle w:val="BusTic"/>
      </w:pPr>
      <w:r w:rsidRPr="0090002B">
        <w:t>De race vindt elk jaar in het tweede weekend van juni plaats.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24 </w:t>
            </w:r>
            <w:proofErr w:type="spellStart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Parigne</w:t>
            </w:r>
            <w:proofErr w:type="spellEnd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-l'Évêque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59" name="Afbeelding 59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25 Écommoy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58" name="Afbeelding 58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26 Château-du-Loir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57" name="Afbeelding 57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682D6E" w:rsidRPr="00BA7CC3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682D6E" w:rsidRPr="00BA7CC3" w:rsidRDefault="00682D6E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drawing>
                <wp:inline distT="0" distB="0" distL="0" distR="0" wp14:anchorId="0A821146" wp14:editId="3ADD6240">
                  <wp:extent cx="180000" cy="180000"/>
                  <wp:effectExtent l="0" t="0" r="0" b="0"/>
                  <wp:docPr id="50" name="Afbeelding 50" descr="Tol.sv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682D6E" w:rsidRPr="00BA7CC3" w:rsidRDefault="00682D6E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de St. Christophe</w:t>
            </w:r>
          </w:p>
        </w:tc>
      </w:tr>
    </w:tbl>
    <w:p w:rsidR="00682D6E" w:rsidRDefault="00682D6E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82D6E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82D6E" w:rsidRPr="00CD504E" w:rsidRDefault="00682D6E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27 Neuillé-Pont-Pierre</w:t>
            </w:r>
          </w:p>
        </w:tc>
        <w:tc>
          <w:tcPr>
            <w:tcW w:w="850" w:type="dxa"/>
            <w:vAlign w:val="center"/>
          </w:tcPr>
          <w:p w:rsidR="00682D6E" w:rsidRPr="00CD504E" w:rsidRDefault="00EC757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999900" wp14:editId="7D8F986C">
                  <wp:extent cx="358140" cy="226695"/>
                  <wp:effectExtent l="19050" t="0" r="3810" b="0"/>
                  <wp:docPr id="56" name="Afbeelding 56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D317B" w:rsidRPr="002D317B" w:rsidTr="004770F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D317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82D6E"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2" name="Afbeelding 5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82D6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3" name="Afbeelding 5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2D6E" w:rsidRPr="002D317B" w:rsidRDefault="00682D6E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82D6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4" name="Afbeelding 54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2D317B" w:rsidRPr="002D317B" w:rsidRDefault="00EC7579" w:rsidP="004770F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C757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5" name="Afbeelding 55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  <w:tr w:rsidR="002D317B" w:rsidRPr="002D317B" w:rsidTr="004770F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D317B" w:rsidRPr="002D317B" w:rsidRDefault="00682D6E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Tours</w:t>
            </w:r>
            <w:r w:rsidR="00EC7579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- </w:t>
            </w:r>
            <w:r w:rsidR="00EC7579" w:rsidRPr="00D77014">
              <w:rPr>
                <w:rFonts w:ascii="Verdana" w:hAnsi="Verdana"/>
                <w:b/>
                <w:sz w:val="24"/>
                <w:szCs w:val="24"/>
                <w:lang w:val="fr-FR"/>
              </w:rPr>
              <w:t>Bordeaux</w:t>
            </w:r>
          </w:p>
        </w:tc>
        <w:tc>
          <w:tcPr>
            <w:tcW w:w="394" w:type="pct"/>
            <w:vMerge/>
            <w:vAlign w:val="center"/>
          </w:tcPr>
          <w:p w:rsidR="002D317B" w:rsidRPr="002D317B" w:rsidRDefault="002D317B" w:rsidP="004770F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p w:rsidR="002D317B" w:rsidRDefault="002D317B">
      <w:pPr>
        <w:rPr>
          <w:rFonts w:ascii="Verdana" w:hAnsi="Verdana"/>
          <w:bCs/>
          <w:sz w:val="24"/>
          <w:szCs w:val="24"/>
          <w:lang w:val="nl-NL"/>
        </w:rPr>
      </w:pPr>
    </w:p>
    <w:sectPr w:rsidR="002D317B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81" w:rsidRDefault="00B92281" w:rsidP="007A2B79">
      <w:r>
        <w:separator/>
      </w:r>
    </w:p>
  </w:endnote>
  <w:endnote w:type="continuationSeparator" w:id="0">
    <w:p w:rsidR="00B92281" w:rsidRDefault="00B9228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0002B" w:rsidRPr="0090002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81" w:rsidRDefault="00B92281" w:rsidP="007A2B79">
      <w:r>
        <w:separator/>
      </w:r>
    </w:p>
  </w:footnote>
  <w:footnote w:type="continuationSeparator" w:id="0">
    <w:p w:rsidR="00B92281" w:rsidRDefault="00B9228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3B644A8" wp14:editId="2274B08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3E666B">
      <w:rPr>
        <w:rFonts w:ascii="Verdana" w:hAnsi="Verdana"/>
        <w:b/>
        <w:sz w:val="28"/>
        <w:szCs w:val="28"/>
        <w:lang w:val="nl-NL"/>
      </w:rPr>
      <w:t xml:space="preserve">Frankrijk </w:t>
    </w:r>
    <w:r w:rsidR="003E666B" w:rsidRPr="003E666B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71A52087" wp14:editId="66DDD40D">
          <wp:extent cx="358140" cy="226695"/>
          <wp:effectExtent l="19050" t="0" r="3810" b="0"/>
          <wp:docPr id="28" name="Afbeelding 28" descr="http://www.bustic.nl/Web%20Pagina%20Informatie%20autowegen/Buttons%20autowegen/A28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http://www.bustic.nl/Web%20Pagina%20Informatie%20autowegen/Buttons%20autowegen/A28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E666B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A050BD8"/>
    <w:multiLevelType w:val="hybridMultilevel"/>
    <w:tmpl w:val="13644EEA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A142BDC"/>
    <w:multiLevelType w:val="hybridMultilevel"/>
    <w:tmpl w:val="C1CE77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09114B"/>
    <w:multiLevelType w:val="hybridMultilevel"/>
    <w:tmpl w:val="1BDE7438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6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1"/>
  </w:num>
  <w:num w:numId="4">
    <w:abstractNumId w:val="15"/>
  </w:num>
  <w:num w:numId="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3"/>
  </w:num>
  <w:num w:numId="50">
    <w:abstractNumId w:val="6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2"/>
  </w:num>
  <w:num w:numId="68">
    <w:abstractNumId w:val="16"/>
  </w:num>
  <w:num w:numId="69">
    <w:abstractNumId w:val="59"/>
  </w:num>
  <w:num w:numId="70">
    <w:abstractNumId w:val="12"/>
  </w:num>
  <w:num w:numId="71">
    <w:abstractNumId w:val="49"/>
  </w:num>
  <w:num w:numId="72">
    <w:abstractNumId w:val="9"/>
  </w:num>
  <w:num w:numId="73">
    <w:abstractNumId w:val="34"/>
  </w:num>
  <w:num w:numId="74">
    <w:abstractNumId w:val="48"/>
  </w:num>
  <w:num w:numId="75">
    <w:abstractNumId w:val="4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D317B"/>
    <w:rsid w:val="002F6A8B"/>
    <w:rsid w:val="00330EC1"/>
    <w:rsid w:val="00343FFB"/>
    <w:rsid w:val="00366EA9"/>
    <w:rsid w:val="00375508"/>
    <w:rsid w:val="003B734B"/>
    <w:rsid w:val="003D727E"/>
    <w:rsid w:val="003E666B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2D6E"/>
    <w:rsid w:val="00687CFF"/>
    <w:rsid w:val="0069510C"/>
    <w:rsid w:val="00695640"/>
    <w:rsid w:val="006A4E41"/>
    <w:rsid w:val="006B0288"/>
    <w:rsid w:val="006B6011"/>
    <w:rsid w:val="006C1401"/>
    <w:rsid w:val="006C3B72"/>
    <w:rsid w:val="007212FF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0002B"/>
    <w:rsid w:val="00987C49"/>
    <w:rsid w:val="0099229C"/>
    <w:rsid w:val="009A68A0"/>
    <w:rsid w:val="009D2624"/>
    <w:rsid w:val="009E4187"/>
    <w:rsid w:val="009F14D3"/>
    <w:rsid w:val="009F1975"/>
    <w:rsid w:val="00A63239"/>
    <w:rsid w:val="00A63BD1"/>
    <w:rsid w:val="00A644E1"/>
    <w:rsid w:val="00A8106F"/>
    <w:rsid w:val="00A8267D"/>
    <w:rsid w:val="00AA7E3C"/>
    <w:rsid w:val="00AB30AB"/>
    <w:rsid w:val="00AD1C0A"/>
    <w:rsid w:val="00B4126C"/>
    <w:rsid w:val="00B6539F"/>
    <w:rsid w:val="00B76B49"/>
    <w:rsid w:val="00B92281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632BB"/>
    <w:rsid w:val="00E64282"/>
    <w:rsid w:val="00E760C6"/>
    <w:rsid w:val="00E83D9B"/>
    <w:rsid w:val="00E9132D"/>
    <w:rsid w:val="00EC7579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13.htm" TargetMode="External"/><Relationship Id="rId26" Type="http://schemas.openxmlformats.org/officeDocument/2006/relationships/hyperlink" Target="http://www.marc-mondorf.de/a10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28.htm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marc-mondorf.de/a29.htm" TargetMode="External"/><Relationship Id="rId20" Type="http://schemas.openxmlformats.org/officeDocument/2006/relationships/hyperlink" Target="http://www.marc-mondorf.de/a80.htm#8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www.wegenwiki.nl/Bestand:Tol.svg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www.marc-mondorf.de/a16.htm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11.htm" TargetMode="External"/><Relationship Id="rId27" Type="http://schemas.openxmlformats.org/officeDocument/2006/relationships/image" Target="media/image11.gi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28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78DE-ED13-47A6-9BAF-4E8101EB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858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5</cp:revision>
  <cp:lastPrinted>2011-10-21T09:12:00Z</cp:lastPrinted>
  <dcterms:created xsi:type="dcterms:W3CDTF">2012-04-04T10:28:00Z</dcterms:created>
  <dcterms:modified xsi:type="dcterms:W3CDTF">2012-04-04T14:07:00Z</dcterms:modified>
  <cp:category>2012</cp:category>
</cp:coreProperties>
</file>