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A21780">
        <w:rPr>
          <w:rFonts w:ascii="Verdana" w:hAnsi="Verdana"/>
          <w:b/>
          <w:bCs/>
          <w:sz w:val="96"/>
          <w:szCs w:val="96"/>
          <w:lang w:val="nl-NL"/>
        </w:rPr>
        <w:t>10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A21780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A2178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10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A21780" w:rsidRDefault="00A21780" w:rsidP="007A2B79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924B02">
        <w:rPr>
          <w:rFonts w:ascii="Verdana" w:hAnsi="Verdana"/>
          <w:b/>
          <w:sz w:val="72"/>
          <w:szCs w:val="72"/>
        </w:rPr>
        <w:t>Paris</w:t>
      </w:r>
      <w:r w:rsidRPr="00A21780">
        <w:rPr>
          <w:rFonts w:ascii="Verdana" w:hAnsi="Verdana"/>
          <w:b/>
          <w:sz w:val="72"/>
          <w:szCs w:val="72"/>
        </w:rPr>
        <w:t xml:space="preserve"> - </w:t>
      </w:r>
      <w:r w:rsidRPr="00924B02">
        <w:rPr>
          <w:rFonts w:ascii="Verdana" w:hAnsi="Verdana"/>
          <w:b/>
          <w:sz w:val="72"/>
          <w:szCs w:val="72"/>
        </w:rPr>
        <w:t>Bordeaux</w:t>
      </w: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EB21CD" w:rsidRDefault="005208E7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EB21CD" w:rsidRDefault="005208E7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Default="00EB21CD" w:rsidP="00EB21CD">
      <w:pPr>
        <w:pStyle w:val="BusTic"/>
      </w:pPr>
      <w:r w:rsidRPr="00EB21CD">
        <w:t xml:space="preserve">De A10 is een autoroute in het zuidwesten van Frankrijk. </w:t>
      </w:r>
    </w:p>
    <w:p w:rsidR="00EB21CD" w:rsidRDefault="00EB21CD" w:rsidP="00EB21CD">
      <w:pPr>
        <w:pStyle w:val="BusTic"/>
      </w:pPr>
      <w:r w:rsidRPr="00EB21CD">
        <w:t xml:space="preserve">De snelweg verbindt de hoofdstad Parijs met Bordeaux en loopt onderweg langs de grotere steden Orléans, </w:t>
      </w:r>
      <w:proofErr w:type="spellStart"/>
      <w:r w:rsidRPr="00EB21CD">
        <w:t>Blois</w:t>
      </w:r>
      <w:proofErr w:type="spellEnd"/>
      <w:r w:rsidRPr="00EB21CD">
        <w:t xml:space="preserve">, Tours, Poitiers, </w:t>
      </w:r>
      <w:proofErr w:type="spellStart"/>
      <w:r w:rsidRPr="00EB21CD">
        <w:t>Niort</w:t>
      </w:r>
      <w:proofErr w:type="spellEnd"/>
      <w:r w:rsidRPr="00EB21CD">
        <w:t xml:space="preserve"> en Saintes. </w:t>
      </w:r>
    </w:p>
    <w:p w:rsidR="005208E7" w:rsidRDefault="00EB21CD" w:rsidP="00EB21CD">
      <w:pPr>
        <w:pStyle w:val="BusTic"/>
      </w:pPr>
      <w:r w:rsidRPr="00EB21CD">
        <w:t xml:space="preserve">De route is 543 kilometer lang en wordt tussen Parijs en Poitiers beheerd door </w:t>
      </w:r>
      <w:proofErr w:type="spellStart"/>
      <w:r w:rsidRPr="00EB21CD">
        <w:t>Cofiroute</w:t>
      </w:r>
      <w:proofErr w:type="spellEnd"/>
      <w:r w:rsidRPr="00EB21CD">
        <w:t xml:space="preserve"> en tussen Poitiers en Bordeaux door de ASF.</w:t>
      </w: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Pr="00EB21CD" w:rsidRDefault="00EB21CD" w:rsidP="00EB21CD">
      <w:pPr>
        <w:rPr>
          <w:rStyle w:val="Beziens"/>
        </w:rPr>
      </w:pPr>
      <w:r w:rsidRPr="00EB21CD">
        <w:rPr>
          <w:rStyle w:val="Beziens"/>
        </w:rPr>
        <w:t>Geschiedenis</w:t>
      </w:r>
    </w:p>
    <w:p w:rsidR="00EB21CD" w:rsidRDefault="00EB21CD" w:rsidP="00EB21CD">
      <w:pPr>
        <w:pStyle w:val="BusTic"/>
      </w:pPr>
      <w:r w:rsidRPr="00EB21CD">
        <w:t xml:space="preserve">De A10 is iets minder oud dan de meeste andere hoofdroutes door Frankrijk, en is voornamelijk in de jaren 70 en 80 aangelegd. </w:t>
      </w:r>
    </w:p>
    <w:p w:rsidR="00EB21CD" w:rsidRDefault="00EB21CD" w:rsidP="00EB21CD">
      <w:pPr>
        <w:pStyle w:val="BusTic"/>
      </w:pPr>
      <w:r w:rsidRPr="00EB21CD">
        <w:t xml:space="preserve">Op 12 april 1960 werd het eerste deel geopend, tussen de A6 en de N104 bij Massy. </w:t>
      </w:r>
    </w:p>
    <w:p w:rsidR="00EB21CD" w:rsidRDefault="00EB21CD" w:rsidP="00EB21CD">
      <w:pPr>
        <w:pStyle w:val="BusTic"/>
      </w:pPr>
      <w:r w:rsidRPr="00EB21CD">
        <w:t xml:space="preserve">Op 15 januari 1967werd bij Bordeaux een stukje geopend tussen </w:t>
      </w:r>
      <w:proofErr w:type="spellStart"/>
      <w:r w:rsidRPr="00EB21CD">
        <w:t>Lormont</w:t>
      </w:r>
      <w:proofErr w:type="spellEnd"/>
      <w:r w:rsidRPr="00EB21CD">
        <w:t xml:space="preserve"> en </w:t>
      </w:r>
      <w:proofErr w:type="spellStart"/>
      <w:r w:rsidRPr="00EB21CD">
        <w:t>Ambarès</w:t>
      </w:r>
      <w:proofErr w:type="spellEnd"/>
      <w:r w:rsidRPr="00EB21CD">
        <w:t xml:space="preserve">. </w:t>
      </w:r>
    </w:p>
    <w:p w:rsidR="00EB21CD" w:rsidRDefault="00EB21CD" w:rsidP="00EB21CD">
      <w:pPr>
        <w:pStyle w:val="BusTic"/>
      </w:pPr>
      <w:r w:rsidRPr="00EB21CD">
        <w:t xml:space="preserve">In augustus 1970 werd het noordelijke deel van Massy tot </w:t>
      </w:r>
      <w:proofErr w:type="spellStart"/>
      <w:r w:rsidRPr="00EB21CD">
        <w:t>Longjumeau</w:t>
      </w:r>
      <w:proofErr w:type="spellEnd"/>
      <w:r w:rsidRPr="00EB21CD">
        <w:t xml:space="preserve"> verlengd, waarna op 11 augustus 1971 het deel langs Tours werd opengesteld. </w:t>
      </w:r>
    </w:p>
    <w:p w:rsidR="00EB21CD" w:rsidRPr="00EB21CD" w:rsidRDefault="00EB21CD" w:rsidP="00EB21CD">
      <w:pPr>
        <w:pStyle w:val="BusTic"/>
      </w:pPr>
      <w:r w:rsidRPr="00EB21CD">
        <w:t xml:space="preserve">Op 30 oktober 1972 werd het deel van </w:t>
      </w:r>
      <w:proofErr w:type="spellStart"/>
      <w:r w:rsidRPr="00EB21CD">
        <w:t>Longjumeau</w:t>
      </w:r>
      <w:proofErr w:type="spellEnd"/>
      <w:r w:rsidRPr="00EB21CD">
        <w:t xml:space="preserve"> tot aan de A11 opengesteld, waarmee de invalsweg van Paris vorm begon te krijgen.</w:t>
      </w:r>
    </w:p>
    <w:p w:rsidR="00EB21CD" w:rsidRP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  <w:r w:rsidRPr="00EB21CD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EB21CD" w:rsidRDefault="00EB21CD" w:rsidP="00EB21CD">
      <w:pPr>
        <w:pStyle w:val="BusTic"/>
      </w:pPr>
      <w:r w:rsidRPr="00EB21CD">
        <w:t xml:space="preserve">Op 23 maart 1973 werd het deel vanaf de A11 tot aan </w:t>
      </w:r>
      <w:proofErr w:type="spellStart"/>
      <w:r w:rsidRPr="00EB21CD">
        <w:t>Allainville</w:t>
      </w:r>
      <w:proofErr w:type="spellEnd"/>
      <w:r w:rsidRPr="00EB21CD">
        <w:t xml:space="preserve"> geopend, waarna op 12 oktober dat jaar dit stuk verlengd werd tot Orléans-</w:t>
      </w:r>
      <w:proofErr w:type="spellStart"/>
      <w:r w:rsidRPr="00EB21CD">
        <w:t>Nord</w:t>
      </w:r>
      <w:proofErr w:type="spellEnd"/>
      <w:r w:rsidRPr="00EB21CD">
        <w:t xml:space="preserve"> en op 14 december verder de A71. </w:t>
      </w:r>
    </w:p>
    <w:p w:rsidR="00EB21CD" w:rsidRPr="00EB21CD" w:rsidRDefault="00EB21CD" w:rsidP="00EB21CD">
      <w:pPr>
        <w:pStyle w:val="BusTic"/>
      </w:pPr>
      <w:r w:rsidRPr="00EB21CD">
        <w:t>In 1973 en 1974 werden de laatste delen tussen Orléans en Tours opengesteld, waarmee de snelweg doorgaand vanaf Paris tot voorbij Tours te berijden was.</w:t>
      </w:r>
    </w:p>
    <w:p w:rsidR="00EB21CD" w:rsidRP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  <w:r w:rsidRPr="00EB21CD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EB21CD" w:rsidRDefault="00EB21CD" w:rsidP="00EB21CD">
      <w:pPr>
        <w:pStyle w:val="BusTic"/>
      </w:pPr>
      <w:r w:rsidRPr="00EB21CD">
        <w:t xml:space="preserve">Halverwege de jaren 70 werd tussen Tours en Bordeaux ook gebouwd. </w:t>
      </w:r>
    </w:p>
    <w:p w:rsidR="00EB21CD" w:rsidRDefault="00EB21CD" w:rsidP="00EB21CD">
      <w:pPr>
        <w:pStyle w:val="BusTic"/>
      </w:pPr>
      <w:r w:rsidRPr="00EB21CD">
        <w:t xml:space="preserve">Op 21 december 1974 werd een stuk vanaf </w:t>
      </w:r>
      <w:proofErr w:type="spellStart"/>
      <w:r w:rsidRPr="00EB21CD">
        <w:t>Ambarès</w:t>
      </w:r>
      <w:proofErr w:type="spellEnd"/>
      <w:r w:rsidRPr="00EB21CD">
        <w:t xml:space="preserve"> naar St. André-de-</w:t>
      </w:r>
      <w:proofErr w:type="spellStart"/>
      <w:r w:rsidRPr="00EB21CD">
        <w:t>Cubzac</w:t>
      </w:r>
      <w:proofErr w:type="spellEnd"/>
      <w:r w:rsidRPr="00EB21CD">
        <w:t xml:space="preserve"> geopend, en op 30 juni en 28 oktober 1977 werd het deel tussen Tours en Poitiers in twee fases opengesteld. </w:t>
      </w:r>
    </w:p>
    <w:p w:rsidR="00EB21CD" w:rsidRPr="00EB21CD" w:rsidRDefault="00EB21CD" w:rsidP="00EB21CD">
      <w:pPr>
        <w:pStyle w:val="BusTic"/>
      </w:pPr>
      <w:r w:rsidRPr="00EB21CD">
        <w:t>Op 3 juni 1981 volgde het deel tussen Saintes en St. André-de-</w:t>
      </w:r>
      <w:proofErr w:type="spellStart"/>
      <w:r w:rsidRPr="00EB21CD">
        <w:t>Cubzac</w:t>
      </w:r>
      <w:proofErr w:type="spellEnd"/>
      <w:r w:rsidRPr="00EB21CD">
        <w:t>, waarna op 23 juli 1981 het laatste deel tussen Poitiers-</w:t>
      </w:r>
      <w:proofErr w:type="spellStart"/>
      <w:r w:rsidRPr="00EB21CD">
        <w:t>Sud</w:t>
      </w:r>
      <w:proofErr w:type="spellEnd"/>
      <w:r w:rsidRPr="00EB21CD">
        <w:t xml:space="preserve"> en Saintes werd opengesteld en de A10 voltooid was.</w:t>
      </w:r>
    </w:p>
    <w:p w:rsidR="00EB21CD" w:rsidRP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EB21CD" w:rsidRDefault="005208E7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EB21CD" w:rsidRDefault="00EB21CD" w:rsidP="00EB21CD">
      <w:pPr>
        <w:rPr>
          <w:rFonts w:ascii="Verdana" w:hAnsi="Verdana"/>
          <w:b/>
          <w:bCs/>
          <w:sz w:val="24"/>
          <w:szCs w:val="24"/>
          <w:lang w:val="nl-NL"/>
        </w:rPr>
      </w:pPr>
      <w:r w:rsidRPr="00EB21CD">
        <w:rPr>
          <w:rFonts w:ascii="Verdana" w:hAnsi="Verdana"/>
          <w:b/>
          <w:bCs/>
          <w:sz w:val="24"/>
          <w:szCs w:val="24"/>
          <w:lang w:val="nl-NL"/>
        </w:rPr>
        <w:t>Totaal 543 km lang</w:t>
      </w: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B21CD" w:rsidRPr="00EB21CD" w:rsidTr="00EB21C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B21CD" w:rsidRPr="00EB21CD" w:rsidRDefault="00EB21C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B21C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4" name="Afbeelding 1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B21CD" w:rsidRDefault="00EB21CD" w:rsidP="00EB21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" name="Afbeelding 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21CD" w:rsidRPr="00EB21CD" w:rsidRDefault="00EB21CD" w:rsidP="00EB21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" name="Afbeelding 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B21CD" w:rsidRPr="00EB21CD" w:rsidRDefault="00EB21C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EB21CD" w:rsidRPr="00EB21CD" w:rsidRDefault="00F479C9" w:rsidP="00EB21C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22" name="Afbeelding 12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CD" w:rsidRPr="00EB21CD" w:rsidTr="00795A2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B21CD" w:rsidRPr="00EB21CD" w:rsidRDefault="00EB21C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B21CD" w:rsidRPr="00EB21CD" w:rsidRDefault="00EB21C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B21CD" w:rsidRPr="00EB21CD" w:rsidRDefault="00EB21C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Lyon</w:t>
            </w:r>
          </w:p>
        </w:tc>
        <w:tc>
          <w:tcPr>
            <w:tcW w:w="394" w:type="pct"/>
            <w:vMerge/>
            <w:vAlign w:val="center"/>
          </w:tcPr>
          <w:p w:rsidR="00EB21CD" w:rsidRPr="00EB21CD" w:rsidRDefault="00EB21C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  <w:r>
        <w:rPr>
          <w:rFonts w:ascii="Verdana" w:hAnsi="Verdana"/>
          <w:bCs/>
          <w:sz w:val="24"/>
          <w:szCs w:val="24"/>
          <w:lang w:val="nl-NL"/>
        </w:rPr>
        <w:t xml:space="preserve">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B21C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B21CD" w:rsidRPr="00CD504E" w:rsidRDefault="00EB21C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 xml:space="preserve">5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Étampes</w:t>
            </w:r>
            <w:proofErr w:type="spellEnd"/>
          </w:p>
        </w:tc>
        <w:tc>
          <w:tcPr>
            <w:tcW w:w="850" w:type="dxa"/>
            <w:vAlign w:val="center"/>
          </w:tcPr>
          <w:p w:rsidR="00EB21C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21" name="Afbeelding 12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B21C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B21CD" w:rsidRPr="00CD504E" w:rsidRDefault="00EB21C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2E3B3D"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4" name="Afbeelding 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3B3D">
              <w:rPr>
                <w:rFonts w:ascii="Verdana" w:hAnsi="Verdana"/>
                <w:b/>
                <w:sz w:val="24"/>
                <w:szCs w:val="24"/>
              </w:rPr>
              <w:t xml:space="preserve"> - Lyon</w:t>
            </w:r>
          </w:p>
        </w:tc>
        <w:tc>
          <w:tcPr>
            <w:tcW w:w="850" w:type="dxa"/>
            <w:vAlign w:val="center"/>
          </w:tcPr>
          <w:p w:rsidR="00EB21C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20" name="Afbeelding 12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4"/>
        <w:gridCol w:w="932"/>
        <w:gridCol w:w="3938"/>
        <w:gridCol w:w="816"/>
      </w:tblGrid>
      <w:tr w:rsidR="00EB21CD" w:rsidRPr="00EB21CD" w:rsidTr="00CB33F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2E3B3D" w:rsidRPr="002E3B3D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N104</w:t>
            </w:r>
          </w:p>
        </w:tc>
        <w:tc>
          <w:tcPr>
            <w:tcW w:w="396" w:type="pct"/>
            <w:vMerge w:val="restart"/>
            <w:vAlign w:val="center"/>
          </w:tcPr>
          <w:p w:rsidR="002E3B3D" w:rsidRDefault="002E3B3D" w:rsidP="002E3B3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</w:pPr>
            <w:r w:rsidRPr="002E3B3D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N104</w:t>
            </w:r>
          </w:p>
          <w:p w:rsidR="002E3B3D" w:rsidRPr="00EB21CD" w:rsidRDefault="002E3B3D" w:rsidP="002E3B3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4D1BF8" wp14:editId="0036CA65">
                  <wp:extent cx="358140" cy="226695"/>
                  <wp:effectExtent l="19050" t="0" r="3810" b="0"/>
                  <wp:docPr id="7" name="Afbeelding 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pct"/>
            <w:vAlign w:val="center"/>
          </w:tcPr>
          <w:p w:rsidR="00EB21CD" w:rsidRPr="00EB21CD" w:rsidRDefault="002E3B3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Lyon</w:t>
            </w:r>
          </w:p>
        </w:tc>
        <w:tc>
          <w:tcPr>
            <w:tcW w:w="394" w:type="pct"/>
            <w:vMerge w:val="restart"/>
            <w:vAlign w:val="center"/>
          </w:tcPr>
          <w:p w:rsidR="00EB21CD" w:rsidRPr="00EB21CD" w:rsidRDefault="00F479C9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19" name="Afbeelding 11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CD" w:rsidRPr="00EB21CD" w:rsidTr="00CB33F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B21CD" w:rsidRPr="00EB21CD" w:rsidRDefault="002E3B3D" w:rsidP="002E3B3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</w:rPr>
              <w:t>Troyes</w:t>
            </w:r>
          </w:p>
        </w:tc>
        <w:tc>
          <w:tcPr>
            <w:tcW w:w="394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A4F2A5D" wp14:editId="2A19222E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9 Les Ulis</w:t>
            </w:r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4103DF" wp14:editId="563E4E96">
                  <wp:extent cx="358140" cy="226695"/>
                  <wp:effectExtent l="19050" t="0" r="3810" b="0"/>
                  <wp:docPr id="118" name="Afbeelding 11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9C9" w:rsidRDefault="00F479C9" w:rsidP="00F479C9">
      <w:pPr>
        <w:pStyle w:val="Alinia6"/>
      </w:pPr>
      <w:r w:rsidRPr="00F479C9">
        <w:rPr>
          <w:rStyle w:val="plaats0"/>
        </w:rPr>
        <w:t xml:space="preserve">Les </w:t>
      </w:r>
      <w:proofErr w:type="spellStart"/>
      <w:r w:rsidRPr="00F479C9">
        <w:rPr>
          <w:rStyle w:val="plaats0"/>
        </w:rPr>
        <w:t>Ulis</w:t>
      </w:r>
      <w:proofErr w:type="spellEnd"/>
      <w:r w:rsidRPr="00F479C9">
        <w:t xml:space="preserve"> </w:t>
      </w:r>
      <w:r>
        <w:t>± 25.785 inwoners</w:t>
      </w:r>
    </w:p>
    <w:p w:rsidR="00F479C9" w:rsidRDefault="00F479C9" w:rsidP="00F479C9">
      <w:pPr>
        <w:pStyle w:val="BusTic"/>
      </w:pPr>
      <w:r w:rsidRPr="00F479C9">
        <w:t xml:space="preserve">Les </w:t>
      </w:r>
      <w:proofErr w:type="spellStart"/>
      <w:r w:rsidRPr="00F479C9">
        <w:t>Ulis</w:t>
      </w:r>
      <w:proofErr w:type="spellEnd"/>
      <w:r w:rsidRPr="00F479C9">
        <w:t xml:space="preserve"> is een gemeente in het Franse departement </w:t>
      </w:r>
      <w:proofErr w:type="spellStart"/>
      <w:r w:rsidRPr="00F479C9">
        <w:t>Essonne</w:t>
      </w:r>
      <w:proofErr w:type="spellEnd"/>
      <w:r w:rsidRPr="00F479C9">
        <w:t xml:space="preserve"> </w:t>
      </w:r>
      <w:r>
        <w:t xml:space="preserve">                      </w:t>
      </w:r>
      <w:r w:rsidRPr="00F479C9">
        <w:t xml:space="preserve">(regio </w:t>
      </w:r>
      <w:proofErr w:type="spellStart"/>
      <w:r w:rsidRPr="00F479C9">
        <w:t>Île</w:t>
      </w:r>
      <w:proofErr w:type="spellEnd"/>
      <w:r w:rsidRPr="00F479C9">
        <w:t xml:space="preserve">-de-France). </w:t>
      </w:r>
    </w:p>
    <w:p w:rsidR="00EB21CD" w:rsidRDefault="00F479C9" w:rsidP="00F479C9">
      <w:pPr>
        <w:pStyle w:val="BusTic"/>
      </w:pPr>
      <w:r w:rsidRPr="00F479C9">
        <w:t xml:space="preserve">De plaats maakt deel uit van het arrondissement </w:t>
      </w:r>
      <w:proofErr w:type="spellStart"/>
      <w:r w:rsidRPr="00F479C9">
        <w:t>Palaiseau</w:t>
      </w:r>
      <w:proofErr w:type="spellEnd"/>
      <w:r w:rsidRPr="00F479C9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10 Dourdan</w:t>
            </w:r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17" name="Afbeelding 11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B3D" w:rsidRDefault="002E3B3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2E3B3D" w:rsidRPr="00BA7CC3" w:rsidTr="00A9447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E3B3D" w:rsidRPr="00BA7CC3" w:rsidRDefault="002E3B3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A7CC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55FE56" wp14:editId="0E0AF825">
                  <wp:extent cx="180000" cy="180000"/>
                  <wp:effectExtent l="0" t="0" r="0" b="0"/>
                  <wp:docPr id="37" name="Afbeelding 37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2E3B3D" w:rsidRPr="00BA7CC3" w:rsidRDefault="002E3B3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proofErr w:type="spellStart"/>
            <w:r w:rsidRPr="00BA7CC3">
              <w:rPr>
                <w:rFonts w:ascii="Verdana" w:hAnsi="Verdana"/>
                <w:b/>
                <w:sz w:val="24"/>
                <w:szCs w:val="24"/>
              </w:rPr>
              <w:t>Péage</w:t>
            </w:r>
            <w:proofErr w:type="spellEnd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de St. Arnoult</w:t>
            </w: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B21CD" w:rsidRPr="00EB21CD" w:rsidTr="00CB33F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2E3B3D"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8" name="Afbeelding 18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3B3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B21CD" w:rsidRDefault="002E3B3D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0" name="Afbeelding 10" descr="A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 11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B3D" w:rsidRPr="00EB21CD" w:rsidRDefault="002E3B3D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1" name="Afbeelding 1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B21CD" w:rsidRPr="00EB21CD" w:rsidRDefault="002E3B3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Le Mans</w:t>
            </w:r>
          </w:p>
        </w:tc>
        <w:tc>
          <w:tcPr>
            <w:tcW w:w="394" w:type="pct"/>
            <w:vMerge w:val="restart"/>
            <w:vAlign w:val="center"/>
          </w:tcPr>
          <w:p w:rsidR="00EB21CD" w:rsidRPr="00EB21CD" w:rsidRDefault="00F479C9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16" name="Afbeelding 11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CD" w:rsidRPr="00EB21CD" w:rsidTr="00CB33F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B21CD" w:rsidRPr="00EB21CD" w:rsidRDefault="002E3B3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Nantes</w:t>
            </w:r>
          </w:p>
        </w:tc>
        <w:tc>
          <w:tcPr>
            <w:tcW w:w="394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11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Allainville</w:t>
            </w:r>
            <w:proofErr w:type="spellEnd"/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15" name="Afbeelding 11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12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Allaines</w:t>
            </w:r>
            <w:proofErr w:type="spellEnd"/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14" name="Afbeelding 11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B3D" w:rsidRDefault="002E3B3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13 Artenay</w:t>
            </w:r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13" name="Afbeelding 11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B21CD" w:rsidRPr="00EB21CD" w:rsidTr="00CB33F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2E3B3D"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4" name="Afbeelding 24" descr="http://www.bustic.nl/Web%20Pagina%20Informatie%20autowegen/Buttons%20autowegen/A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ustic.nl/Web%20Pagina%20Informatie%20autowegen/Buttons%20autowegen/A19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3B3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 </w:t>
            </w:r>
          </w:p>
        </w:tc>
        <w:tc>
          <w:tcPr>
            <w:tcW w:w="396" w:type="pct"/>
            <w:vMerge w:val="restart"/>
            <w:vAlign w:val="center"/>
          </w:tcPr>
          <w:p w:rsidR="00EB21CD" w:rsidRDefault="002E3B3D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6" name="Afbeelding 16" descr="http://www.bustic.nl/Web%20Pagina%20Informatie%20autowegen/Buttons%20autowegen/A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bustic.nl/Web%20Pagina%20Informatie%20autowegen/Buttons%20autowegen/A19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B3D" w:rsidRPr="00EB21CD" w:rsidRDefault="002E3B3D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9" name="Afbeelding 1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B21CD" w:rsidRPr="00EB21CD" w:rsidRDefault="002E3B3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Lyon</w:t>
            </w:r>
          </w:p>
        </w:tc>
        <w:tc>
          <w:tcPr>
            <w:tcW w:w="394" w:type="pct"/>
            <w:vMerge w:val="restart"/>
            <w:vAlign w:val="center"/>
          </w:tcPr>
          <w:p w:rsidR="00EB21CD" w:rsidRPr="00EB21CD" w:rsidRDefault="00F479C9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12" name="Afbeelding 11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CD" w:rsidRPr="00EB21CD" w:rsidTr="00CB33F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B21CD" w:rsidRPr="00EB21CD" w:rsidRDefault="002E3B3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Troyes</w:t>
            </w:r>
          </w:p>
        </w:tc>
        <w:tc>
          <w:tcPr>
            <w:tcW w:w="394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F479C9" w:rsidRDefault="00F479C9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F479C9" w:rsidRDefault="00F479C9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F479C9" w:rsidRDefault="00F479C9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F479C9" w:rsidRDefault="00F479C9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F479C9" w:rsidRDefault="00F479C9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F479C9" w:rsidRDefault="00F479C9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F479C9" w:rsidRDefault="00F479C9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F479C9" w:rsidRDefault="00F479C9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2E3B3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3CB9D6E" wp14:editId="65638756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14 Orléans-Nord</w:t>
            </w:r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4BCA2E" wp14:editId="14981BAF">
                  <wp:extent cx="358140" cy="226695"/>
                  <wp:effectExtent l="19050" t="0" r="3810" b="0"/>
                  <wp:docPr id="111" name="Afbeelding 11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9C9" w:rsidRPr="00F479C9" w:rsidRDefault="00F479C9" w:rsidP="00F479C9">
      <w:pPr>
        <w:pStyle w:val="Alinia6"/>
        <w:rPr>
          <w:rStyle w:val="plaats0"/>
        </w:rPr>
      </w:pPr>
      <w:r>
        <w:rPr>
          <w:rStyle w:val="plaats0"/>
        </w:rPr>
        <w:t>Orléans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Halverwege de wijde boog, waarmee de Loire de </w:t>
      </w:r>
      <w:proofErr w:type="spellStart"/>
      <w:r w:rsidRPr="00F479C9">
        <w:rPr>
          <w:rFonts w:ascii="Verdana" w:hAnsi="Verdana"/>
          <w:sz w:val="24"/>
          <w:lang w:val="nl-NL"/>
        </w:rPr>
        <w:t>Sologne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omspoelt, ligt het kalme Orléans (± 105.000, </w:t>
      </w:r>
      <w:proofErr w:type="spellStart"/>
      <w:r w:rsidRPr="00F479C9">
        <w:rPr>
          <w:rFonts w:ascii="Verdana" w:hAnsi="Verdana"/>
          <w:sz w:val="24"/>
          <w:lang w:val="nl-NL"/>
        </w:rPr>
        <w:t>agglom</w:t>
      </w:r>
      <w:proofErr w:type="spellEnd"/>
      <w:r w:rsidRPr="00F479C9">
        <w:rPr>
          <w:rFonts w:ascii="Verdana" w:hAnsi="Verdana"/>
          <w:sz w:val="24"/>
          <w:lang w:val="nl-NL"/>
        </w:rPr>
        <w:t xml:space="preserve">. ± 243.000 inwoners). 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>De stad neemt in de geschiedenis zo'n voorname plaats in, dat men haar het 'hart van Frank</w:t>
      </w:r>
      <w:r w:rsidRPr="00F479C9">
        <w:rPr>
          <w:rFonts w:ascii="Verdana" w:hAnsi="Verdana"/>
          <w:sz w:val="24"/>
          <w:lang w:val="nl-NL"/>
        </w:rPr>
        <w:softHyphen/>
        <w:t xml:space="preserve">rijk' noemt. 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Orléans is echter geen toeristische hoogvlieger. 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Luisterrijke Loire kastelen staan er niet en van het roemruchte verleden zijn veel sporen met bruut geweld gewist. 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Dit neemt niet weg dat de binnenstad enkele mooi gerestaureerde straten en pleinen met statige huizen uit de Renaissance bezit. 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>Een deel van het stadshart is autovrij, zodat het ple</w:t>
      </w:r>
      <w:r w:rsidRPr="00F479C9">
        <w:rPr>
          <w:rFonts w:ascii="Verdana" w:hAnsi="Verdana"/>
          <w:sz w:val="24"/>
          <w:lang w:val="nl-NL"/>
        </w:rPr>
        <w:softHyphen/>
        <w:t xml:space="preserve">zierig wandelen en winkelen is. 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>De verkeersaders rondom het centrum markeren de plaats van de stadsmuren ten tijde van de Honderdjarige Oorlog.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Tot de Loire scheepvaart in de vorige eeuw ter </w:t>
      </w:r>
      <w:proofErr w:type="spellStart"/>
      <w:r w:rsidRPr="00F479C9">
        <w:rPr>
          <w:rFonts w:ascii="Verdana" w:hAnsi="Verdana"/>
          <w:sz w:val="24"/>
          <w:lang w:val="nl-NL"/>
        </w:rPr>
        <w:t>ziele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ging, was Orléans een belangrijke binnenhaven. 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Het Orléans van nu is in de eerste plaats een werkstad met een middelpuntfunctie voor de omliggende agrarische streken: de </w:t>
      </w:r>
      <w:proofErr w:type="spellStart"/>
      <w:r w:rsidRPr="00F479C9">
        <w:rPr>
          <w:rFonts w:ascii="Verdana" w:hAnsi="Verdana"/>
          <w:sz w:val="24"/>
          <w:lang w:val="nl-NL"/>
        </w:rPr>
        <w:t>Beauce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(graan), de </w:t>
      </w:r>
      <w:proofErr w:type="spellStart"/>
      <w:r w:rsidRPr="00F479C9">
        <w:rPr>
          <w:rFonts w:ascii="Verdana" w:hAnsi="Verdana"/>
          <w:sz w:val="24"/>
          <w:lang w:val="nl-NL"/>
        </w:rPr>
        <w:t>Gátinais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(honing, pluimvee, aardappelen), de </w:t>
      </w:r>
      <w:proofErr w:type="spellStart"/>
      <w:r w:rsidRPr="00F479C9">
        <w:rPr>
          <w:rFonts w:ascii="Verdana" w:hAnsi="Verdana"/>
          <w:sz w:val="24"/>
          <w:lang w:val="nl-NL"/>
        </w:rPr>
        <w:t>Sologne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(maïs, wild) en de Loire oevers (wijn). Azijn, bomen, heesters en bloemen (vooral rozen) behoren tot de specialiteiten. 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>Informatica (IBM), metaal, auto's, banden (Michelin), farmaceutische en cosmetische producten zijn de grote industriële troeven van de stad.</w:t>
      </w:r>
    </w:p>
    <w:p w:rsidR="00F479C9" w:rsidRP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De universiteit, die Filips de Schone hier in 1305 stichtte, sloot tijdens de Revolutie de deuren, maar kreeg in 1962 een opvolger. </w:t>
      </w:r>
    </w:p>
    <w:p w:rsidR="00F479C9" w:rsidRDefault="00F479C9" w:rsidP="00F479C9">
      <w:pPr>
        <w:keepLines/>
        <w:numPr>
          <w:ilvl w:val="0"/>
          <w:numId w:val="73"/>
        </w:numPr>
        <w:spacing w:before="120"/>
        <w:rPr>
          <w:rFonts w:ascii="Verdana" w:hAnsi="Verdana"/>
          <w:sz w:val="24"/>
          <w:lang w:val="nl-NL"/>
        </w:rPr>
      </w:pPr>
      <w:r w:rsidRPr="00F479C9">
        <w:rPr>
          <w:rFonts w:ascii="Verdana" w:hAnsi="Verdana"/>
          <w:sz w:val="24"/>
          <w:lang w:val="nl-NL"/>
        </w:rPr>
        <w:t xml:space="preserve">Naast educatief centrum is Orléans het bestuurlijk hart van zowel het departement </w:t>
      </w:r>
      <w:proofErr w:type="spellStart"/>
      <w:r w:rsidRPr="00F479C9">
        <w:rPr>
          <w:rFonts w:ascii="Verdana" w:hAnsi="Verdana"/>
          <w:sz w:val="24"/>
          <w:lang w:val="nl-NL"/>
        </w:rPr>
        <w:t>Loiret</w:t>
      </w:r>
      <w:proofErr w:type="spellEnd"/>
      <w:r w:rsidRPr="00F479C9">
        <w:rPr>
          <w:rFonts w:ascii="Verdana" w:hAnsi="Verdana"/>
          <w:sz w:val="24"/>
          <w:lang w:val="nl-NL"/>
        </w:rPr>
        <w:t xml:space="preserve"> als de regio Centre/Val de Loire.</w:t>
      </w:r>
    </w:p>
    <w:p w:rsidR="00F479C9" w:rsidRPr="00F479C9" w:rsidRDefault="00F479C9" w:rsidP="00F479C9">
      <w:pPr>
        <w:keepLines/>
        <w:spacing w:before="120"/>
        <w:rPr>
          <w:rFonts w:ascii="Verdana" w:hAnsi="Verdana"/>
          <w:sz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B21CD" w:rsidRPr="00EB21CD" w:rsidTr="00CB33F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2E3B3D"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57BF4A" wp14:editId="4F526794">
                  <wp:extent cx="358140" cy="226695"/>
                  <wp:effectExtent l="19050" t="0" r="3810" b="0"/>
                  <wp:docPr id="69" name="Afbeelding 69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3B3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B21CD" w:rsidRDefault="002E3B3D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5C6F9C" wp14:editId="20327B28">
                  <wp:extent cx="358140" cy="226695"/>
                  <wp:effectExtent l="19050" t="0" r="3810" b="0"/>
                  <wp:docPr id="21" name="Afbeelding 21" descr="http://www.bustic.nl/Web%20Pagina%20Informatie%20autowegen/Buttons%20autowegen/A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bustic.nl/Web%20Pagina%20Informatie%20autowegen/Buttons%20autowegen/A71.gif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B3D" w:rsidRPr="00EB21CD" w:rsidRDefault="002E3B3D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AB6BF2" wp14:editId="0A590885">
                  <wp:extent cx="358140" cy="226695"/>
                  <wp:effectExtent l="19050" t="0" r="3810" b="0"/>
                  <wp:docPr id="22" name="Afbeelding 2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B21CD" w:rsidRPr="00EB21CD" w:rsidRDefault="002E3B3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Clermont-Ferrand</w:t>
            </w:r>
          </w:p>
        </w:tc>
        <w:tc>
          <w:tcPr>
            <w:tcW w:w="394" w:type="pct"/>
            <w:vMerge w:val="restart"/>
            <w:vAlign w:val="center"/>
          </w:tcPr>
          <w:p w:rsidR="00EB21CD" w:rsidRPr="00EB21CD" w:rsidRDefault="00F479C9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A8957C" wp14:editId="227B6E3F">
                  <wp:extent cx="358140" cy="226695"/>
                  <wp:effectExtent l="19050" t="0" r="3810" b="0"/>
                  <wp:docPr id="110" name="Afbeelding 11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CD" w:rsidRPr="00EB21CD" w:rsidTr="00CB33F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B21CD" w:rsidRPr="00EB21CD" w:rsidRDefault="002E3B3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Toulouse</w:t>
            </w:r>
          </w:p>
        </w:tc>
        <w:tc>
          <w:tcPr>
            <w:tcW w:w="394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5DD80767" wp14:editId="43A0F214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15 Meung-sur-Loire</w:t>
            </w:r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73C62E" wp14:editId="44868F2E">
                  <wp:extent cx="358140" cy="226695"/>
                  <wp:effectExtent l="19050" t="0" r="3810" b="0"/>
                  <wp:docPr id="109" name="Afbeelding 10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9C9" w:rsidRDefault="00014F8E" w:rsidP="00014F8E">
      <w:pPr>
        <w:pStyle w:val="Alinia6"/>
      </w:pPr>
      <w:proofErr w:type="spellStart"/>
      <w:r w:rsidRPr="00014F8E">
        <w:rPr>
          <w:rStyle w:val="plaats0"/>
        </w:rPr>
        <w:t>Meung</w:t>
      </w:r>
      <w:proofErr w:type="spellEnd"/>
      <w:r w:rsidRPr="00014F8E">
        <w:rPr>
          <w:rStyle w:val="plaats0"/>
        </w:rPr>
        <w:t>-</w:t>
      </w:r>
      <w:proofErr w:type="spellStart"/>
      <w:r w:rsidRPr="00014F8E">
        <w:rPr>
          <w:rStyle w:val="plaats0"/>
        </w:rPr>
        <w:t>sur</w:t>
      </w:r>
      <w:proofErr w:type="spellEnd"/>
      <w:r w:rsidRPr="00014F8E">
        <w:rPr>
          <w:rStyle w:val="plaats0"/>
        </w:rPr>
        <w:t>-Loire</w:t>
      </w:r>
      <w:r w:rsidRPr="00014F8E">
        <w:t xml:space="preserve"> </w:t>
      </w:r>
      <w:r>
        <w:t xml:space="preserve">  ± </w:t>
      </w:r>
      <w:r w:rsidRPr="00014F8E">
        <w:t>62</w:t>
      </w:r>
      <w:r>
        <w:t>54 inwoners (</w:t>
      </w:r>
    </w:p>
    <w:p w:rsidR="00EB21CD" w:rsidRDefault="00F479C9" w:rsidP="00014F8E">
      <w:pPr>
        <w:pStyle w:val="BusTic"/>
      </w:pPr>
      <w:proofErr w:type="spellStart"/>
      <w:r w:rsidRPr="00014F8E">
        <w:t>Meung</w:t>
      </w:r>
      <w:proofErr w:type="spellEnd"/>
      <w:r w:rsidRPr="00014F8E">
        <w:t>-</w:t>
      </w:r>
      <w:proofErr w:type="spellStart"/>
      <w:r w:rsidRPr="00014F8E">
        <w:t>sur</w:t>
      </w:r>
      <w:proofErr w:type="spellEnd"/>
      <w:r w:rsidRPr="00014F8E">
        <w:t xml:space="preserve">-Loire is een gemeente in het Franse departement </w:t>
      </w:r>
      <w:proofErr w:type="spellStart"/>
      <w:r w:rsidRPr="00014F8E">
        <w:t>Loiret</w:t>
      </w:r>
      <w:proofErr w:type="spellEnd"/>
      <w:r w:rsidRPr="00014F8E">
        <w:t xml:space="preserve"> (regio Centre). </w:t>
      </w:r>
      <w:r w:rsidRPr="00F479C9">
        <w:t>De plaats maakt deel uit van het arrondissement Orléans.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16 Mer</w:t>
            </w:r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08" name="Afbeelding 10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B3D" w:rsidRDefault="002E3B3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17 Blois</w:t>
            </w:r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07" name="Afbeelding 10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B3D" w:rsidRDefault="002E3B3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E3B3D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E3B3D" w:rsidRPr="00CD504E" w:rsidRDefault="002E3B3D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A8DE3B1" wp14:editId="7064D8B6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18 Château-Renault</w:t>
            </w:r>
          </w:p>
        </w:tc>
        <w:tc>
          <w:tcPr>
            <w:tcW w:w="850" w:type="dxa"/>
            <w:vAlign w:val="center"/>
          </w:tcPr>
          <w:p w:rsidR="002E3B3D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DAAF08" wp14:editId="4B79BBEB">
                  <wp:extent cx="358140" cy="226695"/>
                  <wp:effectExtent l="19050" t="0" r="3810" b="0"/>
                  <wp:docPr id="106" name="Afbeelding 10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F8E" w:rsidRDefault="00014F8E" w:rsidP="00014F8E">
      <w:pPr>
        <w:pStyle w:val="Alinia6"/>
      </w:pPr>
      <w:proofErr w:type="spellStart"/>
      <w:r w:rsidRPr="00014F8E">
        <w:rPr>
          <w:rStyle w:val="plaats0"/>
        </w:rPr>
        <w:t>Château</w:t>
      </w:r>
      <w:proofErr w:type="spellEnd"/>
      <w:r w:rsidRPr="00014F8E">
        <w:rPr>
          <w:rStyle w:val="plaats0"/>
        </w:rPr>
        <w:t>-Renault</w:t>
      </w:r>
      <w:r w:rsidRPr="00014F8E">
        <w:rPr>
          <w:bCs/>
          <w:szCs w:val="24"/>
        </w:rPr>
        <w:t xml:space="preserve"> </w:t>
      </w:r>
      <w:r>
        <w:rPr>
          <w:bCs/>
          <w:szCs w:val="24"/>
        </w:rPr>
        <w:t xml:space="preserve"> ± 5538 inwoners </w:t>
      </w:r>
    </w:p>
    <w:p w:rsidR="00014F8E" w:rsidRDefault="00014F8E" w:rsidP="00014F8E">
      <w:pPr>
        <w:pStyle w:val="BusTic"/>
      </w:pPr>
      <w:proofErr w:type="spellStart"/>
      <w:r w:rsidRPr="00014F8E">
        <w:t>Château</w:t>
      </w:r>
      <w:proofErr w:type="spellEnd"/>
      <w:r w:rsidRPr="00014F8E">
        <w:t xml:space="preserve">-Renault is een gemeente in het Franse departement </w:t>
      </w:r>
      <w:proofErr w:type="spellStart"/>
      <w:r w:rsidRPr="00014F8E">
        <w:t>Indre</w:t>
      </w:r>
      <w:proofErr w:type="spellEnd"/>
      <w:r w:rsidRPr="00014F8E">
        <w:t xml:space="preserve">-et-Loire (regio Centre). </w:t>
      </w:r>
    </w:p>
    <w:p w:rsidR="002E3B3D" w:rsidRDefault="00014F8E" w:rsidP="00014F8E">
      <w:pPr>
        <w:pStyle w:val="BusTic"/>
      </w:pPr>
      <w:r w:rsidRPr="00014F8E">
        <w:t>De plaats maakt deel uit van het arrondissement Tours.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2E3B3D" w:rsidRPr="00BA7CC3" w:rsidTr="00A9447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E3B3D" w:rsidRPr="00BA7CC3" w:rsidRDefault="002E3B3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BA7CC3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216FB1" wp14:editId="1AC6A01C">
                  <wp:extent cx="180000" cy="180000"/>
                  <wp:effectExtent l="0" t="0" r="0" b="0"/>
                  <wp:docPr id="29" name="Afbeelding 29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2E3B3D" w:rsidRPr="00BA7CC3" w:rsidRDefault="002E3B3D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2E3B3D">
              <w:rPr>
                <w:rFonts w:ascii="Verdana" w:hAnsi="Verdana"/>
                <w:b/>
                <w:sz w:val="24"/>
                <w:szCs w:val="24"/>
                <w:lang w:val="fr-FR"/>
              </w:rPr>
              <w:t>Péage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de Monnaie</w:t>
            </w: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B21CD" w:rsidRPr="00EB21CD" w:rsidTr="00CB33F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2E3B3D"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30" name="Afbeelding 30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E3B3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B21CD" w:rsidRDefault="002E3B3D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31" name="Afbeelding 31" descr="http://www.bustic.nl/Web%20Pagina%20Informatie%20autowegen/Buttons%20autowegen/A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bustic.nl/Web%20Pagina%20Informatie%20autowegen/Buttons%20autowegen/A28.gif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B3D" w:rsidRPr="00EB21CD" w:rsidRDefault="002E3B3D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2E3B3D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32" name="Afbeelding 3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B21CD" w:rsidRPr="00EB21CD" w:rsidRDefault="002E3B3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Le Mans</w:t>
            </w:r>
          </w:p>
        </w:tc>
        <w:tc>
          <w:tcPr>
            <w:tcW w:w="394" w:type="pct"/>
            <w:vMerge w:val="restart"/>
            <w:vAlign w:val="center"/>
          </w:tcPr>
          <w:p w:rsidR="00EB21CD" w:rsidRPr="00EB21CD" w:rsidRDefault="00F479C9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05" name="Afbeelding 10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CD" w:rsidRPr="00EB21CD" w:rsidTr="00CB33F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B21CD" w:rsidRPr="00EB21CD" w:rsidRDefault="002E3B3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Rouen</w:t>
            </w:r>
          </w:p>
        </w:tc>
        <w:tc>
          <w:tcPr>
            <w:tcW w:w="394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5AE6A99" wp14:editId="0F3C16B3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19 Tours-Nord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3F7D77" wp14:editId="11BCE6B2">
                  <wp:extent cx="358140" cy="226695"/>
                  <wp:effectExtent l="19050" t="0" r="3810" b="0"/>
                  <wp:docPr id="104" name="Afbeelding 10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4F8E" w:rsidRPr="00014F8E" w:rsidRDefault="00014F8E" w:rsidP="00014F8E">
      <w:pPr>
        <w:pStyle w:val="Alinia6"/>
        <w:rPr>
          <w:rStyle w:val="plaats0"/>
        </w:rPr>
      </w:pPr>
      <w:r>
        <w:rPr>
          <w:rStyle w:val="plaats0"/>
        </w:rPr>
        <w:t>Tours</w:t>
      </w:r>
    </w:p>
    <w:p w:rsidR="00014F8E" w:rsidRPr="00014F8E" w:rsidRDefault="00014F8E" w:rsidP="00014F8E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 xml:space="preserve">Gevangen op een smalle landtong tussen twee rivieren is de studentenstad Tours al lang niet meer. </w:t>
      </w:r>
    </w:p>
    <w:p w:rsidR="00014F8E" w:rsidRPr="00014F8E" w:rsidRDefault="00014F8E" w:rsidP="00014F8E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>Noordelijk van de Loire en zuidelijk van de Cher rijst de hoogbouw van de na de Tweede Wereldoorlog gerestau</w:t>
      </w:r>
      <w:r w:rsidRPr="00014F8E">
        <w:rPr>
          <w:rFonts w:ascii="Verdana" w:hAnsi="Verdana" w:cs="Arial"/>
          <w:sz w:val="24"/>
          <w:szCs w:val="24"/>
          <w:lang w:val="nl-NL"/>
        </w:rPr>
        <w:softHyphen/>
        <w:t xml:space="preserve">reerde stad op. </w:t>
      </w:r>
    </w:p>
    <w:p w:rsidR="00014F8E" w:rsidRPr="00014F8E" w:rsidRDefault="00014F8E" w:rsidP="00014F8E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>De binnenstad heeft veel vakwerkpanden, waartussen de kathedraal St.-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Gatien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 diverse fasen uit de gotiek laat zien. </w:t>
      </w:r>
    </w:p>
    <w:p w:rsidR="00014F8E" w:rsidRPr="00014F8E" w:rsidRDefault="00014F8E" w:rsidP="00014F8E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>De dragende delen van het koor zijn 13</w:t>
      </w:r>
      <w:r w:rsidRPr="00014F8E">
        <w:rPr>
          <w:rFonts w:ascii="Verdana" w:hAnsi="Verdana" w:cs="Arial"/>
          <w:sz w:val="24"/>
          <w:szCs w:val="24"/>
          <w:vertAlign w:val="superscript"/>
          <w:lang w:val="nl-NL"/>
        </w:rPr>
        <w:t>de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 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eeuws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, het transept en het schip zijn een eeuw jonger en de voorgevel dateert van de </w:t>
      </w:r>
      <w:r w:rsidRPr="00014F8E">
        <w:rPr>
          <w:rFonts w:ascii="Verdana" w:hAnsi="Verdana" w:cs="Verdana"/>
          <w:sz w:val="24"/>
          <w:szCs w:val="24"/>
          <w:lang w:val="nl-NL"/>
        </w:rPr>
        <w:t>15</w:t>
      </w:r>
      <w:r w:rsidRPr="00014F8E">
        <w:rPr>
          <w:rFonts w:ascii="Verdana" w:hAnsi="Verdana" w:cs="Verdana"/>
          <w:sz w:val="24"/>
          <w:szCs w:val="24"/>
          <w:vertAlign w:val="superscript"/>
          <w:lang w:val="nl-NL"/>
        </w:rPr>
        <w:t>de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eeuw. </w:t>
      </w:r>
    </w:p>
    <w:p w:rsidR="00014F8E" w:rsidRPr="00014F8E" w:rsidRDefault="00014F8E" w:rsidP="00014F8E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 xml:space="preserve">Tours is een prettige verblijfplaats voor kasteeltochtjes langs de Loire en verdient alleen al om twee musea een bezoek. </w:t>
      </w:r>
    </w:p>
    <w:p w:rsidR="00014F8E" w:rsidRPr="00014F8E" w:rsidRDefault="00014F8E" w:rsidP="00014F8E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 xml:space="preserve">Het 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Musée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 de 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Compagnonnage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 is gevestigd in een deel van een klooster (bij de Pont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Wilson)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en voornamelijk gewijd aan het gildewezen van Frankrijk. </w:t>
      </w:r>
    </w:p>
    <w:p w:rsidR="00014F8E" w:rsidRPr="00014F8E" w:rsidRDefault="00014F8E" w:rsidP="00014F8E">
      <w:pPr>
        <w:keepLines/>
        <w:numPr>
          <w:ilvl w:val="0"/>
          <w:numId w:val="74"/>
        </w:numPr>
        <w:spacing w:before="120"/>
        <w:rPr>
          <w:rFonts w:ascii="Verdana" w:hAnsi="Verdana" w:cs="Arial"/>
          <w:sz w:val="24"/>
          <w:szCs w:val="24"/>
          <w:lang w:val="nl-NL"/>
        </w:rPr>
      </w:pPr>
      <w:r w:rsidRPr="00014F8E">
        <w:rPr>
          <w:rFonts w:ascii="Verdana" w:hAnsi="Verdana" w:cs="Arial"/>
          <w:sz w:val="24"/>
          <w:szCs w:val="24"/>
          <w:lang w:val="nl-NL"/>
        </w:rPr>
        <w:t>Het museum van scho</w:t>
      </w:r>
      <w:r w:rsidRPr="00014F8E">
        <w:rPr>
          <w:rFonts w:ascii="Verdana" w:hAnsi="Verdana" w:cs="Arial"/>
          <w:sz w:val="24"/>
          <w:szCs w:val="24"/>
          <w:lang w:val="nl-NL"/>
        </w:rPr>
        <w:softHyphen/>
        <w:t xml:space="preserve">ne kunsten valt op door twee schilderijen van </w:t>
      </w:r>
      <w:proofErr w:type="spellStart"/>
      <w:r w:rsidRPr="00014F8E">
        <w:rPr>
          <w:rFonts w:ascii="Verdana" w:hAnsi="Verdana" w:cs="Verdana"/>
          <w:sz w:val="24"/>
          <w:szCs w:val="24"/>
          <w:lang w:val="nl-NL"/>
        </w:rPr>
        <w:t>Mantegna</w:t>
      </w:r>
      <w:proofErr w:type="spellEnd"/>
      <w:r w:rsidRPr="00014F8E">
        <w:rPr>
          <w:rFonts w:ascii="Verdana" w:hAnsi="Verdana" w:cs="Verdana"/>
          <w:sz w:val="24"/>
          <w:szCs w:val="24"/>
          <w:lang w:val="nl-NL"/>
        </w:rPr>
        <w:t xml:space="preserve">,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hoewel </w:t>
      </w:r>
      <w:proofErr w:type="spellStart"/>
      <w:r w:rsidRPr="00014F8E">
        <w:rPr>
          <w:rFonts w:ascii="Verdana" w:hAnsi="Verdana" w:cs="Arial"/>
          <w:sz w:val="24"/>
          <w:szCs w:val="24"/>
          <w:lang w:val="nl-NL"/>
        </w:rPr>
        <w:t>Delacroix</w:t>
      </w:r>
      <w:proofErr w:type="spellEnd"/>
      <w:r w:rsidRPr="00014F8E">
        <w:rPr>
          <w:rFonts w:ascii="Verdana" w:hAnsi="Verdana" w:cs="Arial"/>
          <w:sz w:val="24"/>
          <w:szCs w:val="24"/>
          <w:lang w:val="nl-NL"/>
        </w:rPr>
        <w:t xml:space="preserve">, Rubens, Rembrandt en </w:t>
      </w:r>
      <w:proofErr w:type="spellStart"/>
      <w:r w:rsidRPr="00014F8E">
        <w:rPr>
          <w:rFonts w:ascii="Verdana" w:hAnsi="Verdana" w:cs="Verdana"/>
          <w:sz w:val="24"/>
          <w:szCs w:val="24"/>
          <w:lang w:val="nl-NL"/>
        </w:rPr>
        <w:t>Chassériau</w:t>
      </w:r>
      <w:proofErr w:type="spellEnd"/>
      <w:r w:rsidRPr="00014F8E">
        <w:rPr>
          <w:rFonts w:ascii="Verdana" w:hAnsi="Verdana" w:cs="Verdana"/>
          <w:sz w:val="24"/>
          <w:szCs w:val="24"/>
          <w:lang w:val="nl-NL"/>
        </w:rPr>
        <w:t xml:space="preserve"> </w:t>
      </w:r>
      <w:r w:rsidRPr="00014F8E">
        <w:rPr>
          <w:rFonts w:ascii="Verdana" w:hAnsi="Verdana" w:cs="Arial"/>
          <w:sz w:val="24"/>
          <w:szCs w:val="24"/>
          <w:lang w:val="nl-NL"/>
        </w:rPr>
        <w:t>niet ontbreken.</w:t>
      </w:r>
    </w:p>
    <w:p w:rsidR="00014F8E" w:rsidRPr="00014F8E" w:rsidRDefault="00014F8E" w:rsidP="00014F8E">
      <w:pPr>
        <w:keepLines/>
        <w:numPr>
          <w:ilvl w:val="0"/>
          <w:numId w:val="74"/>
        </w:numPr>
        <w:spacing w:before="120"/>
        <w:rPr>
          <w:rFonts w:ascii="Verdana" w:hAnsi="Verdana" w:cs="Verdana"/>
          <w:sz w:val="24"/>
          <w:szCs w:val="24"/>
          <w:lang w:val="nl-NL"/>
        </w:rPr>
      </w:pPr>
      <w:r w:rsidRPr="00014F8E">
        <w:rPr>
          <w:rFonts w:ascii="Verdana" w:hAnsi="Verdana" w:cs="Verdana"/>
          <w:sz w:val="24"/>
          <w:szCs w:val="24"/>
          <w:lang w:val="nl-NL"/>
        </w:rPr>
        <w:t xml:space="preserve">U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verlaat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de Loire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om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de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rivier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de Cher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stroomopwaarts </w:t>
      </w:r>
      <w:r w:rsidRPr="00014F8E">
        <w:rPr>
          <w:rFonts w:ascii="Verdana" w:hAnsi="Verdana" w:cs="Verdana"/>
          <w:sz w:val="24"/>
          <w:szCs w:val="24"/>
          <w:lang w:val="nl-NL"/>
        </w:rPr>
        <w:t xml:space="preserve">te </w:t>
      </w:r>
      <w:r w:rsidRPr="00014F8E">
        <w:rPr>
          <w:rFonts w:ascii="Verdana" w:hAnsi="Verdana" w:cs="Arial"/>
          <w:sz w:val="24"/>
          <w:szCs w:val="24"/>
          <w:lang w:val="nl-NL"/>
        </w:rPr>
        <w:t xml:space="preserve">volgen </w:t>
      </w:r>
      <w:r w:rsidRPr="00014F8E">
        <w:rPr>
          <w:rFonts w:ascii="Verdana" w:hAnsi="Verdana" w:cs="Verdana"/>
          <w:sz w:val="24"/>
          <w:szCs w:val="24"/>
          <w:lang w:val="nl-NL"/>
        </w:rPr>
        <w:t>via de D140.</w:t>
      </w:r>
    </w:p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20 Tours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03" name="Afbeelding 10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8DD8677" wp14:editId="557C5C65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21 Tours-Centre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F16E61" wp14:editId="2F2430FE">
                  <wp:extent cx="358140" cy="226695"/>
                  <wp:effectExtent l="19050" t="0" r="3810" b="0"/>
                  <wp:docPr id="102" name="Afbeelding 10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22 Tours / St. Avertin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01" name="Afbeelding 10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23 Chambray-lès-Tours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100" name="Afbeelding 10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24 Chambray-lès-Tours-Sud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99" name="Afbeelding 9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24.1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Sorigny</w:t>
            </w:r>
            <w:proofErr w:type="spellEnd"/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98" name="Afbeelding 9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27"/>
      </w:tblGrid>
      <w:tr w:rsidR="00A916E0" w:rsidRPr="00A916E0" w:rsidTr="005D1B5F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916E0" w:rsidRPr="00A916E0" w:rsidRDefault="00A916E0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A916E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2A666F4" wp14:editId="74C8A50F">
                  <wp:extent cx="180000" cy="180000"/>
                  <wp:effectExtent l="0" t="0" r="0" b="0"/>
                  <wp:docPr id="41" name="Afbeelding 41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7" w:type="dxa"/>
            <w:shd w:val="clear" w:color="auto" w:fill="FABF8F" w:themeFill="accent6" w:themeFillTint="99"/>
            <w:vAlign w:val="center"/>
          </w:tcPr>
          <w:p w:rsidR="00A916E0" w:rsidRPr="00A916E0" w:rsidRDefault="00A916E0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A916E0">
              <w:rPr>
                <w:rFonts w:ascii="Verdana" w:hAnsi="Verdana"/>
                <w:b/>
                <w:sz w:val="24"/>
                <w:szCs w:val="24"/>
                <w:lang w:val="fr-FR"/>
              </w:rPr>
              <w:t>Péage</w:t>
            </w:r>
            <w:r w:rsidRPr="00A916E0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de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Sorigny</w:t>
            </w:r>
            <w:proofErr w:type="spellEnd"/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25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Ste. Maure-de-Touraine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97" name="Afbeelding 9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A916E0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06DE1F2F" wp14:editId="125F073F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26 Châtellerault-Nord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96" name="Afbeelding 9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27 Châtellerault-Sud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95" name="Afbeelding 9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9BEADEF" wp14:editId="4323611F">
                  <wp:extent cx="190500" cy="144780"/>
                  <wp:effectExtent l="0" t="0" r="0" b="7620"/>
                  <wp:docPr id="45" name="Afbeelding 4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28 Futuroscope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51BE0D" wp14:editId="3DF4BFC1">
                  <wp:extent cx="358140" cy="226695"/>
                  <wp:effectExtent l="19050" t="0" r="3810" b="0"/>
                  <wp:docPr id="94" name="Afbeelding 9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Pr="00241598" w:rsidRDefault="00014F8E" w:rsidP="00014F8E">
      <w:pPr>
        <w:pStyle w:val="Alinia6"/>
        <w:rPr>
          <w:rStyle w:val="Beziens"/>
        </w:rPr>
      </w:pPr>
      <w:r w:rsidRPr="00241598">
        <w:rPr>
          <w:rStyle w:val="Beziens"/>
        </w:rPr>
        <w:t>Futuroscope</w:t>
      </w:r>
    </w:p>
    <w:p w:rsidR="00014F8E" w:rsidRDefault="00014F8E" w:rsidP="00014F8E">
      <w:pPr>
        <w:pStyle w:val="BusTic"/>
      </w:pPr>
      <w:r w:rsidRPr="00014F8E">
        <w:t xml:space="preserve">Futuroscope is een Frans attractiepark dat is opgebouwd rond de thema's multimedia, cinematografie en futuristische </w:t>
      </w:r>
      <w:proofErr w:type="spellStart"/>
      <w:r w:rsidRPr="00014F8E">
        <w:t>audio-visuele</w:t>
      </w:r>
      <w:proofErr w:type="spellEnd"/>
      <w:r w:rsidRPr="00014F8E">
        <w:t xml:space="preserve"> technieken. </w:t>
      </w:r>
    </w:p>
    <w:p w:rsidR="00014F8E" w:rsidRDefault="00014F8E" w:rsidP="00014F8E">
      <w:pPr>
        <w:pStyle w:val="BusTic"/>
      </w:pPr>
      <w:r w:rsidRPr="00014F8E">
        <w:t xml:space="preserve">Het ligt tien kilometer ten noorden van de stad Poitiers, op het gebied van de gemeenten </w:t>
      </w:r>
      <w:proofErr w:type="spellStart"/>
      <w:r w:rsidRPr="00014F8E">
        <w:t>Chasseneuil</w:t>
      </w:r>
      <w:proofErr w:type="spellEnd"/>
      <w:r w:rsidRPr="00014F8E">
        <w:t xml:space="preserve">-du-Poitou en </w:t>
      </w:r>
      <w:proofErr w:type="spellStart"/>
      <w:r w:rsidRPr="00014F8E">
        <w:t>Jaunay</w:t>
      </w:r>
      <w:proofErr w:type="spellEnd"/>
      <w:r w:rsidRPr="00014F8E">
        <w:t xml:space="preserve">-Clan, en is gesticht door René </w:t>
      </w:r>
      <w:proofErr w:type="spellStart"/>
      <w:r w:rsidRPr="00014F8E">
        <w:t>Monory</w:t>
      </w:r>
      <w:proofErr w:type="spellEnd"/>
      <w:r w:rsidRPr="00014F8E">
        <w:t xml:space="preserve">. </w:t>
      </w:r>
    </w:p>
    <w:p w:rsidR="00014F8E" w:rsidRPr="00014F8E" w:rsidRDefault="00014F8E" w:rsidP="00014F8E">
      <w:pPr>
        <w:pStyle w:val="BusTic"/>
      </w:pPr>
      <w:r w:rsidRPr="00014F8E">
        <w:t>Bij het attractiepark ligt treinstation Futuroscope.</w:t>
      </w:r>
    </w:p>
    <w:p w:rsidR="00014F8E" w:rsidRPr="00241598" w:rsidRDefault="00014F8E" w:rsidP="00014F8E">
      <w:pPr>
        <w:pStyle w:val="BusTic"/>
        <w:numPr>
          <w:ilvl w:val="0"/>
          <w:numId w:val="0"/>
        </w:numPr>
        <w:rPr>
          <w:rStyle w:val="Beziens"/>
        </w:rPr>
      </w:pPr>
      <w:r w:rsidRPr="00241598">
        <w:rPr>
          <w:rStyle w:val="Beziens"/>
        </w:rPr>
        <w:t xml:space="preserve">Het </w:t>
      </w:r>
      <w:proofErr w:type="spellStart"/>
      <w:r w:rsidRPr="00241598">
        <w:rPr>
          <w:rStyle w:val="Beziens"/>
        </w:rPr>
        <w:t>IMax</w:t>
      </w:r>
      <w:proofErr w:type="spellEnd"/>
      <w:r w:rsidRPr="00241598">
        <w:rPr>
          <w:rStyle w:val="Beziens"/>
        </w:rPr>
        <w:t xml:space="preserve"> 3D-theater </w:t>
      </w:r>
    </w:p>
    <w:p w:rsidR="00014F8E" w:rsidRDefault="00014F8E" w:rsidP="00014F8E">
      <w:pPr>
        <w:pStyle w:val="BusTic"/>
      </w:pPr>
      <w:r w:rsidRPr="00014F8E">
        <w:t xml:space="preserve">Het park is in 1987 geopend en trekt ongeveer anderhalf miljoen bezoekers per jaar. </w:t>
      </w:r>
    </w:p>
    <w:p w:rsidR="00014F8E" w:rsidRDefault="00014F8E" w:rsidP="00014F8E">
      <w:pPr>
        <w:pStyle w:val="BusTic"/>
      </w:pPr>
      <w:r w:rsidRPr="00014F8E">
        <w:t xml:space="preserve">Sinds 2000 bevindt zich in het park een TGV-station aan de LGV </w:t>
      </w:r>
      <w:proofErr w:type="spellStart"/>
      <w:r w:rsidRPr="00014F8E">
        <w:t>Atlantique</w:t>
      </w:r>
      <w:proofErr w:type="spellEnd"/>
      <w:r w:rsidRPr="00014F8E">
        <w:t xml:space="preserve">. </w:t>
      </w:r>
    </w:p>
    <w:p w:rsidR="00014F8E" w:rsidRDefault="00014F8E" w:rsidP="00014F8E">
      <w:pPr>
        <w:pStyle w:val="BusTic"/>
      </w:pPr>
      <w:r w:rsidRPr="00014F8E">
        <w:t xml:space="preserve">In het park zijn verschillende bioscoopzalen, gebaseerd op onder andere 3D, IMAX en 360°-technieken. </w:t>
      </w:r>
    </w:p>
    <w:p w:rsidR="00014F8E" w:rsidRPr="00014F8E" w:rsidRDefault="00014F8E" w:rsidP="00014F8E">
      <w:pPr>
        <w:pStyle w:val="BusTic"/>
      </w:pPr>
      <w:r w:rsidRPr="00014F8E">
        <w:t>Ook worden er voorstellingen gegeven en zijn er attracties. De gebouwen in het park worden gekenmerkt door een moderne en futuristisch aandoende architectuur.</w:t>
      </w:r>
    </w:p>
    <w:p w:rsidR="00241598" w:rsidRDefault="00014F8E" w:rsidP="00014F8E">
      <w:pPr>
        <w:pStyle w:val="BusTic"/>
      </w:pPr>
      <w:r w:rsidRPr="00014F8E">
        <w:t xml:space="preserve">Verschillende keren was Futuroscope een etappeplaats in de Ronde van Frankrijk. </w:t>
      </w:r>
    </w:p>
    <w:p w:rsidR="00014F8E" w:rsidRDefault="00014F8E" w:rsidP="00014F8E">
      <w:pPr>
        <w:pStyle w:val="BusTic"/>
      </w:pPr>
      <w:r w:rsidRPr="00014F8E">
        <w:t>De editie van 2000 ging van start met een individuele tijdrit in het park</w:t>
      </w:r>
    </w:p>
    <w:p w:rsidR="00241598" w:rsidRDefault="00241598" w:rsidP="00241598">
      <w:pPr>
        <w:pStyle w:val="BusTic"/>
        <w:numPr>
          <w:ilvl w:val="0"/>
          <w:numId w:val="0"/>
        </w:numPr>
        <w:ind w:left="284" w:hanging="284"/>
      </w:pPr>
    </w:p>
    <w:p w:rsidR="00241598" w:rsidRDefault="00241598" w:rsidP="00241598">
      <w:pPr>
        <w:pStyle w:val="BusTic"/>
        <w:numPr>
          <w:ilvl w:val="0"/>
          <w:numId w:val="0"/>
        </w:numPr>
        <w:ind w:left="284" w:hanging="284"/>
      </w:pPr>
    </w:p>
    <w:p w:rsidR="00241598" w:rsidRDefault="00241598" w:rsidP="00241598">
      <w:pPr>
        <w:pStyle w:val="BusTic"/>
        <w:numPr>
          <w:ilvl w:val="0"/>
          <w:numId w:val="0"/>
        </w:numPr>
        <w:ind w:left="284" w:hanging="284"/>
      </w:pPr>
    </w:p>
    <w:p w:rsidR="00241598" w:rsidRDefault="00241598" w:rsidP="00241598">
      <w:pPr>
        <w:pStyle w:val="BusTic"/>
        <w:numPr>
          <w:ilvl w:val="0"/>
          <w:numId w:val="0"/>
        </w:numPr>
        <w:ind w:left="284" w:hanging="284"/>
      </w:pPr>
    </w:p>
    <w:p w:rsidR="00241598" w:rsidRDefault="00241598" w:rsidP="00241598">
      <w:pPr>
        <w:pStyle w:val="BusTic"/>
        <w:numPr>
          <w:ilvl w:val="0"/>
          <w:numId w:val="0"/>
        </w:numPr>
        <w:ind w:left="284" w:hanging="284"/>
      </w:pPr>
    </w:p>
    <w:p w:rsidR="00241598" w:rsidRDefault="00241598" w:rsidP="00241598">
      <w:pPr>
        <w:pStyle w:val="BusTic"/>
        <w:numPr>
          <w:ilvl w:val="0"/>
          <w:numId w:val="0"/>
        </w:numPr>
        <w:ind w:left="284" w:hanging="284"/>
      </w:pPr>
    </w:p>
    <w:p w:rsidR="00241598" w:rsidRDefault="00241598" w:rsidP="00241598">
      <w:pPr>
        <w:pStyle w:val="BusTic"/>
        <w:numPr>
          <w:ilvl w:val="0"/>
          <w:numId w:val="0"/>
        </w:numPr>
        <w:ind w:left="284" w:hanging="284"/>
      </w:pPr>
    </w:p>
    <w:p w:rsidR="00241598" w:rsidRDefault="00241598" w:rsidP="0024159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D522C36" wp14:editId="6476F758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29 Poitiers-Nord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FBE21B" wp14:editId="541DF84E">
                  <wp:extent cx="358140" cy="226695"/>
                  <wp:effectExtent l="19050" t="0" r="3810" b="0"/>
                  <wp:docPr id="93" name="Afbeelding 9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241598" w:rsidP="00241598">
      <w:pPr>
        <w:pStyle w:val="Alinia6"/>
        <w:rPr>
          <w:bCs/>
          <w:szCs w:val="24"/>
        </w:rPr>
      </w:pPr>
      <w:r w:rsidRPr="00241598">
        <w:rPr>
          <w:rStyle w:val="plaats0"/>
        </w:rPr>
        <w:t>Poitiers</w:t>
      </w:r>
      <w:r w:rsidRPr="00241598">
        <w:t xml:space="preserve"> </w:t>
      </w:r>
      <w:r>
        <w:t xml:space="preserve"> ± 89.000 inwoners </w:t>
      </w:r>
    </w:p>
    <w:p w:rsidR="00241598" w:rsidRDefault="00241598" w:rsidP="00241598">
      <w:pPr>
        <w:pStyle w:val="BusTic"/>
      </w:pPr>
      <w:r w:rsidRPr="00241598">
        <w:t xml:space="preserve">Poitiers is een stad en gemeente in het Franse departement Vienne (regio Poitou-Charentes). </w:t>
      </w:r>
    </w:p>
    <w:p w:rsidR="00241598" w:rsidRDefault="00241598" w:rsidP="00241598">
      <w:pPr>
        <w:pStyle w:val="BusTic"/>
      </w:pPr>
      <w:r w:rsidRPr="00241598">
        <w:t>De plaats maakt deel uit van het arrondissement Poitiers.</w:t>
      </w:r>
    </w:p>
    <w:p w:rsidR="00241598" w:rsidRDefault="00241598" w:rsidP="00241598">
      <w:pPr>
        <w:pStyle w:val="BusTic"/>
      </w:pPr>
      <w:r w:rsidRPr="00241598">
        <w:t xml:space="preserve">Het centrum van Poitiers is gelegen op een heuvel tussen de samenvloeiing van de rivieren de </w:t>
      </w:r>
      <w:proofErr w:type="spellStart"/>
      <w:r w:rsidRPr="00241598">
        <w:t>Clain</w:t>
      </w:r>
      <w:proofErr w:type="spellEnd"/>
      <w:r w:rsidRPr="00241598">
        <w:t xml:space="preserve"> en de </w:t>
      </w:r>
      <w:proofErr w:type="spellStart"/>
      <w:r w:rsidRPr="00241598">
        <w:t>Boivre</w:t>
      </w:r>
      <w:proofErr w:type="spellEnd"/>
      <w:r w:rsidRPr="00241598">
        <w:t xml:space="preserve">. </w:t>
      </w:r>
    </w:p>
    <w:p w:rsidR="00241598" w:rsidRPr="00241598" w:rsidRDefault="00241598" w:rsidP="00241598">
      <w:pPr>
        <w:pStyle w:val="BusTic"/>
      </w:pPr>
      <w:r w:rsidRPr="00241598">
        <w:t>De stad telt ca. 100.000 inwoners en is hoofdstad van het Vienne-departement en van de regio Poitou-Charentes.</w:t>
      </w:r>
    </w:p>
    <w:p w:rsidR="00241598" w:rsidRDefault="00241598" w:rsidP="00241598">
      <w:pPr>
        <w:pStyle w:val="BusTic"/>
      </w:pPr>
      <w:r w:rsidRPr="00241598">
        <w:t xml:space="preserve">De stad heeft een oud centrum, veel kerken en andere bezienswaardigheden, een universiteit en een (bescheiden) vliegveld. </w:t>
      </w:r>
    </w:p>
    <w:p w:rsidR="00241598" w:rsidRDefault="00241598" w:rsidP="00241598">
      <w:pPr>
        <w:pStyle w:val="BusTic"/>
      </w:pPr>
      <w:r w:rsidRPr="00241598">
        <w:t xml:space="preserve">Er stoppen TGV's van de lijnen Parijs - Bordeaux en La Rochelle aan het station. </w:t>
      </w:r>
    </w:p>
    <w:p w:rsidR="00241598" w:rsidRDefault="00241598" w:rsidP="00241598">
      <w:pPr>
        <w:pStyle w:val="BusTic"/>
      </w:pPr>
      <w:r w:rsidRPr="00241598">
        <w:t xml:space="preserve">Er is een aftakking naar Poitiers voorzien aan de verlenging van de LGV </w:t>
      </w:r>
      <w:proofErr w:type="spellStart"/>
      <w:r w:rsidRPr="00241598">
        <w:t>Atlantique</w:t>
      </w:r>
      <w:proofErr w:type="spellEnd"/>
      <w:r w:rsidRPr="00241598">
        <w:t>.</w:t>
      </w:r>
    </w:p>
    <w:p w:rsidR="00241598" w:rsidRPr="00241598" w:rsidRDefault="00241598" w:rsidP="00241598">
      <w:pPr>
        <w:pStyle w:val="BusTic"/>
      </w:pPr>
      <w:r w:rsidRPr="00241598">
        <w:t xml:space="preserve"> Verder ligt de stad aan de snelweg A10 tussen Parijs en Bordeaux.</w:t>
      </w:r>
    </w:p>
    <w:p w:rsidR="00241598" w:rsidRPr="00241598" w:rsidRDefault="00241598" w:rsidP="00241598">
      <w:pPr>
        <w:pStyle w:val="BusTic"/>
      </w:pPr>
      <w:r w:rsidRPr="00241598">
        <w:t>Niet ver van Poitiers ligt het attractiepark Futuroscope.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C0D3904" wp14:editId="425101C7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30 Poitiers-Sud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BE1964" wp14:editId="6FE0F2F5">
                  <wp:extent cx="358140" cy="226695"/>
                  <wp:effectExtent l="19050" t="0" r="3810" b="0"/>
                  <wp:docPr id="92" name="Afbeelding 9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598" w:rsidRPr="00241598" w:rsidRDefault="00241598" w:rsidP="00241598">
      <w:pPr>
        <w:pStyle w:val="BusTic"/>
        <w:numPr>
          <w:ilvl w:val="0"/>
          <w:numId w:val="0"/>
        </w:numPr>
        <w:rPr>
          <w:rStyle w:val="Beziens"/>
        </w:rPr>
      </w:pPr>
      <w:r w:rsidRPr="00241598">
        <w:rPr>
          <w:rStyle w:val="Beziens"/>
        </w:rPr>
        <w:t>Geschiedenis</w:t>
      </w:r>
    </w:p>
    <w:p w:rsidR="00241598" w:rsidRPr="00241598" w:rsidRDefault="00241598" w:rsidP="00241598">
      <w:pPr>
        <w:pStyle w:val="BusTic"/>
      </w:pPr>
      <w:r w:rsidRPr="00241598">
        <w:t xml:space="preserve">Al voor de Romeinse invasie van </w:t>
      </w:r>
      <w:proofErr w:type="spellStart"/>
      <w:r w:rsidRPr="00241598">
        <w:t>Gallië</w:t>
      </w:r>
      <w:proofErr w:type="spellEnd"/>
      <w:r w:rsidRPr="00241598">
        <w:t xml:space="preserve"> werd op de plaats van Poitiers een nederzetting gebouwd, die uitgroeide tot de Romeinse stad </w:t>
      </w:r>
      <w:proofErr w:type="spellStart"/>
      <w:r w:rsidRPr="00241598">
        <w:t>Lemonum</w:t>
      </w:r>
      <w:proofErr w:type="spellEnd"/>
      <w:r w:rsidRPr="00241598">
        <w:t xml:space="preserve"> (of </w:t>
      </w:r>
      <w:proofErr w:type="spellStart"/>
      <w:r w:rsidRPr="00241598">
        <w:t>Limonum</w:t>
      </w:r>
      <w:proofErr w:type="spellEnd"/>
      <w:r w:rsidRPr="00241598">
        <w:t>), waar thermen, een aquaduct en een van de grootste amfitheaters van Frankrijk werden gebouwd.</w:t>
      </w:r>
    </w:p>
    <w:p w:rsidR="00241598" w:rsidRDefault="00241598" w:rsidP="00241598">
      <w:pPr>
        <w:pStyle w:val="BusTic"/>
      </w:pPr>
      <w:r w:rsidRPr="00241598">
        <w:t xml:space="preserve">Mogelijk was het bij deze stad dat Karel Martel in 732 de Saracenen versloeg en daarmee hun opmars naar Noord-Europa tot staan bracht. </w:t>
      </w:r>
    </w:p>
    <w:p w:rsidR="00241598" w:rsidRDefault="00241598" w:rsidP="00241598">
      <w:pPr>
        <w:pStyle w:val="BusTic"/>
      </w:pPr>
      <w:r w:rsidRPr="00241598">
        <w:t xml:space="preserve">Het was de hoofdstad van de Franse provincie Poitou en het werd een rijke stad, niet in de laatste plaats omdat het een verzamelpunt werd voor </w:t>
      </w:r>
      <w:proofErr w:type="spellStart"/>
      <w:r w:rsidRPr="00241598">
        <w:t>noordwest-Europa</w:t>
      </w:r>
      <w:proofErr w:type="spellEnd"/>
      <w:r w:rsidRPr="00241598">
        <w:t xml:space="preserve"> op de pelgrimsroute naar Santiago de Compostella. </w:t>
      </w:r>
    </w:p>
    <w:p w:rsidR="00241598" w:rsidRDefault="00241598" w:rsidP="00241598">
      <w:pPr>
        <w:pStyle w:val="BusTic"/>
      </w:pPr>
      <w:r w:rsidRPr="00241598">
        <w:t xml:space="preserve">Er verrezen schitterende romaanse kerken. </w:t>
      </w:r>
    </w:p>
    <w:p w:rsidR="00241598" w:rsidRDefault="00241598" w:rsidP="00241598">
      <w:pPr>
        <w:pStyle w:val="BusTic"/>
      </w:pPr>
      <w:r w:rsidRPr="00241598">
        <w:t xml:space="preserve">Er kwam een einde aan de welvaart van Poitiers toen koning Filips Augustus zich in 1208 van de stad meester maakte. </w:t>
      </w:r>
    </w:p>
    <w:p w:rsidR="00241598" w:rsidRDefault="00241598" w:rsidP="00241598">
      <w:pPr>
        <w:pStyle w:val="BusTic"/>
      </w:pPr>
      <w:r w:rsidRPr="00241598">
        <w:t xml:space="preserve">In de veertiende eeuw bestuurde Jean de Berry (bekend van de </w:t>
      </w:r>
      <w:proofErr w:type="spellStart"/>
      <w:r w:rsidRPr="00241598">
        <w:t>Très</w:t>
      </w:r>
      <w:proofErr w:type="spellEnd"/>
      <w:r w:rsidRPr="00241598">
        <w:t xml:space="preserve"> Riches </w:t>
      </w:r>
      <w:proofErr w:type="spellStart"/>
      <w:r w:rsidRPr="00241598">
        <w:t>Heures</w:t>
      </w:r>
      <w:proofErr w:type="spellEnd"/>
      <w:r w:rsidRPr="00241598">
        <w:t xml:space="preserve"> du </w:t>
      </w:r>
      <w:proofErr w:type="spellStart"/>
      <w:r w:rsidRPr="00241598">
        <w:t>Duc</w:t>
      </w:r>
      <w:proofErr w:type="spellEnd"/>
      <w:r w:rsidRPr="00241598">
        <w:t xml:space="preserve"> de Berry, verlucht door de gebroeders Van Limburg) de stad. </w:t>
      </w:r>
    </w:p>
    <w:p w:rsidR="00241598" w:rsidRPr="00241598" w:rsidRDefault="00241598" w:rsidP="00241598">
      <w:pPr>
        <w:pStyle w:val="BusTic"/>
      </w:pPr>
      <w:r w:rsidRPr="00241598">
        <w:t>Hij liet een belfort bouwen met een klok, die het vijfde openbare uurwerk was van Frankrijk.</w:t>
      </w:r>
    </w:p>
    <w:p w:rsidR="00241598" w:rsidRPr="00241598" w:rsidRDefault="00241598" w:rsidP="00241598">
      <w:pPr>
        <w:pStyle w:val="BusTic"/>
      </w:pPr>
      <w:r w:rsidRPr="00241598">
        <w:t>Tijdens de Honderdjarige Oorlog leden de Fransen in de slag bij Poitiers (1356) een zware nederlaag tegen de Engelsen.</w:t>
      </w:r>
    </w:p>
    <w:p w:rsidR="00241598" w:rsidRDefault="00241598" w:rsidP="00241598">
      <w:pPr>
        <w:pStyle w:val="BusTic"/>
      </w:pPr>
      <w:r w:rsidRPr="00241598">
        <w:t xml:space="preserve">Toen de Engelsen in 1418 Parijs innamen, vluchtte kroonprins Karel eerst naar Bourges en vervolgens naar Poitiers. </w:t>
      </w:r>
    </w:p>
    <w:p w:rsidR="00A916E0" w:rsidRPr="00241598" w:rsidRDefault="00241598" w:rsidP="00241598">
      <w:pPr>
        <w:pStyle w:val="BusTic"/>
        <w:rPr>
          <w:bCs/>
          <w:szCs w:val="24"/>
        </w:rPr>
      </w:pPr>
      <w:r w:rsidRPr="00241598">
        <w:t>De stad bloeide op; er werden molens gebouwd en er werd een universiteit gesticht.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A916E0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F1E9585" wp14:editId="135ADCB8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31 Lusignan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91" name="Afbeelding 9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B21CD" w:rsidRPr="00EB21CD" w:rsidTr="00CB33F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A916E0" w:rsidRPr="00A916E0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77" name="Afbeelding 77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916E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B21CD" w:rsidRDefault="00A916E0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916E0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49" name="Afbeelding 49" descr="http://www.bustic.nl/Web%20Pagina%20Informatie%20autowegen/Buttons%20autowegen/A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bustic.nl/Web%20Pagina%20Informatie%20autowegen/Buttons%20autowegen/A83.jpg">
                            <a:hlinkClick r:id="rId2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16E0" w:rsidRPr="00EB21CD" w:rsidRDefault="00A916E0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916E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50" name="Afbeelding 5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B21CD" w:rsidRPr="00EB21CD" w:rsidRDefault="00A916E0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Nantes</w:t>
            </w:r>
          </w:p>
        </w:tc>
        <w:tc>
          <w:tcPr>
            <w:tcW w:w="394" w:type="pct"/>
            <w:vMerge w:val="restart"/>
            <w:vAlign w:val="center"/>
          </w:tcPr>
          <w:p w:rsidR="00EB21CD" w:rsidRPr="00EB21CD" w:rsidRDefault="00F479C9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90" name="Afbeelding 9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CD" w:rsidRPr="00EB21CD" w:rsidTr="00CB33F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32 Niort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89" name="Afbeelding 8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33 Niort-Centre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88" name="Afbeelding 8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34 St. Jean-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d'Angély</w:t>
            </w:r>
            <w:proofErr w:type="spellEnd"/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87" name="Afbeelding 8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925"/>
        <w:gridCol w:w="3942"/>
        <w:gridCol w:w="816"/>
      </w:tblGrid>
      <w:tr w:rsidR="00EB21CD" w:rsidRPr="00EB21CD" w:rsidTr="00CB33FC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A916E0" w:rsidRPr="00A916E0">
              <w:rPr>
                <w:rStyle w:val="Autobaan"/>
              </w:rPr>
              <w:t>A837</w:t>
            </w:r>
          </w:p>
        </w:tc>
        <w:tc>
          <w:tcPr>
            <w:tcW w:w="396" w:type="pct"/>
            <w:vMerge w:val="restart"/>
            <w:vAlign w:val="center"/>
          </w:tcPr>
          <w:p w:rsidR="00EB21CD" w:rsidRPr="00A916E0" w:rsidRDefault="00A916E0" w:rsidP="00CB33FC">
            <w:pPr>
              <w:jc w:val="center"/>
              <w:rPr>
                <w:rStyle w:val="Autobaan"/>
              </w:rPr>
            </w:pPr>
            <w:r w:rsidRPr="00A916E0">
              <w:rPr>
                <w:rStyle w:val="Autobaan"/>
              </w:rPr>
              <w:t>A837</w:t>
            </w:r>
          </w:p>
          <w:p w:rsidR="00A916E0" w:rsidRPr="00EB21CD" w:rsidRDefault="00A916E0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916E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54" name="Afbeelding 5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B21CD" w:rsidRPr="00EB21CD" w:rsidRDefault="00A916E0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La Rochelle</w:t>
            </w:r>
          </w:p>
        </w:tc>
        <w:tc>
          <w:tcPr>
            <w:tcW w:w="394" w:type="pct"/>
            <w:vMerge w:val="restart"/>
            <w:vAlign w:val="center"/>
          </w:tcPr>
          <w:p w:rsidR="00EB21CD" w:rsidRPr="00EB21CD" w:rsidRDefault="00F479C9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86" name="Afbeelding 8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21CD" w:rsidRPr="00EB21CD" w:rsidTr="00CB33FC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2BE461F8" wp14:editId="738F237C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35 Saintes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513552" wp14:editId="27776C93">
                  <wp:extent cx="358140" cy="226695"/>
                  <wp:effectExtent l="19050" t="0" r="3810" b="0"/>
                  <wp:docPr id="85" name="Afbeelding 8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21CD" w:rsidRDefault="00241598" w:rsidP="00241598">
      <w:pPr>
        <w:pStyle w:val="Alinia6"/>
      </w:pPr>
      <w:r w:rsidRPr="00241598">
        <w:rPr>
          <w:rStyle w:val="plaats0"/>
        </w:rPr>
        <w:t>Saintes</w:t>
      </w:r>
    </w:p>
    <w:p w:rsidR="00241598" w:rsidRDefault="00241598" w:rsidP="00241598">
      <w:pPr>
        <w:pStyle w:val="BusTic"/>
      </w:pPr>
      <w:r w:rsidRPr="00241598">
        <w:t xml:space="preserve">Saintes (uitspraak: </w:t>
      </w:r>
      <w:proofErr w:type="spellStart"/>
      <w:r w:rsidRPr="00241598">
        <w:t>Sénte</w:t>
      </w:r>
      <w:proofErr w:type="spellEnd"/>
      <w:r w:rsidRPr="00241598">
        <w:t xml:space="preserve">) is een gemeente in het departement </w:t>
      </w:r>
      <w:proofErr w:type="spellStart"/>
      <w:r w:rsidRPr="00241598">
        <w:t>Charente-Maritime</w:t>
      </w:r>
      <w:proofErr w:type="spellEnd"/>
      <w:r w:rsidRPr="00241598">
        <w:t xml:space="preserve"> in de regio Poitou-Charentes. </w:t>
      </w:r>
    </w:p>
    <w:p w:rsidR="00241598" w:rsidRDefault="00241598" w:rsidP="00241598">
      <w:pPr>
        <w:pStyle w:val="BusTic"/>
      </w:pPr>
      <w:r w:rsidRPr="00241598">
        <w:t xml:space="preserve">De plaats is meer dan tweeduizend jaar geleden gesticht door de Romeinen aan de rivier de </w:t>
      </w:r>
      <w:proofErr w:type="spellStart"/>
      <w:r w:rsidRPr="00241598">
        <w:t>Charente</w:t>
      </w:r>
      <w:proofErr w:type="spellEnd"/>
      <w:r w:rsidRPr="00241598">
        <w:t xml:space="preserve">. </w:t>
      </w:r>
    </w:p>
    <w:p w:rsidR="00241598" w:rsidRDefault="00241598" w:rsidP="00241598">
      <w:pPr>
        <w:pStyle w:val="BusTic"/>
      </w:pPr>
      <w:r w:rsidRPr="00241598">
        <w:t xml:space="preserve">Zij noemden de plaats </w:t>
      </w:r>
      <w:proofErr w:type="spellStart"/>
      <w:r w:rsidRPr="00241598">
        <w:t>Mediolanum</w:t>
      </w:r>
      <w:proofErr w:type="spellEnd"/>
      <w:r w:rsidRPr="00241598">
        <w:t xml:space="preserve"> </w:t>
      </w:r>
      <w:proofErr w:type="spellStart"/>
      <w:r w:rsidRPr="00241598">
        <w:t>Santonum</w:t>
      </w:r>
      <w:proofErr w:type="spellEnd"/>
      <w:r w:rsidRPr="00241598">
        <w:t xml:space="preserve"> naar de Gallische stam der </w:t>
      </w:r>
      <w:proofErr w:type="spellStart"/>
      <w:r w:rsidRPr="00241598">
        <w:t>Santonen</w:t>
      </w:r>
      <w:proofErr w:type="spellEnd"/>
      <w:r w:rsidRPr="00241598">
        <w:t xml:space="preserve"> die in die tijd de </w:t>
      </w:r>
      <w:proofErr w:type="spellStart"/>
      <w:r w:rsidRPr="00241598">
        <w:t>Saintonge</w:t>
      </w:r>
      <w:proofErr w:type="spellEnd"/>
      <w:r w:rsidRPr="00241598">
        <w:t xml:space="preserve"> streek bevolkten.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870EEBB" wp14:editId="1F836237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36 Pons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5B8936" wp14:editId="68AB9D0E">
                  <wp:extent cx="358140" cy="226695"/>
                  <wp:effectExtent l="19050" t="0" r="3810" b="0"/>
                  <wp:docPr id="84" name="Afbeelding 8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37 Mirambeau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83" name="Afbeelding 8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38 Montendre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82" name="Afbeelding 8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102"/>
      </w:tblGrid>
      <w:tr w:rsidR="00A916E0" w:rsidRPr="00A916E0" w:rsidTr="00A9447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916E0" w:rsidRPr="00A916E0" w:rsidRDefault="00A916E0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A916E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96D3FC" wp14:editId="5A4F4D73">
                  <wp:extent cx="180000" cy="180000"/>
                  <wp:effectExtent l="0" t="0" r="0" b="0"/>
                  <wp:docPr id="59" name="Afbeelding 59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shd w:val="clear" w:color="auto" w:fill="FABF8F" w:themeFill="accent6" w:themeFillTint="99"/>
            <w:vAlign w:val="center"/>
          </w:tcPr>
          <w:p w:rsidR="00A916E0" w:rsidRPr="00A916E0" w:rsidRDefault="00A916E0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A916E0">
              <w:rPr>
                <w:rFonts w:ascii="Verdana" w:hAnsi="Verdana"/>
                <w:b/>
                <w:sz w:val="24"/>
                <w:szCs w:val="24"/>
                <w:lang w:val="fr-FR"/>
              </w:rPr>
              <w:t>Péage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Virsac</w:t>
            </w:r>
            <w:proofErr w:type="spellEnd"/>
          </w:p>
        </w:tc>
      </w:tr>
    </w:tbl>
    <w:p w:rsidR="00D23D17" w:rsidRDefault="00D23D17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D23D17" w:rsidRPr="00CD504E" w:rsidTr="00CB33FC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D23D17" w:rsidRPr="00CD504E" w:rsidRDefault="00D23D17" w:rsidP="00CB33FC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218CB74" wp14:editId="5C41DB35">
                  <wp:extent cx="190500" cy="144780"/>
                  <wp:effectExtent l="0" t="0" r="0" b="7620"/>
                  <wp:docPr id="60" name="Afbeelding 6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39a Libourne</w:t>
            </w:r>
          </w:p>
        </w:tc>
        <w:tc>
          <w:tcPr>
            <w:tcW w:w="850" w:type="dxa"/>
            <w:vAlign w:val="center"/>
          </w:tcPr>
          <w:p w:rsidR="00D23D17" w:rsidRPr="00CD504E" w:rsidRDefault="00D23D17" w:rsidP="00CB33FC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8377B0" wp14:editId="7F93894E">
                  <wp:extent cx="358140" cy="226695"/>
                  <wp:effectExtent l="19050" t="0" r="3810" b="0"/>
                  <wp:docPr id="81" name="Afbeelding 8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3D17" w:rsidRDefault="00D23D17" w:rsidP="00D23D17">
      <w:pPr>
        <w:pStyle w:val="Alinia6"/>
      </w:pPr>
      <w:proofErr w:type="spellStart"/>
      <w:r w:rsidRPr="00803A44">
        <w:rPr>
          <w:rStyle w:val="plaats0"/>
        </w:rPr>
        <w:t>Libourne</w:t>
      </w:r>
      <w:proofErr w:type="spellEnd"/>
      <w:r w:rsidR="00803A44" w:rsidRPr="00803A44">
        <w:rPr>
          <w:bCs/>
          <w:szCs w:val="24"/>
        </w:rPr>
        <w:t xml:space="preserve"> </w:t>
      </w:r>
      <w:r w:rsidR="00803A44">
        <w:rPr>
          <w:bCs/>
          <w:szCs w:val="24"/>
        </w:rPr>
        <w:t xml:space="preserve">± </w:t>
      </w:r>
      <w:r w:rsidR="00803A44" w:rsidRPr="00D23D17">
        <w:rPr>
          <w:bCs/>
          <w:szCs w:val="24"/>
        </w:rPr>
        <w:t>21.76</w:t>
      </w:r>
      <w:r w:rsidR="00803A44">
        <w:rPr>
          <w:bCs/>
          <w:szCs w:val="24"/>
        </w:rPr>
        <w:t xml:space="preserve">1 inwoners </w:t>
      </w:r>
    </w:p>
    <w:p w:rsidR="00803A44" w:rsidRDefault="00D23D17" w:rsidP="00803A44">
      <w:pPr>
        <w:pStyle w:val="BusTic"/>
      </w:pPr>
      <w:proofErr w:type="spellStart"/>
      <w:r w:rsidRPr="00D23D17">
        <w:t>Libourne</w:t>
      </w:r>
      <w:proofErr w:type="spellEnd"/>
      <w:r w:rsidRPr="00D23D17">
        <w:t xml:space="preserve"> is een gemeente in het Franse departement </w:t>
      </w:r>
      <w:proofErr w:type="spellStart"/>
      <w:r w:rsidRPr="00D23D17">
        <w:t>Gironde</w:t>
      </w:r>
      <w:proofErr w:type="spellEnd"/>
      <w:r w:rsidRPr="00D23D17">
        <w:t xml:space="preserve"> (regio </w:t>
      </w:r>
      <w:proofErr w:type="spellStart"/>
      <w:r w:rsidRPr="00D23D17">
        <w:t>Aquitanië</w:t>
      </w:r>
      <w:proofErr w:type="spellEnd"/>
      <w:r w:rsidRPr="00D23D17">
        <w:t xml:space="preserve">). </w:t>
      </w:r>
    </w:p>
    <w:p w:rsidR="00D23D17" w:rsidRDefault="00D23D17" w:rsidP="00803A44">
      <w:pPr>
        <w:pStyle w:val="BusTic"/>
      </w:pPr>
      <w:r w:rsidRPr="00D23D17">
        <w:t xml:space="preserve">De plaats maakt deel uit van het arrondissement </w:t>
      </w:r>
      <w:proofErr w:type="spellStart"/>
      <w:r w:rsidRPr="00D23D17">
        <w:t>Libourne</w:t>
      </w:r>
      <w:proofErr w:type="spellEnd"/>
      <w:r w:rsidRPr="00D23D17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1" name="Afbeelding 6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39b Barbezieux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80" name="Afbeelding 8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80331B" w:rsidRDefault="0080331B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A916E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A916E0" w:rsidRDefault="00A916E0" w:rsidP="003506CA">
            <w:p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CD504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B75F5D5" wp14:editId="0764D91B">
                  <wp:extent cx="190500" cy="144780"/>
                  <wp:effectExtent l="0" t="0" r="0" b="7620"/>
                  <wp:docPr id="62" name="Afbeelding 6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16E0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40a St. André-de-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Cubzac</w:t>
            </w:r>
            <w:proofErr w:type="spellEnd"/>
          </w:p>
        </w:tc>
        <w:tc>
          <w:tcPr>
            <w:tcW w:w="850" w:type="dxa"/>
            <w:vAlign w:val="center"/>
          </w:tcPr>
          <w:p w:rsidR="00A916E0" w:rsidRPr="00A916E0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E9836D" wp14:editId="1363C34B">
                  <wp:extent cx="358140" cy="226695"/>
                  <wp:effectExtent l="19050" t="0" r="3810" b="0"/>
                  <wp:docPr id="79" name="Afbeelding 7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Pr="00A916E0" w:rsidRDefault="00A916E0" w:rsidP="00EB21CD">
      <w:pPr>
        <w:rPr>
          <w:rFonts w:ascii="Verdana" w:hAnsi="Verdana"/>
          <w:bCs/>
          <w:sz w:val="24"/>
          <w:szCs w:val="24"/>
          <w:lang w:val="fr-FR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3" name="Afbeelding 6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40b Blaye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78" name="Afbeelding 7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4" name="Afbeelding 6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41 </w:t>
            </w:r>
            <w:proofErr w:type="spellStart"/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Ambès</w:t>
            </w:r>
            <w:proofErr w:type="spellEnd"/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76" name="Afbeelding 7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5" name="Afbeelding 6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42 Ambarès-et-Lagrave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75" name="Afbeelding 7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6" name="Afbeelding 6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43 St. Eulalie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74" name="Afbeelding 7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A916E0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1068A2F3" wp14:editId="193FF296">
                  <wp:extent cx="190500" cy="144780"/>
                  <wp:effectExtent l="0" t="0" r="0" b="7620"/>
                  <wp:docPr id="67" name="Afbeelding 6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44 Carbon-Blanc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73" name="Afbeelding 7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916E0" w:rsidRPr="00CD504E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916E0" w:rsidRPr="00CD504E" w:rsidRDefault="00A916E0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CD504E">
              <w:rPr>
                <w:noProof/>
                <w:color w:val="0000FF"/>
                <w:lang w:val="nl-NL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68" name="Afbeelding 6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504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45 Lormont</w:t>
            </w:r>
          </w:p>
        </w:tc>
        <w:tc>
          <w:tcPr>
            <w:tcW w:w="850" w:type="dxa"/>
            <w:vAlign w:val="center"/>
          </w:tcPr>
          <w:p w:rsidR="00A916E0" w:rsidRPr="00CD504E" w:rsidRDefault="00F479C9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6EA478" wp14:editId="58A85AAC">
                  <wp:extent cx="358140" cy="226695"/>
                  <wp:effectExtent l="19050" t="0" r="3810" b="0"/>
                  <wp:docPr id="72" name="Afbeelding 7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6E0" w:rsidRDefault="00A916E0" w:rsidP="00EB21CD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6"/>
        <w:gridCol w:w="925"/>
        <w:gridCol w:w="3943"/>
        <w:gridCol w:w="816"/>
      </w:tblGrid>
      <w:tr w:rsidR="00EB21CD" w:rsidRPr="00EB21CD" w:rsidTr="00803A44">
        <w:trPr>
          <w:trHeight w:val="254"/>
        </w:trPr>
        <w:tc>
          <w:tcPr>
            <w:tcW w:w="2273" w:type="pct"/>
            <w:vMerge w:val="restart"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B21CD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730D49" w:rsidRPr="00730D49">
              <w:rPr>
                <w:rStyle w:val="Autobaan"/>
              </w:rPr>
              <w:t>A630</w:t>
            </w:r>
          </w:p>
        </w:tc>
        <w:tc>
          <w:tcPr>
            <w:tcW w:w="444" w:type="pct"/>
            <w:vMerge w:val="restart"/>
            <w:vAlign w:val="center"/>
          </w:tcPr>
          <w:p w:rsidR="00EB21CD" w:rsidRPr="00730D49" w:rsidRDefault="00730D49" w:rsidP="00CB33FC">
            <w:pPr>
              <w:jc w:val="center"/>
              <w:rPr>
                <w:rStyle w:val="Autobaan"/>
              </w:rPr>
            </w:pPr>
            <w:r w:rsidRPr="00730D49">
              <w:rPr>
                <w:rStyle w:val="Autobaan"/>
              </w:rPr>
              <w:t>A630</w:t>
            </w:r>
          </w:p>
          <w:p w:rsidR="00730D49" w:rsidRPr="00EB21CD" w:rsidRDefault="00730D49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30D4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1A367F" wp14:editId="24A97ACF">
                  <wp:extent cx="358140" cy="226695"/>
                  <wp:effectExtent l="19050" t="0" r="3810" b="0"/>
                  <wp:docPr id="70" name="Afbeelding 7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892" w:type="pct"/>
            <w:vAlign w:val="center"/>
          </w:tcPr>
          <w:p w:rsidR="00EB21CD" w:rsidRPr="00EB21CD" w:rsidRDefault="00F479C9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Bordeaux</w:t>
            </w:r>
            <w:r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 xml:space="preserve"> - </w:t>
            </w: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Bayonne</w:t>
            </w:r>
          </w:p>
        </w:tc>
        <w:tc>
          <w:tcPr>
            <w:tcW w:w="392" w:type="pct"/>
            <w:vMerge w:val="restart"/>
            <w:vAlign w:val="center"/>
          </w:tcPr>
          <w:p w:rsidR="00EB21CD" w:rsidRPr="00EB21CD" w:rsidRDefault="00F479C9" w:rsidP="00CB33F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F479C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D9146B" wp14:editId="66F10FB5">
                  <wp:extent cx="358140" cy="226695"/>
                  <wp:effectExtent l="19050" t="0" r="3810" b="0"/>
                  <wp:docPr id="71" name="Afbeelding 7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</w:tr>
      <w:tr w:rsidR="00EB21CD" w:rsidRPr="00EB21CD" w:rsidTr="00803A44">
        <w:trPr>
          <w:trHeight w:val="254"/>
        </w:trPr>
        <w:tc>
          <w:tcPr>
            <w:tcW w:w="2273" w:type="pct"/>
            <w:vMerge/>
            <w:shd w:val="clear" w:color="auto" w:fill="D9D9D9" w:themeFill="background1" w:themeFillShade="D9"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892" w:type="pct"/>
            <w:vAlign w:val="center"/>
          </w:tcPr>
          <w:p w:rsidR="00EB21CD" w:rsidRPr="00EB21CD" w:rsidRDefault="00F479C9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24B02">
              <w:rPr>
                <w:rFonts w:ascii="Verdana" w:hAnsi="Verdana"/>
                <w:b/>
                <w:color w:val="000000" w:themeColor="text1"/>
                <w:sz w:val="24"/>
                <w:szCs w:val="24"/>
                <w:lang w:val="fr-FR"/>
              </w:rPr>
              <w:t>Toulouse</w:t>
            </w:r>
          </w:p>
        </w:tc>
        <w:tc>
          <w:tcPr>
            <w:tcW w:w="392" w:type="pct"/>
            <w:vMerge/>
            <w:vAlign w:val="center"/>
          </w:tcPr>
          <w:p w:rsidR="00EB21CD" w:rsidRPr="00EB21CD" w:rsidRDefault="00EB21CD" w:rsidP="00CB33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B21CD" w:rsidRDefault="00EB21CD" w:rsidP="00EB21CD">
      <w:pPr>
        <w:rPr>
          <w:rFonts w:ascii="Verdana" w:hAnsi="Verdana"/>
          <w:bCs/>
          <w:sz w:val="24"/>
          <w:szCs w:val="24"/>
          <w:lang w:val="nl-NL"/>
        </w:rPr>
      </w:pPr>
    </w:p>
    <w:p w:rsidR="00803A44" w:rsidRPr="00803A44" w:rsidRDefault="00803A44" w:rsidP="00803A44">
      <w:pPr>
        <w:rPr>
          <w:rFonts w:ascii="Verdana" w:hAnsi="Verdana"/>
          <w:sz w:val="24"/>
          <w:szCs w:val="24"/>
          <w:lang w:val="fr-FR"/>
        </w:rPr>
      </w:pPr>
      <w:r w:rsidRPr="00803A44">
        <w:rPr>
          <w:rStyle w:val="plaats0"/>
        </w:rPr>
        <w:t>Bordeaux</w:t>
      </w:r>
      <w:r w:rsidRPr="00803A44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 xml:space="preserve"> </w:t>
      </w:r>
      <w:r w:rsidRPr="00803A44">
        <w:rPr>
          <w:rFonts w:ascii="Verdana" w:hAnsi="Verdana"/>
          <w:sz w:val="24"/>
          <w:szCs w:val="24"/>
        </w:rPr>
        <w:t>±</w:t>
      </w:r>
      <w:r w:rsidRPr="00803A44">
        <w:rPr>
          <w:rFonts w:ascii="Verdana" w:hAnsi="Verdana"/>
          <w:b/>
          <w:sz w:val="24"/>
          <w:szCs w:val="24"/>
        </w:rPr>
        <w:t xml:space="preserve"> </w:t>
      </w:r>
      <w:r w:rsidRPr="00803A44">
        <w:rPr>
          <w:rFonts w:ascii="Verdana" w:hAnsi="Verdana"/>
          <w:sz w:val="24"/>
          <w:szCs w:val="24"/>
        </w:rPr>
        <w:t xml:space="preserve">251 000 inwoners.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Bordeaux is de hoofdstad van het departement </w:t>
      </w:r>
      <w:proofErr w:type="spellStart"/>
      <w:r w:rsidRPr="00803A44">
        <w:rPr>
          <w:sz w:val="24"/>
          <w:szCs w:val="24"/>
          <w:lang w:val="nl-NL"/>
        </w:rPr>
        <w:t>Gironde</w:t>
      </w:r>
      <w:proofErr w:type="spellEnd"/>
      <w:r w:rsidRPr="00803A44">
        <w:rPr>
          <w:sz w:val="24"/>
          <w:szCs w:val="24"/>
          <w:lang w:val="nl-NL"/>
        </w:rPr>
        <w:t xml:space="preserve">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De stad ligt aan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>, een twintigtal kilometer zuide</w:t>
      </w:r>
      <w:r w:rsidRPr="00803A44">
        <w:rPr>
          <w:sz w:val="24"/>
          <w:szCs w:val="24"/>
          <w:lang w:val="nl-NL"/>
        </w:rPr>
        <w:softHyphen/>
        <w:t xml:space="preserve">lijker dan het punt waar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 xml:space="preserve"> met de Dordogne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 xml:space="preserve"> gaat vormen.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>Bordeaux is ruim opgezet: qua op</w:t>
      </w:r>
      <w:r w:rsidRPr="00803A44">
        <w:rPr>
          <w:sz w:val="24"/>
          <w:szCs w:val="24"/>
          <w:lang w:val="nl-NL"/>
        </w:rPr>
        <w:softHyphen/>
        <w:t xml:space="preserve">pervlakte is het de tweede stad na Parijs.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>Voor velen is het vooral de stad die haar naam verbonden heeft aan de ge</w:t>
      </w:r>
      <w:r w:rsidRPr="00803A44">
        <w:rPr>
          <w:sz w:val="24"/>
          <w:szCs w:val="24"/>
          <w:lang w:val="nl-NL"/>
        </w:rPr>
        <w:softHyphen/>
        <w:t xml:space="preserve">lijknamige wijnen.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En niet ten onrechte, een belangrijk deel van de Franse wijnen wordt in de omgeving gebotteld en hier verhandeld.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Dat valt aan de stad zelf trouwens niet af te lezen. Nergens vind je zo weinig terug van de </w:t>
      </w:r>
      <w:proofErr w:type="spellStart"/>
      <w:r w:rsidRPr="00803A44">
        <w:rPr>
          <w:sz w:val="24"/>
          <w:szCs w:val="24"/>
          <w:lang w:val="nl-NL"/>
        </w:rPr>
        <w:t>Bordelais</w:t>
      </w:r>
      <w:proofErr w:type="spellEnd"/>
      <w:r w:rsidRPr="00803A44">
        <w:rPr>
          <w:sz w:val="24"/>
          <w:szCs w:val="24"/>
          <w:lang w:val="nl-NL"/>
        </w:rPr>
        <w:t xml:space="preserve"> als in Bordeaux zelf.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De notabelen hebben andere zaken aan het hoofd.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De eenwording van Europa moet van Bordeaux het centrum maken van de as Noord-Europa-Spanje en Duitsland-Atlantische Oceaan.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In verband met de te verwachten groei van de economische bedrijvigheid zijn belangrijke havenfaciliteiten gecreëerd die zich over kilometers lengte langs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 xml:space="preserve"> en </w:t>
      </w:r>
      <w:proofErr w:type="spellStart"/>
      <w:r w:rsidRPr="00803A44">
        <w:rPr>
          <w:sz w:val="24"/>
          <w:szCs w:val="24"/>
          <w:lang w:val="nl-NL"/>
        </w:rPr>
        <w:t>Gironde</w:t>
      </w:r>
      <w:proofErr w:type="spellEnd"/>
      <w:r w:rsidRPr="00803A44">
        <w:rPr>
          <w:sz w:val="24"/>
          <w:szCs w:val="24"/>
          <w:lang w:val="nl-NL"/>
        </w:rPr>
        <w:t xml:space="preserve"> uitstrekken. </w:t>
      </w:r>
    </w:p>
    <w:p w:rsidR="00803A44" w:rsidRP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>Daar bevinden zich ook veel scheepswerven en raffi</w:t>
      </w:r>
      <w:r w:rsidRPr="00803A44">
        <w:rPr>
          <w:sz w:val="24"/>
          <w:szCs w:val="24"/>
          <w:lang w:val="nl-NL"/>
        </w:rPr>
        <w:softHyphen/>
        <w:t xml:space="preserve">naderijen. </w:t>
      </w:r>
    </w:p>
    <w:p w:rsidR="00803A44" w:rsidRDefault="00803A44" w:rsidP="00803A44">
      <w:pPr>
        <w:pStyle w:val="Lijstalinea"/>
        <w:numPr>
          <w:ilvl w:val="0"/>
          <w:numId w:val="75"/>
        </w:numPr>
        <w:ind w:left="284" w:hanging="284"/>
        <w:rPr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Dat maakt de stad er overigens niet knusser op. </w:t>
      </w:r>
    </w:p>
    <w:p w:rsidR="00803A44" w:rsidRPr="00803A44" w:rsidRDefault="00803A44" w:rsidP="00EB21CD">
      <w:pPr>
        <w:pStyle w:val="Lijstalinea"/>
        <w:numPr>
          <w:ilvl w:val="0"/>
          <w:numId w:val="75"/>
        </w:numPr>
        <w:ind w:left="284" w:hanging="284"/>
        <w:rPr>
          <w:bCs/>
          <w:sz w:val="24"/>
          <w:szCs w:val="24"/>
          <w:lang w:val="nl-NL"/>
        </w:rPr>
      </w:pPr>
      <w:r w:rsidRPr="00803A44">
        <w:rPr>
          <w:sz w:val="24"/>
          <w:szCs w:val="24"/>
          <w:lang w:val="nl-NL"/>
        </w:rPr>
        <w:t xml:space="preserve">Buiten het directe centrum heeft de toerist eigenlijk niets te zoeken, of het moeten de nieuwe wijken </w:t>
      </w:r>
      <w:proofErr w:type="spellStart"/>
      <w:r w:rsidRPr="00803A44">
        <w:rPr>
          <w:sz w:val="24"/>
          <w:szCs w:val="24"/>
          <w:lang w:val="nl-NL"/>
        </w:rPr>
        <w:t>Mériadeck</w:t>
      </w:r>
      <w:proofErr w:type="spellEnd"/>
      <w:r w:rsidRPr="00803A44">
        <w:rPr>
          <w:sz w:val="24"/>
          <w:szCs w:val="24"/>
          <w:lang w:val="nl-NL"/>
        </w:rPr>
        <w:t xml:space="preserve"> (ten westen van de Cours </w:t>
      </w:r>
      <w:proofErr w:type="spellStart"/>
      <w:r w:rsidRPr="00803A44">
        <w:rPr>
          <w:sz w:val="24"/>
          <w:szCs w:val="24"/>
          <w:lang w:val="nl-NL"/>
        </w:rPr>
        <w:t>d'Albret</w:t>
      </w:r>
      <w:proofErr w:type="spellEnd"/>
      <w:r w:rsidRPr="00803A44">
        <w:rPr>
          <w:sz w:val="24"/>
          <w:szCs w:val="24"/>
          <w:lang w:val="nl-NL"/>
        </w:rPr>
        <w:t xml:space="preserve">) en La </w:t>
      </w:r>
      <w:proofErr w:type="spellStart"/>
      <w:r w:rsidRPr="00803A44">
        <w:rPr>
          <w:sz w:val="24"/>
          <w:szCs w:val="24"/>
          <w:lang w:val="nl-NL"/>
        </w:rPr>
        <w:t>Bastide</w:t>
      </w:r>
      <w:proofErr w:type="spellEnd"/>
      <w:r w:rsidRPr="00803A44">
        <w:rPr>
          <w:sz w:val="24"/>
          <w:szCs w:val="24"/>
          <w:lang w:val="nl-NL"/>
        </w:rPr>
        <w:t xml:space="preserve"> (andere kant van de </w:t>
      </w:r>
      <w:proofErr w:type="spellStart"/>
      <w:r w:rsidRPr="00803A44">
        <w:rPr>
          <w:sz w:val="24"/>
          <w:szCs w:val="24"/>
          <w:lang w:val="nl-NL"/>
        </w:rPr>
        <w:t>Garonne</w:t>
      </w:r>
      <w:proofErr w:type="spellEnd"/>
      <w:r w:rsidRPr="00803A44">
        <w:rPr>
          <w:sz w:val="24"/>
          <w:szCs w:val="24"/>
          <w:lang w:val="nl-NL"/>
        </w:rPr>
        <w:t xml:space="preserve">) zijn. </w:t>
      </w:r>
    </w:p>
    <w:sectPr w:rsidR="00803A44" w:rsidRPr="00803A44" w:rsidSect="007A2B79">
      <w:headerReference w:type="default" r:id="rId28"/>
      <w:footerReference w:type="defaul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93F" w:rsidRDefault="00F1093F" w:rsidP="007A2B79">
      <w:r>
        <w:separator/>
      </w:r>
    </w:p>
  </w:endnote>
  <w:endnote w:type="continuationSeparator" w:id="0">
    <w:p w:rsidR="00F1093F" w:rsidRDefault="00F1093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0331B" w:rsidRPr="0080331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9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93F" w:rsidRDefault="00F1093F" w:rsidP="007A2B79">
      <w:r>
        <w:separator/>
      </w:r>
    </w:p>
  </w:footnote>
  <w:footnote w:type="continuationSeparator" w:id="0">
    <w:p w:rsidR="00F1093F" w:rsidRDefault="00F1093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28102F2F" wp14:editId="0FEEF2A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A21780">
      <w:rPr>
        <w:rFonts w:ascii="Verdana" w:hAnsi="Verdana"/>
        <w:b/>
        <w:sz w:val="28"/>
        <w:szCs w:val="28"/>
        <w:lang w:val="nl-NL"/>
      </w:rPr>
      <w:t xml:space="preserve">Frankrijk </w:t>
    </w:r>
    <w:r w:rsidR="00A21780" w:rsidRPr="00A21780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5CE066BB" wp14:editId="27D20141">
          <wp:extent cx="358140" cy="226695"/>
          <wp:effectExtent l="19050" t="0" r="3810" b="0"/>
          <wp:docPr id="17" name="Afbeelding 17" descr="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10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21780"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874FF4"/>
    <w:multiLevelType w:val="hybridMultilevel"/>
    <w:tmpl w:val="0846E43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526D79"/>
    <w:multiLevelType w:val="hybridMultilevel"/>
    <w:tmpl w:val="21E6FE3A"/>
    <w:lvl w:ilvl="0" w:tplc="DD0A8950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46226BD"/>
    <w:multiLevelType w:val="hybridMultilevel"/>
    <w:tmpl w:val="988E2138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71"/>
  </w:num>
  <w:num w:numId="3">
    <w:abstractNumId w:val="32"/>
  </w:num>
  <w:num w:numId="4">
    <w:abstractNumId w:val="16"/>
  </w:num>
  <w:num w:numId="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2"/>
  </w:num>
  <w:num w:numId="50">
    <w:abstractNumId w:val="6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3"/>
  </w:num>
  <w:num w:numId="68">
    <w:abstractNumId w:val="17"/>
  </w:num>
  <w:num w:numId="69">
    <w:abstractNumId w:val="58"/>
  </w:num>
  <w:num w:numId="70">
    <w:abstractNumId w:val="13"/>
  </w:num>
  <w:num w:numId="71">
    <w:abstractNumId w:val="48"/>
  </w:num>
  <w:num w:numId="72">
    <w:abstractNumId w:val="9"/>
  </w:num>
  <w:num w:numId="73">
    <w:abstractNumId w:val="12"/>
  </w:num>
  <w:num w:numId="74">
    <w:abstractNumId w:val="67"/>
  </w:num>
  <w:num w:numId="75">
    <w:abstractNumId w:val="3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4F8E"/>
    <w:rsid w:val="00015AE6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41598"/>
    <w:rsid w:val="002525CF"/>
    <w:rsid w:val="00275D6D"/>
    <w:rsid w:val="00275D8D"/>
    <w:rsid w:val="002A65F5"/>
    <w:rsid w:val="002B29A5"/>
    <w:rsid w:val="002E3B3D"/>
    <w:rsid w:val="002F6A8B"/>
    <w:rsid w:val="00330EC1"/>
    <w:rsid w:val="00343FFB"/>
    <w:rsid w:val="00366EA9"/>
    <w:rsid w:val="00375508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5D1B5F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1401"/>
    <w:rsid w:val="006C3B72"/>
    <w:rsid w:val="007212FF"/>
    <w:rsid w:val="00730D49"/>
    <w:rsid w:val="00732328"/>
    <w:rsid w:val="00762F5A"/>
    <w:rsid w:val="007854B0"/>
    <w:rsid w:val="007A2B79"/>
    <w:rsid w:val="007C5E0F"/>
    <w:rsid w:val="007E779C"/>
    <w:rsid w:val="0080331B"/>
    <w:rsid w:val="00803A44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9229C"/>
    <w:rsid w:val="009A68A0"/>
    <w:rsid w:val="009D2624"/>
    <w:rsid w:val="009F14D3"/>
    <w:rsid w:val="009F1975"/>
    <w:rsid w:val="00A21780"/>
    <w:rsid w:val="00A63239"/>
    <w:rsid w:val="00A63BD1"/>
    <w:rsid w:val="00A644E1"/>
    <w:rsid w:val="00A8267D"/>
    <w:rsid w:val="00A916E0"/>
    <w:rsid w:val="00AA7E3C"/>
    <w:rsid w:val="00AB30AB"/>
    <w:rsid w:val="00AD1C0A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3D17"/>
    <w:rsid w:val="00D26096"/>
    <w:rsid w:val="00D51E15"/>
    <w:rsid w:val="00D87BED"/>
    <w:rsid w:val="00D963B6"/>
    <w:rsid w:val="00DC16E0"/>
    <w:rsid w:val="00DE3CD7"/>
    <w:rsid w:val="00E13A83"/>
    <w:rsid w:val="00E632BB"/>
    <w:rsid w:val="00E64282"/>
    <w:rsid w:val="00E760C6"/>
    <w:rsid w:val="00E83D9B"/>
    <w:rsid w:val="00E9132D"/>
    <w:rsid w:val="00EB21CD"/>
    <w:rsid w:val="00ED0E92"/>
    <w:rsid w:val="00EE315B"/>
    <w:rsid w:val="00F1093F"/>
    <w:rsid w:val="00F14055"/>
    <w:rsid w:val="00F15639"/>
    <w:rsid w:val="00F25B88"/>
    <w:rsid w:val="00F35C87"/>
    <w:rsid w:val="00F479C9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2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1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18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01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40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gif"/><Relationship Id="rId18" Type="http://schemas.openxmlformats.org/officeDocument/2006/relationships/hyperlink" Target="http://www.marc-mondorf.de/a11.htm" TargetMode="External"/><Relationship Id="rId26" Type="http://schemas.openxmlformats.org/officeDocument/2006/relationships/hyperlink" Target="http://www.marc-mondorf.de/a80.htm#3" TargetMode="External"/><Relationship Id="rId3" Type="http://schemas.openxmlformats.org/officeDocument/2006/relationships/styles" Target="styles.xml"/><Relationship Id="rId21" Type="http://schemas.openxmlformats.org/officeDocument/2006/relationships/image" Target="media/image8.gif"/><Relationship Id="rId7" Type="http://schemas.openxmlformats.org/officeDocument/2006/relationships/footnotes" Target="footnotes.xml"/><Relationship Id="rId12" Type="http://schemas.openxmlformats.org/officeDocument/2006/relationships/hyperlink" Target="http://www.marc-mondorf.de/a10.htm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yperlink" Target="http://www.marc-mondorf.de/a19.ht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24" Type="http://schemas.openxmlformats.org/officeDocument/2006/relationships/hyperlink" Target="http://www.marc-mondorf.de/a28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header" Target="header1.xml"/><Relationship Id="rId10" Type="http://schemas.openxmlformats.org/officeDocument/2006/relationships/hyperlink" Target="http://www.marc-mondorf.de/a6.htm" TargetMode="External"/><Relationship Id="rId19" Type="http://schemas.openxmlformats.org/officeDocument/2006/relationships/image" Target="media/image7.gi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yperlink" Target="http://www.marc-mondorf.de/a71.htm" TargetMode="External"/><Relationship Id="rId27" Type="http://schemas.openxmlformats.org/officeDocument/2006/relationships/image" Target="media/image11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hyperlink" Target="http://www.marc-mondorf.de/a10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412A-9559-4538-83EC-C378CFB90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1727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6</cp:revision>
  <cp:lastPrinted>2011-10-21T09:12:00Z</cp:lastPrinted>
  <dcterms:created xsi:type="dcterms:W3CDTF">2012-04-04T14:25:00Z</dcterms:created>
  <dcterms:modified xsi:type="dcterms:W3CDTF">2012-04-04T16:20:00Z</dcterms:modified>
  <cp:category>2012</cp:category>
</cp:coreProperties>
</file>