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52493E">
        <w:rPr>
          <w:b/>
          <w:bCs/>
          <w:sz w:val="96"/>
          <w:szCs w:val="96"/>
        </w:rPr>
        <w:t>74</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5E54A4" w:rsidTr="007E779C">
        <w:trPr>
          <w:trHeight w:val="1134"/>
          <w:jc w:val="center"/>
        </w:trPr>
        <w:tc>
          <w:tcPr>
            <w:tcW w:w="2268" w:type="dxa"/>
            <w:shd w:val="clear" w:color="auto" w:fill="0000FF"/>
            <w:vAlign w:val="center"/>
          </w:tcPr>
          <w:p w:rsidR="000F3B57" w:rsidRPr="005E54A4" w:rsidRDefault="004C4FF9" w:rsidP="00020FB0">
            <w:pPr>
              <w:keepLines/>
              <w:jc w:val="center"/>
              <w:rPr>
                <w:b/>
                <w:bCs/>
                <w:sz w:val="72"/>
                <w:szCs w:val="72"/>
              </w:rPr>
            </w:pPr>
            <w:r w:rsidRPr="00B82129">
              <w:rPr>
                <w:b/>
                <w:bCs/>
                <w:color w:val="FFFFFF" w:themeColor="background1"/>
                <w:sz w:val="72"/>
                <w:szCs w:val="72"/>
              </w:rPr>
              <w:t>M</w:t>
            </w:r>
            <w:r w:rsidR="0052493E">
              <w:rPr>
                <w:b/>
                <w:bCs/>
                <w:color w:val="FFFFFF" w:themeColor="background1"/>
                <w:sz w:val="72"/>
                <w:szCs w:val="72"/>
              </w:rPr>
              <w:t>74</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715F67" w:rsidRPr="00715F67" w:rsidRDefault="0052493E" w:rsidP="00903CF8">
      <w:pPr>
        <w:keepLines/>
        <w:jc w:val="center"/>
        <w:rPr>
          <w:b/>
          <w:bCs/>
        </w:rPr>
      </w:pPr>
      <w:proofErr w:type="spellStart"/>
      <w:r w:rsidRPr="001B70BE">
        <w:rPr>
          <w:rFonts w:cs="Arial"/>
          <w:b/>
          <w:sz w:val="72"/>
          <w:szCs w:val="72"/>
          <w:shd w:val="clear" w:color="auto" w:fill="FFFFFF"/>
        </w:rPr>
        <w:t>Abington</w:t>
      </w:r>
      <w:proofErr w:type="spellEnd"/>
      <w:r>
        <w:rPr>
          <w:rFonts w:cs="Arial"/>
          <w:b/>
          <w:sz w:val="72"/>
          <w:szCs w:val="72"/>
          <w:shd w:val="clear" w:color="auto" w:fill="FFFFFF"/>
        </w:rPr>
        <w:t xml:space="preserve"> - </w:t>
      </w:r>
      <w:r w:rsidRPr="001B70BE">
        <w:rPr>
          <w:rFonts w:cs="Arial"/>
          <w:b/>
          <w:sz w:val="72"/>
          <w:szCs w:val="72"/>
          <w:shd w:val="clear" w:color="auto" w:fill="FFFFFF"/>
        </w:rPr>
        <w:t>Glasgow</w:t>
      </w:r>
    </w:p>
    <w:p w:rsidR="0042664D" w:rsidRPr="00715F67" w:rsidRDefault="0042664D" w:rsidP="00715F67">
      <w:pPr>
        <w:keepLines/>
        <w:rPr>
          <w:b/>
          <w:bCs/>
        </w:rPr>
      </w:pPr>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AC05A9" w:rsidRDefault="00AC05A9" w:rsidP="00715F67">
      <w:pPr>
        <w:keepLines/>
        <w:rPr>
          <w:bCs/>
        </w:rPr>
      </w:pPr>
    </w:p>
    <w:p w:rsidR="00715F67" w:rsidRDefault="00715F67" w:rsidP="00715F67">
      <w:pPr>
        <w:keepLines/>
        <w:rPr>
          <w:bCs/>
        </w:rPr>
      </w:pPr>
    </w:p>
    <w:p w:rsidR="00903CF8" w:rsidRDefault="00903CF8" w:rsidP="00AC05A9">
      <w:pPr>
        <w:keepLines/>
        <w:rPr>
          <w:bCs/>
        </w:rPr>
      </w:pPr>
    </w:p>
    <w:p w:rsidR="0002438C" w:rsidRDefault="0002438C" w:rsidP="0002438C">
      <w:pPr>
        <w:pStyle w:val="BusTic"/>
      </w:pPr>
      <w:r w:rsidRPr="001029F1">
        <w:t xml:space="preserve">De M74 is een </w:t>
      </w:r>
      <w:proofErr w:type="spellStart"/>
      <w:r w:rsidRPr="001029F1">
        <w:t>motorway</w:t>
      </w:r>
      <w:proofErr w:type="spellEnd"/>
      <w:r w:rsidRPr="001029F1">
        <w:t xml:space="preserve"> in het Verenigd Koninkrijk. </w:t>
      </w:r>
    </w:p>
    <w:p w:rsidR="0002438C" w:rsidRDefault="0002438C" w:rsidP="0002438C">
      <w:pPr>
        <w:pStyle w:val="BusTic"/>
      </w:pPr>
      <w:r w:rsidRPr="001029F1">
        <w:t xml:space="preserve">De snelweg loopt tussen Glasgow en </w:t>
      </w:r>
      <w:proofErr w:type="spellStart"/>
      <w:r w:rsidRPr="001029F1">
        <w:t>Abington</w:t>
      </w:r>
      <w:proofErr w:type="spellEnd"/>
      <w:r w:rsidRPr="001029F1">
        <w:t xml:space="preserve"> in Schotland, en wordt gecontinueerd als A74 (M) naar de grens met Engeland bij </w:t>
      </w:r>
      <w:proofErr w:type="spellStart"/>
      <w:r w:rsidRPr="001029F1">
        <w:t>Gretna</w:t>
      </w:r>
      <w:proofErr w:type="spellEnd"/>
      <w:r w:rsidRPr="001029F1">
        <w:t>.</w:t>
      </w:r>
    </w:p>
    <w:p w:rsidR="0002438C" w:rsidRDefault="0002438C" w:rsidP="0002438C">
      <w:pPr>
        <w:keepLines/>
        <w:rPr>
          <w:bCs/>
        </w:rPr>
      </w:pPr>
    </w:p>
    <w:p w:rsidR="0002438C" w:rsidRPr="001029F1" w:rsidRDefault="0002438C" w:rsidP="0002438C">
      <w:pPr>
        <w:pStyle w:val="Alinia6"/>
        <w:rPr>
          <w:rStyle w:val="Beziens"/>
        </w:rPr>
      </w:pPr>
      <w:r w:rsidRPr="001029F1">
        <w:rPr>
          <w:rStyle w:val="Beziens"/>
        </w:rPr>
        <w:t>Routebeschrijving</w:t>
      </w:r>
    </w:p>
    <w:p w:rsidR="0002438C" w:rsidRDefault="0002438C" w:rsidP="0002438C">
      <w:pPr>
        <w:pStyle w:val="BusTic"/>
      </w:pPr>
      <w:r w:rsidRPr="001029F1">
        <w:t xml:space="preserve">De M74 begint in het van Glasgow op een knooppunt met de M8, telt 2x3 rijstroken en bedient de het centrum en de zuidelijke wijken, en later de zuidoostelijke voorsteden, die vrij ver buiten Glasgow aanhouden. </w:t>
      </w:r>
    </w:p>
    <w:p w:rsidR="0002438C" w:rsidRDefault="0002438C" w:rsidP="0002438C">
      <w:pPr>
        <w:pStyle w:val="BusTic"/>
      </w:pPr>
      <w:r w:rsidRPr="001029F1">
        <w:t xml:space="preserve">Bij </w:t>
      </w:r>
      <w:proofErr w:type="spellStart"/>
      <w:r w:rsidRPr="001029F1">
        <w:t>Tannochside</w:t>
      </w:r>
      <w:proofErr w:type="spellEnd"/>
      <w:r w:rsidRPr="001029F1">
        <w:t xml:space="preserve"> begint de M73, de snelweg die richting Edinburgh en Stirling loopt. </w:t>
      </w:r>
    </w:p>
    <w:p w:rsidR="0002438C" w:rsidRDefault="0002438C" w:rsidP="0002438C">
      <w:pPr>
        <w:pStyle w:val="BusTic"/>
      </w:pPr>
      <w:r w:rsidRPr="001029F1">
        <w:t xml:space="preserve">De snelweg loopt in zuidoostelijke richting en versmalt na Hamilton naar 2x2 rijstroken. </w:t>
      </w:r>
    </w:p>
    <w:p w:rsidR="0002438C" w:rsidRDefault="0002438C" w:rsidP="0002438C">
      <w:pPr>
        <w:pStyle w:val="BusTic"/>
      </w:pPr>
      <w:r w:rsidRPr="001029F1">
        <w:t xml:space="preserve">Men passeert door South </w:t>
      </w:r>
      <w:proofErr w:type="spellStart"/>
      <w:r w:rsidRPr="001029F1">
        <w:t>Lanarkshire</w:t>
      </w:r>
      <w:proofErr w:type="spellEnd"/>
      <w:r w:rsidRPr="001029F1">
        <w:t xml:space="preserve">, en de omgeving wordt naar het zuiden toe bergachtiger, en raakt dunbevolkt, met name na Larkhall. </w:t>
      </w:r>
    </w:p>
    <w:p w:rsidR="0002438C" w:rsidRDefault="0002438C" w:rsidP="0002438C">
      <w:pPr>
        <w:pStyle w:val="BusTic"/>
      </w:pPr>
      <w:r w:rsidRPr="001029F1">
        <w:t xml:space="preserve">Vanaf Uddington liggen 2x3 rijstroken, en gaat ter hoogte van </w:t>
      </w:r>
      <w:proofErr w:type="spellStart"/>
      <w:r w:rsidRPr="001029F1">
        <w:t>Abington</w:t>
      </w:r>
      <w:proofErr w:type="spellEnd"/>
      <w:r w:rsidRPr="001029F1">
        <w:t xml:space="preserve"> over in de A74 (M), die als snelweg verder gaat naar </w:t>
      </w:r>
      <w:proofErr w:type="spellStart"/>
      <w:r w:rsidRPr="001029F1">
        <w:t>Gretna</w:t>
      </w:r>
      <w:proofErr w:type="spellEnd"/>
      <w:r w:rsidRPr="001029F1">
        <w:t xml:space="preserve"> aan de grens met Engeland, en als M6 naar Manchester en Birmingham in het verre zuiden.</w:t>
      </w:r>
    </w:p>
    <w:p w:rsidR="0002438C" w:rsidRDefault="0002438C" w:rsidP="0002438C">
      <w:pPr>
        <w:keepLines/>
        <w:rPr>
          <w:bCs/>
        </w:rPr>
      </w:pPr>
    </w:p>
    <w:p w:rsidR="0002438C" w:rsidRDefault="0002438C" w:rsidP="0002438C">
      <w:pPr>
        <w:keepLines/>
        <w:rPr>
          <w:bCs/>
        </w:rPr>
      </w:pPr>
    </w:p>
    <w:p w:rsidR="0002438C" w:rsidRDefault="0002438C" w:rsidP="0002438C">
      <w:pPr>
        <w:keepLines/>
        <w:rPr>
          <w:b/>
          <w:bCs/>
        </w:rPr>
      </w:pPr>
      <w:r>
        <w:rPr>
          <w:b/>
          <w:bCs/>
        </w:rPr>
        <w:t>Totaal 60 km lang</w:t>
      </w:r>
    </w:p>
    <w:p w:rsidR="0002438C" w:rsidRDefault="0002438C" w:rsidP="0002438C">
      <w:pPr>
        <w:keepLines/>
        <w:rPr>
          <w:b/>
          <w:bCs/>
        </w:rPr>
      </w:pPr>
    </w:p>
    <w:p w:rsidR="00020FB0" w:rsidRDefault="00020FB0"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AC05A9">
      <w:pPr>
        <w:keepLines/>
        <w:rPr>
          <w:bCs/>
        </w:rPr>
      </w:pPr>
    </w:p>
    <w:p w:rsidR="0002438C" w:rsidRDefault="0002438C" w:rsidP="0002438C">
      <w:pPr>
        <w:keepLines/>
        <w:rPr>
          <w:bCs/>
        </w:rPr>
      </w:pPr>
    </w:p>
    <w:tbl>
      <w:tblPr>
        <w:tblStyle w:val="Tabelraster"/>
        <w:tblW w:w="0" w:type="auto"/>
        <w:jc w:val="center"/>
        <w:tblLook w:val="04A0" w:firstRow="1" w:lastRow="0" w:firstColumn="1" w:lastColumn="0" w:noHBand="0" w:noVBand="1"/>
      </w:tblPr>
      <w:tblGrid>
        <w:gridCol w:w="5102"/>
      </w:tblGrid>
      <w:tr w:rsidR="0002438C" w:rsidRPr="00A24A4B" w:rsidTr="00DF6A83">
        <w:trPr>
          <w:trHeight w:val="510"/>
          <w:jc w:val="center"/>
        </w:trPr>
        <w:tc>
          <w:tcPr>
            <w:tcW w:w="5102" w:type="dxa"/>
            <w:vAlign w:val="center"/>
          </w:tcPr>
          <w:p w:rsidR="0002438C" w:rsidRPr="00A24A4B" w:rsidRDefault="0002438C" w:rsidP="00DF6A83">
            <w:pPr>
              <w:jc w:val="center"/>
              <w:rPr>
                <w:b/>
              </w:rPr>
            </w:pPr>
            <w:hyperlink r:id="rId10" w:tooltip="A74 (Groot-Brittannië) (de pagina bestaat niet)" w:history="1">
              <w:r w:rsidRPr="001052F4">
                <w:rPr>
                  <w:rStyle w:val="Autobaan"/>
                  <w:lang w:eastAsia="nl-NL"/>
                </w:rPr>
                <w:t>A74 (M)</w:t>
              </w:r>
            </w:hyperlink>
            <w:r w:rsidRPr="00087DDE">
              <w:rPr>
                <w:rFonts w:cs="Arial"/>
                <w:b/>
                <w:lang w:eastAsia="nl-NL"/>
              </w:rPr>
              <w:t> </w:t>
            </w:r>
            <w:r w:rsidRPr="00087DDE">
              <w:rPr>
                <w:rFonts w:ascii="Arial" w:hAnsi="Arial" w:cs="Arial"/>
                <w:b/>
                <w:lang w:eastAsia="nl-NL"/>
              </w:rPr>
              <w:t>→</w:t>
            </w:r>
            <w:r w:rsidRPr="00087DDE">
              <w:rPr>
                <w:rFonts w:cs="Arial"/>
                <w:b/>
                <w:lang w:eastAsia="nl-NL"/>
              </w:rPr>
              <w:t xml:space="preserve"> Preston / Manchester</w:t>
            </w:r>
          </w:p>
        </w:tc>
      </w:tr>
    </w:tbl>
    <w:p w:rsidR="0002438C" w:rsidRDefault="0002438C"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438C" w:rsidRPr="00FD0093" w:rsidTr="00DF6A83">
        <w:trPr>
          <w:trHeight w:val="510"/>
        </w:trPr>
        <w:tc>
          <w:tcPr>
            <w:tcW w:w="5102" w:type="dxa"/>
            <w:shd w:val="clear" w:color="auto" w:fill="auto"/>
            <w:vAlign w:val="center"/>
          </w:tcPr>
          <w:p w:rsidR="0002438C" w:rsidRPr="00FD0093" w:rsidRDefault="0002438C" w:rsidP="00DF6A83">
            <w:pPr>
              <w:rPr>
                <w:b/>
              </w:rPr>
            </w:pPr>
            <w:r w:rsidRPr="00FD0093">
              <w:rPr>
                <w:noProof/>
                <w:color w:val="0000FF"/>
                <w:lang w:eastAsia="nl-NL"/>
              </w:rPr>
              <w:drawing>
                <wp:inline distT="0" distB="0" distL="0" distR="0" wp14:anchorId="66B70ACB" wp14:editId="17260C9A">
                  <wp:extent cx="190500" cy="144780"/>
                  <wp:effectExtent l="0" t="0" r="0" b="7620"/>
                  <wp:docPr id="15" name="Afbeelding 1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 xml:space="preserve">13 </w:t>
            </w:r>
            <w:proofErr w:type="spellStart"/>
            <w:r w:rsidRPr="00087DDE">
              <w:rPr>
                <w:rFonts w:cs="Arial"/>
                <w:b/>
                <w:lang w:eastAsia="nl-NL"/>
              </w:rPr>
              <w:t>Abington</w:t>
            </w:r>
            <w:proofErr w:type="spellEnd"/>
          </w:p>
        </w:tc>
        <w:tc>
          <w:tcPr>
            <w:tcW w:w="850" w:type="dxa"/>
            <w:vAlign w:val="center"/>
          </w:tcPr>
          <w:p w:rsidR="0002438C" w:rsidRPr="00FD0093" w:rsidRDefault="0002438C" w:rsidP="00DF6A83">
            <w:pPr>
              <w:jc w:val="center"/>
              <w:rPr>
                <w:b/>
              </w:rPr>
            </w:pPr>
            <w:r w:rsidRPr="001052F4">
              <w:rPr>
                <w:rStyle w:val="Autobaan"/>
              </w:rPr>
              <w:t>M74</w:t>
            </w:r>
          </w:p>
        </w:tc>
      </w:tr>
    </w:tbl>
    <w:p w:rsidR="0002438C" w:rsidRDefault="0002438C"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438C" w:rsidRPr="00FD0093" w:rsidTr="00DF6A83">
        <w:trPr>
          <w:trHeight w:val="510"/>
        </w:trPr>
        <w:tc>
          <w:tcPr>
            <w:tcW w:w="5102" w:type="dxa"/>
            <w:shd w:val="clear" w:color="auto" w:fill="auto"/>
            <w:vAlign w:val="center"/>
          </w:tcPr>
          <w:p w:rsidR="0002438C" w:rsidRPr="00FD0093" w:rsidRDefault="0002438C" w:rsidP="00DF6A83">
            <w:pPr>
              <w:rPr>
                <w:b/>
              </w:rPr>
            </w:pPr>
            <w:r w:rsidRPr="00FD0093">
              <w:rPr>
                <w:noProof/>
                <w:color w:val="0000FF"/>
                <w:lang w:eastAsia="nl-NL"/>
              </w:rPr>
              <w:drawing>
                <wp:inline distT="0" distB="0" distL="0" distR="0" wp14:anchorId="249A79E5" wp14:editId="5542FE16">
                  <wp:extent cx="190500" cy="144780"/>
                  <wp:effectExtent l="0" t="0" r="0" b="7620"/>
                  <wp:docPr id="14" name="Afbeelding 1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12 Udding</w:t>
            </w:r>
            <w:r>
              <w:rPr>
                <w:rFonts w:cs="Arial"/>
                <w:b/>
                <w:lang w:eastAsia="nl-NL"/>
              </w:rPr>
              <w:t>s</w:t>
            </w:r>
            <w:r w:rsidRPr="00087DDE">
              <w:rPr>
                <w:rFonts w:cs="Arial"/>
                <w:b/>
                <w:lang w:eastAsia="nl-NL"/>
              </w:rPr>
              <w:t>ton</w:t>
            </w:r>
          </w:p>
        </w:tc>
        <w:tc>
          <w:tcPr>
            <w:tcW w:w="850" w:type="dxa"/>
            <w:vAlign w:val="center"/>
          </w:tcPr>
          <w:p w:rsidR="0002438C" w:rsidRPr="00FD0093" w:rsidRDefault="0002438C" w:rsidP="00DF6A83">
            <w:pPr>
              <w:jc w:val="center"/>
              <w:rPr>
                <w:b/>
              </w:rPr>
            </w:pPr>
            <w:r w:rsidRPr="001052F4">
              <w:rPr>
                <w:rStyle w:val="Autobaan"/>
              </w:rPr>
              <w:t>M74</w:t>
            </w:r>
          </w:p>
        </w:tc>
      </w:tr>
    </w:tbl>
    <w:p w:rsidR="0002438C" w:rsidRDefault="0002438C"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438C" w:rsidRPr="00FD0093" w:rsidTr="00DF6A83">
        <w:trPr>
          <w:trHeight w:val="510"/>
        </w:trPr>
        <w:tc>
          <w:tcPr>
            <w:tcW w:w="5102" w:type="dxa"/>
            <w:shd w:val="clear" w:color="auto" w:fill="auto"/>
            <w:vAlign w:val="center"/>
          </w:tcPr>
          <w:p w:rsidR="0002438C" w:rsidRPr="00FD0093" w:rsidRDefault="0002438C" w:rsidP="00DF6A83">
            <w:pPr>
              <w:rPr>
                <w:b/>
              </w:rPr>
            </w:pPr>
            <w:r w:rsidRPr="00FD0093">
              <w:rPr>
                <w:noProof/>
                <w:color w:val="0000FF"/>
                <w:lang w:eastAsia="nl-NL"/>
              </w:rPr>
              <w:drawing>
                <wp:inline distT="0" distB="0" distL="0" distR="0" wp14:anchorId="37C8C968" wp14:editId="2CE378AB">
                  <wp:extent cx="190500" cy="144780"/>
                  <wp:effectExtent l="0" t="0" r="0" b="7620"/>
                  <wp:docPr id="12" name="Afbeelding 1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10 Lesmahagow</w:t>
            </w:r>
          </w:p>
        </w:tc>
        <w:tc>
          <w:tcPr>
            <w:tcW w:w="850" w:type="dxa"/>
            <w:vAlign w:val="center"/>
          </w:tcPr>
          <w:p w:rsidR="0002438C" w:rsidRPr="00FD0093" w:rsidRDefault="0002438C" w:rsidP="00DF6A83">
            <w:pPr>
              <w:jc w:val="center"/>
              <w:rPr>
                <w:b/>
              </w:rPr>
            </w:pPr>
            <w:r w:rsidRPr="001052F4">
              <w:rPr>
                <w:rStyle w:val="Autobaan"/>
              </w:rPr>
              <w:t>M74</w:t>
            </w:r>
          </w:p>
        </w:tc>
      </w:tr>
    </w:tbl>
    <w:p w:rsidR="0002438C" w:rsidRPr="00501216" w:rsidRDefault="0002438C" w:rsidP="0002438C">
      <w:pPr>
        <w:pStyle w:val="Alinia6"/>
        <w:rPr>
          <w:rStyle w:val="plaats0"/>
        </w:rPr>
      </w:pPr>
      <w:r w:rsidRPr="00501216">
        <w:rPr>
          <w:rStyle w:val="plaats0"/>
        </w:rPr>
        <w:t>Lesmahagow</w:t>
      </w:r>
    </w:p>
    <w:p w:rsidR="0002438C" w:rsidRDefault="0002438C" w:rsidP="0002438C">
      <w:pPr>
        <w:pStyle w:val="BusTic"/>
      </w:pPr>
      <w:r w:rsidRPr="0058594A">
        <w:t xml:space="preserve">Lesmahagow , </w:t>
      </w:r>
      <w:proofErr w:type="spellStart"/>
      <w:r w:rsidRPr="0058594A">
        <w:t>Scots</w:t>
      </w:r>
      <w:proofErr w:type="spellEnd"/>
      <w:r w:rsidRPr="0058594A">
        <w:t xml:space="preserve"> : </w:t>
      </w:r>
      <w:proofErr w:type="spellStart"/>
      <w:r w:rsidRPr="0058594A">
        <w:t>Lismahagie</w:t>
      </w:r>
      <w:proofErr w:type="spellEnd"/>
      <w:r w:rsidRPr="0058594A">
        <w:t xml:space="preserve"> , Schots-Gaelisch : </w:t>
      </w:r>
      <w:proofErr w:type="spellStart"/>
      <w:r w:rsidRPr="0058594A">
        <w:t>Lios</w:t>
      </w:r>
      <w:proofErr w:type="spellEnd"/>
      <w:r w:rsidRPr="0058594A">
        <w:t xml:space="preserve"> </w:t>
      </w:r>
      <w:proofErr w:type="spellStart"/>
      <w:r w:rsidRPr="0058594A">
        <w:t>MoChuda</w:t>
      </w:r>
      <w:proofErr w:type="spellEnd"/>
      <w:r w:rsidRPr="0058594A">
        <w:t xml:space="preserve"> ) is een klein stadje aan de rand van de heide , in de buurt </w:t>
      </w:r>
      <w:proofErr w:type="spellStart"/>
      <w:r w:rsidRPr="0058594A">
        <w:t>Lanark</w:t>
      </w:r>
      <w:proofErr w:type="spellEnd"/>
      <w:r w:rsidRPr="0058594A">
        <w:t xml:space="preserve"> in de centrale gordel van Schotland . </w:t>
      </w:r>
    </w:p>
    <w:p w:rsidR="0002438C" w:rsidRDefault="0002438C" w:rsidP="0002438C">
      <w:pPr>
        <w:pStyle w:val="BusTic"/>
      </w:pPr>
      <w:r w:rsidRPr="0058594A">
        <w:t>Het is ook bekend als Abbey Green</w:t>
      </w:r>
    </w:p>
    <w:p w:rsidR="0002438C" w:rsidRPr="00501216" w:rsidRDefault="0002438C" w:rsidP="0002438C">
      <w:pPr>
        <w:pStyle w:val="Alinia6"/>
        <w:rPr>
          <w:rStyle w:val="Beziens"/>
        </w:rPr>
      </w:pPr>
      <w:r w:rsidRPr="00501216">
        <w:rPr>
          <w:rStyle w:val="Beziens"/>
        </w:rPr>
        <w:t>Etymologie</w:t>
      </w:r>
    </w:p>
    <w:p w:rsidR="0002438C" w:rsidRDefault="0002438C" w:rsidP="0002438C">
      <w:pPr>
        <w:pStyle w:val="BusTic"/>
      </w:pPr>
      <w:r w:rsidRPr="0058594A">
        <w:t xml:space="preserve">De naam is waarschijnlijk een verbastering van "Kerk van Sint- </w:t>
      </w:r>
      <w:proofErr w:type="spellStart"/>
      <w:r w:rsidRPr="0058594A">
        <w:t>Machutus</w:t>
      </w:r>
      <w:proofErr w:type="spellEnd"/>
      <w:r w:rsidRPr="0058594A">
        <w:t xml:space="preserve"> ". </w:t>
      </w:r>
    </w:p>
    <w:p w:rsidR="0002438C" w:rsidRDefault="0002438C" w:rsidP="0002438C">
      <w:pPr>
        <w:pStyle w:val="BusTic"/>
      </w:pPr>
      <w:r w:rsidRPr="0058594A">
        <w:t>De heilige werd geboren in Wales en kan oorspronkelijk zijn bekend als "</w:t>
      </w:r>
      <w:proofErr w:type="spellStart"/>
      <w:r w:rsidRPr="0058594A">
        <w:t>Mahagw</w:t>
      </w:r>
      <w:proofErr w:type="spellEnd"/>
      <w:r w:rsidRPr="0058594A">
        <w:t xml:space="preserve">" voorafgaand aan emigreren naar Bretagne , waar hij bekend werd door de Latijnse vorm van de naam en het ook als " St Malo ". </w:t>
      </w:r>
    </w:p>
    <w:p w:rsidR="0002438C" w:rsidRDefault="0002438C" w:rsidP="0002438C">
      <w:pPr>
        <w:pStyle w:val="BusTic"/>
      </w:pPr>
      <w:r w:rsidRPr="0058594A">
        <w:t xml:space="preserve">Het is ook mogelijk dat de eerste lettergreep kan betekenen "tuin" in plaats van "kerk", hoewel Mac een </w:t>
      </w:r>
      <w:proofErr w:type="spellStart"/>
      <w:r w:rsidRPr="0058594A">
        <w:t>Tailleir</w:t>
      </w:r>
      <w:proofErr w:type="spellEnd"/>
      <w:r w:rsidRPr="0058594A">
        <w:t xml:space="preserve"> (2003) gelooft dat de voormalige werd veranderd van deze laatste in het </w:t>
      </w:r>
      <w:proofErr w:type="spellStart"/>
      <w:r w:rsidRPr="0058594A">
        <w:t>Gaelic</w:t>
      </w:r>
      <w:proofErr w:type="spellEnd"/>
      <w:r w:rsidRPr="0058594A">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438C" w:rsidRPr="00FD0093" w:rsidTr="00DF6A83">
        <w:trPr>
          <w:trHeight w:val="510"/>
        </w:trPr>
        <w:tc>
          <w:tcPr>
            <w:tcW w:w="5102" w:type="dxa"/>
            <w:shd w:val="clear" w:color="auto" w:fill="auto"/>
            <w:vAlign w:val="center"/>
          </w:tcPr>
          <w:p w:rsidR="0002438C" w:rsidRPr="00FD0093" w:rsidRDefault="0002438C" w:rsidP="00DF6A83">
            <w:pPr>
              <w:rPr>
                <w:b/>
              </w:rPr>
            </w:pPr>
            <w:r w:rsidRPr="00FD0093">
              <w:rPr>
                <w:noProof/>
                <w:color w:val="0000FF"/>
                <w:lang w:eastAsia="nl-NL"/>
              </w:rPr>
              <w:drawing>
                <wp:inline distT="0" distB="0" distL="0" distR="0" wp14:anchorId="2700D01C" wp14:editId="653C848E">
                  <wp:extent cx="190500" cy="144780"/>
                  <wp:effectExtent l="0" t="0" r="0" b="7620"/>
                  <wp:docPr id="11" name="Afbeelding 1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9 Kirkmuirhill</w:t>
            </w:r>
          </w:p>
        </w:tc>
        <w:tc>
          <w:tcPr>
            <w:tcW w:w="850" w:type="dxa"/>
            <w:vAlign w:val="center"/>
          </w:tcPr>
          <w:p w:rsidR="0002438C" w:rsidRPr="00FD0093" w:rsidRDefault="0002438C" w:rsidP="00DF6A83">
            <w:pPr>
              <w:jc w:val="center"/>
              <w:rPr>
                <w:b/>
              </w:rPr>
            </w:pPr>
            <w:r w:rsidRPr="001052F4">
              <w:rPr>
                <w:rStyle w:val="Autobaan"/>
              </w:rPr>
              <w:t>M74</w:t>
            </w:r>
          </w:p>
        </w:tc>
      </w:tr>
    </w:tbl>
    <w:p w:rsidR="0002438C" w:rsidRPr="0058594A" w:rsidRDefault="0002438C" w:rsidP="0002438C">
      <w:pPr>
        <w:pStyle w:val="Alinia6"/>
        <w:rPr>
          <w:rStyle w:val="plaats0"/>
        </w:rPr>
      </w:pPr>
      <w:r w:rsidRPr="0058594A">
        <w:rPr>
          <w:rStyle w:val="plaats0"/>
        </w:rPr>
        <w:t>Kirkmuirhill</w:t>
      </w:r>
    </w:p>
    <w:p w:rsidR="0002438C" w:rsidRDefault="0002438C" w:rsidP="0002438C">
      <w:pPr>
        <w:pStyle w:val="BusTic"/>
      </w:pPr>
      <w:r w:rsidRPr="0058594A">
        <w:t xml:space="preserve">Kirkmuirhill is een dorp in South </w:t>
      </w:r>
      <w:proofErr w:type="spellStart"/>
      <w:r w:rsidRPr="0058594A">
        <w:t>Lanarkshire</w:t>
      </w:r>
      <w:proofErr w:type="spellEnd"/>
      <w:r w:rsidRPr="0058594A">
        <w:t xml:space="preserve"> , Schotland . </w:t>
      </w:r>
    </w:p>
    <w:p w:rsidR="0002438C" w:rsidRDefault="0002438C" w:rsidP="0002438C">
      <w:pPr>
        <w:pStyle w:val="BusTic"/>
      </w:pPr>
      <w:r w:rsidRPr="0058594A">
        <w:t xml:space="preserve">Het grenst </w:t>
      </w:r>
      <w:proofErr w:type="spellStart"/>
      <w:r w:rsidRPr="0058594A">
        <w:t>Blackwood</w:t>
      </w:r>
      <w:proofErr w:type="spellEnd"/>
      <w:r w:rsidRPr="0058594A">
        <w:t xml:space="preserve"> , in de buurt van </w:t>
      </w:r>
      <w:proofErr w:type="spellStart"/>
      <w:r w:rsidRPr="0058594A">
        <w:t>Lanark</w:t>
      </w:r>
      <w:proofErr w:type="spellEnd"/>
      <w:r w:rsidRPr="0058594A">
        <w:t xml:space="preserve"> en ligt naast knooppunt 9 van de M74 snelweg. </w:t>
      </w:r>
    </w:p>
    <w:p w:rsidR="0002438C" w:rsidRDefault="0002438C" w:rsidP="0002438C">
      <w:pPr>
        <w:pStyle w:val="BusTic"/>
      </w:pPr>
      <w:r w:rsidRPr="0058594A">
        <w:t xml:space="preserve">Er is een basisschool Bent primair aan de rand van het dorp, maar een groot deel van de leerlingen ook </w:t>
      </w:r>
      <w:proofErr w:type="spellStart"/>
      <w:r w:rsidRPr="0058594A">
        <w:t>Blackwood</w:t>
      </w:r>
      <w:proofErr w:type="spellEnd"/>
      <w:r w:rsidRPr="0058594A">
        <w:t xml:space="preserve"> </w:t>
      </w:r>
      <w:proofErr w:type="spellStart"/>
      <w:r w:rsidRPr="0058594A">
        <w:t>Primary</w:t>
      </w:r>
      <w:proofErr w:type="spellEnd"/>
      <w:r w:rsidRPr="0058594A">
        <w:t xml:space="preserve"> School bij te wonen in het naburige dorp van </w:t>
      </w:r>
      <w:proofErr w:type="spellStart"/>
      <w:r w:rsidRPr="0058594A">
        <w:t>Blackwood</w:t>
      </w:r>
      <w:proofErr w:type="spellEnd"/>
      <w:r w:rsidRPr="0058594A">
        <w:t xml:space="preserve"> . </w:t>
      </w:r>
    </w:p>
    <w:p w:rsidR="0002438C" w:rsidRDefault="0002438C" w:rsidP="0002438C">
      <w:pPr>
        <w:pStyle w:val="BusTic"/>
      </w:pPr>
      <w:r w:rsidRPr="0058594A">
        <w:t xml:space="preserve">Er is ook de confessionele St. John's primaire is er, dat is een katholieke basisschool die Kirkmuirhill heeft binnen zijn verzorgingsgebied. </w:t>
      </w:r>
    </w:p>
    <w:p w:rsidR="0002438C" w:rsidRDefault="0002438C" w:rsidP="0002438C">
      <w:pPr>
        <w:pStyle w:val="BusTic"/>
      </w:pPr>
      <w:r w:rsidRPr="0058594A">
        <w:t xml:space="preserve">Er zijn geen middelbare scholen in het dorp. </w:t>
      </w:r>
    </w:p>
    <w:p w:rsidR="0002438C" w:rsidRDefault="0002438C" w:rsidP="0002438C">
      <w:pPr>
        <w:pStyle w:val="BusTic"/>
      </w:pPr>
      <w:r w:rsidRPr="0058594A">
        <w:t xml:space="preserve">Als kinderen het voortgezet onderwijs gaan, hebben ze normaal gesproken naar de middelbare school in Lesmahagow , of Heilig Kruis Hamilton in het geval van de katholieke leerlingen uit St. John's. </w:t>
      </w:r>
    </w:p>
    <w:p w:rsidR="0002438C" w:rsidRDefault="0002438C" w:rsidP="0002438C">
      <w:pPr>
        <w:pStyle w:val="BusTic"/>
      </w:pPr>
      <w:r w:rsidRPr="0058594A">
        <w:t>Traditionele industrie in het dorp was de mijnbouw, maar dit is lang geleden afgenomen.</w:t>
      </w:r>
    </w:p>
    <w:p w:rsidR="00A460DD" w:rsidRDefault="00A460DD" w:rsidP="00A460DD">
      <w:pPr>
        <w:pStyle w:val="BusTic"/>
        <w:numPr>
          <w:ilvl w:val="0"/>
          <w:numId w:val="0"/>
        </w:numPr>
        <w:ind w:left="284" w:hanging="284"/>
      </w:pPr>
    </w:p>
    <w:p w:rsidR="00A460DD" w:rsidRDefault="00A460DD" w:rsidP="00A460D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438C" w:rsidRPr="00FD0093" w:rsidTr="00DF6A83">
        <w:trPr>
          <w:trHeight w:val="510"/>
        </w:trPr>
        <w:tc>
          <w:tcPr>
            <w:tcW w:w="5102" w:type="dxa"/>
            <w:shd w:val="clear" w:color="auto" w:fill="auto"/>
            <w:vAlign w:val="center"/>
          </w:tcPr>
          <w:p w:rsidR="0002438C" w:rsidRPr="00FD0093" w:rsidRDefault="0002438C" w:rsidP="00DF6A83">
            <w:pPr>
              <w:rPr>
                <w:b/>
              </w:rPr>
            </w:pPr>
            <w:r w:rsidRPr="00FD0093">
              <w:rPr>
                <w:noProof/>
                <w:color w:val="0000FF"/>
                <w:lang w:eastAsia="nl-NL"/>
              </w:rPr>
              <w:lastRenderedPageBreak/>
              <w:drawing>
                <wp:inline distT="0" distB="0" distL="0" distR="0" wp14:anchorId="03C788EB" wp14:editId="18DC4344">
                  <wp:extent cx="190500" cy="144780"/>
                  <wp:effectExtent l="0" t="0" r="0" b="7620"/>
                  <wp:docPr id="10" name="Afbeelding 1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8 Stonehouse</w:t>
            </w:r>
          </w:p>
        </w:tc>
        <w:tc>
          <w:tcPr>
            <w:tcW w:w="850" w:type="dxa"/>
            <w:vAlign w:val="center"/>
          </w:tcPr>
          <w:p w:rsidR="0002438C" w:rsidRPr="00FD0093" w:rsidRDefault="0002438C" w:rsidP="00DF6A83">
            <w:pPr>
              <w:jc w:val="center"/>
              <w:rPr>
                <w:b/>
              </w:rPr>
            </w:pPr>
            <w:r w:rsidRPr="001052F4">
              <w:rPr>
                <w:rStyle w:val="Autobaan"/>
              </w:rPr>
              <w:t>M74</w:t>
            </w:r>
          </w:p>
        </w:tc>
      </w:tr>
    </w:tbl>
    <w:p w:rsidR="0002438C" w:rsidRPr="0058594A" w:rsidRDefault="0002438C" w:rsidP="0002438C">
      <w:pPr>
        <w:pStyle w:val="Alinia6"/>
        <w:rPr>
          <w:rStyle w:val="plaats0"/>
        </w:rPr>
      </w:pPr>
      <w:r w:rsidRPr="0058594A">
        <w:rPr>
          <w:rStyle w:val="plaats0"/>
        </w:rPr>
        <w:t xml:space="preserve">Stonehouse </w:t>
      </w:r>
    </w:p>
    <w:p w:rsidR="0002438C" w:rsidRDefault="0002438C" w:rsidP="0002438C">
      <w:pPr>
        <w:pStyle w:val="BusTic"/>
      </w:pPr>
      <w:r w:rsidRPr="0058594A">
        <w:t xml:space="preserve">Stonehouse is een plaats en </w:t>
      </w:r>
      <w:proofErr w:type="spellStart"/>
      <w:r w:rsidRPr="0058594A">
        <w:t>civil</w:t>
      </w:r>
      <w:proofErr w:type="spellEnd"/>
      <w:r w:rsidRPr="0058594A">
        <w:t xml:space="preserve"> </w:t>
      </w:r>
      <w:proofErr w:type="spellStart"/>
      <w:r w:rsidRPr="0058594A">
        <w:t>parish</w:t>
      </w:r>
      <w:proofErr w:type="spellEnd"/>
      <w:r w:rsidRPr="0058594A">
        <w:t xml:space="preserve"> in het bestuurlijke gebied Stroud, in het Engelse graafschap </w:t>
      </w:r>
      <w:proofErr w:type="spellStart"/>
      <w:r w:rsidRPr="0058594A">
        <w:t>Gloucestershire</w:t>
      </w:r>
      <w:proofErr w:type="spellEnd"/>
      <w:r w:rsidRPr="0058594A">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438C" w:rsidRPr="00FD0093" w:rsidTr="00DF6A83">
        <w:trPr>
          <w:trHeight w:val="510"/>
        </w:trPr>
        <w:tc>
          <w:tcPr>
            <w:tcW w:w="5102" w:type="dxa"/>
            <w:shd w:val="clear" w:color="auto" w:fill="auto"/>
            <w:vAlign w:val="center"/>
          </w:tcPr>
          <w:p w:rsidR="0002438C" w:rsidRPr="00FD0093" w:rsidRDefault="0002438C" w:rsidP="00DF6A83">
            <w:pPr>
              <w:spacing w:before="96" w:after="120" w:line="360" w:lineRule="atLeast"/>
              <w:rPr>
                <w:b/>
              </w:rPr>
            </w:pPr>
            <w:r w:rsidRPr="00FD0093">
              <w:rPr>
                <w:noProof/>
                <w:color w:val="0000FF"/>
                <w:lang w:eastAsia="nl-NL"/>
              </w:rPr>
              <w:drawing>
                <wp:inline distT="0" distB="0" distL="0" distR="0" wp14:anchorId="4C31A2FE" wp14:editId="2746CAEF">
                  <wp:extent cx="190500" cy="144780"/>
                  <wp:effectExtent l="0" t="0" r="0" b="7620"/>
                  <wp:docPr id="9" name="Afbeelding 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7 Larkhall</w:t>
            </w:r>
          </w:p>
        </w:tc>
        <w:tc>
          <w:tcPr>
            <w:tcW w:w="850" w:type="dxa"/>
            <w:vAlign w:val="center"/>
          </w:tcPr>
          <w:p w:rsidR="0002438C" w:rsidRPr="00FD0093" w:rsidRDefault="0002438C" w:rsidP="00DF6A83">
            <w:pPr>
              <w:jc w:val="center"/>
              <w:rPr>
                <w:b/>
              </w:rPr>
            </w:pPr>
            <w:r w:rsidRPr="001052F4">
              <w:rPr>
                <w:rStyle w:val="Autobaan"/>
              </w:rPr>
              <w:t>M74</w:t>
            </w:r>
          </w:p>
        </w:tc>
      </w:tr>
    </w:tbl>
    <w:p w:rsidR="0002438C" w:rsidRDefault="0002438C"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438C" w:rsidRPr="00FD0093" w:rsidTr="00DF6A83">
        <w:trPr>
          <w:trHeight w:val="510"/>
        </w:trPr>
        <w:tc>
          <w:tcPr>
            <w:tcW w:w="5102" w:type="dxa"/>
            <w:shd w:val="clear" w:color="auto" w:fill="auto"/>
            <w:vAlign w:val="center"/>
          </w:tcPr>
          <w:p w:rsidR="0002438C" w:rsidRPr="00FD0093" w:rsidRDefault="0002438C" w:rsidP="00DF6A83">
            <w:pPr>
              <w:rPr>
                <w:b/>
              </w:rPr>
            </w:pPr>
            <w:r w:rsidRPr="00FD0093">
              <w:rPr>
                <w:noProof/>
                <w:color w:val="0000FF"/>
                <w:lang w:eastAsia="nl-NL"/>
              </w:rPr>
              <w:drawing>
                <wp:inline distT="0" distB="0" distL="0" distR="0" wp14:anchorId="6A8F9CF0" wp14:editId="22848E56">
                  <wp:extent cx="190500" cy="144780"/>
                  <wp:effectExtent l="0" t="0" r="0" b="7620"/>
                  <wp:docPr id="8" name="Afbeelding 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6 Hamilton</w:t>
            </w:r>
          </w:p>
        </w:tc>
        <w:tc>
          <w:tcPr>
            <w:tcW w:w="850" w:type="dxa"/>
            <w:vAlign w:val="center"/>
          </w:tcPr>
          <w:p w:rsidR="0002438C" w:rsidRPr="00FD0093" w:rsidRDefault="0002438C" w:rsidP="00DF6A83">
            <w:pPr>
              <w:jc w:val="center"/>
              <w:rPr>
                <w:b/>
              </w:rPr>
            </w:pPr>
            <w:r w:rsidRPr="001052F4">
              <w:rPr>
                <w:rStyle w:val="Autobaan"/>
              </w:rPr>
              <w:t>M74</w:t>
            </w:r>
          </w:p>
        </w:tc>
      </w:tr>
    </w:tbl>
    <w:p w:rsidR="0002438C" w:rsidRPr="0058594A" w:rsidRDefault="0002438C" w:rsidP="0002438C">
      <w:pPr>
        <w:pStyle w:val="Alinia6"/>
        <w:rPr>
          <w:rStyle w:val="plaats0"/>
        </w:rPr>
      </w:pPr>
      <w:r w:rsidRPr="0058594A">
        <w:rPr>
          <w:rStyle w:val="plaats0"/>
        </w:rPr>
        <w:t>Hamilton</w:t>
      </w:r>
      <w:r w:rsidRPr="0058594A">
        <w:t xml:space="preserve"> </w:t>
      </w:r>
      <w:r>
        <w:t xml:space="preserve"> ±</w:t>
      </w:r>
      <w:r w:rsidRPr="0058594A">
        <w:t xml:space="preserve"> 50.000 inwoners</w:t>
      </w:r>
    </w:p>
    <w:p w:rsidR="0002438C" w:rsidRDefault="0002438C" w:rsidP="0002438C">
      <w:pPr>
        <w:pStyle w:val="BusTic"/>
      </w:pPr>
      <w:r w:rsidRPr="0058594A">
        <w:t xml:space="preserve">De stad was vroeger de hoofdstad van het graafschap </w:t>
      </w:r>
      <w:proofErr w:type="spellStart"/>
      <w:r w:rsidRPr="0058594A">
        <w:t>Lanarkshire</w:t>
      </w:r>
      <w:proofErr w:type="spellEnd"/>
      <w:r w:rsidRPr="0058594A">
        <w:t xml:space="preserve"> en is nu het administratieve centrum van het raadsgebied South </w:t>
      </w:r>
      <w:proofErr w:type="spellStart"/>
      <w:r w:rsidRPr="0058594A">
        <w:t>Lanarkshire</w:t>
      </w:r>
      <w:proofErr w:type="spellEnd"/>
      <w:r w:rsidRPr="0058594A">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438C" w:rsidRPr="00FD0093" w:rsidTr="00DF6A83">
        <w:trPr>
          <w:trHeight w:val="510"/>
        </w:trPr>
        <w:tc>
          <w:tcPr>
            <w:tcW w:w="5102" w:type="dxa"/>
            <w:shd w:val="clear" w:color="auto" w:fill="auto"/>
            <w:vAlign w:val="center"/>
          </w:tcPr>
          <w:p w:rsidR="0002438C" w:rsidRPr="00FD0093" w:rsidRDefault="0002438C" w:rsidP="00DF6A83">
            <w:pPr>
              <w:rPr>
                <w:b/>
              </w:rPr>
            </w:pPr>
            <w:r w:rsidRPr="00FD0093">
              <w:rPr>
                <w:noProof/>
                <w:color w:val="0000FF"/>
                <w:lang w:eastAsia="nl-NL"/>
              </w:rPr>
              <w:drawing>
                <wp:inline distT="0" distB="0" distL="0" distR="0" wp14:anchorId="48B5519C" wp14:editId="6F08A137">
                  <wp:extent cx="190500" cy="144780"/>
                  <wp:effectExtent l="0" t="0" r="0" b="7620"/>
                  <wp:docPr id="7" name="Afbeelding 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 xml:space="preserve">5 </w:t>
            </w:r>
            <w:proofErr w:type="spellStart"/>
            <w:r w:rsidRPr="00087DDE">
              <w:rPr>
                <w:rFonts w:cs="Arial"/>
                <w:b/>
                <w:lang w:eastAsia="nl-NL"/>
              </w:rPr>
              <w:t>Bothwell</w:t>
            </w:r>
            <w:proofErr w:type="spellEnd"/>
          </w:p>
        </w:tc>
        <w:tc>
          <w:tcPr>
            <w:tcW w:w="850" w:type="dxa"/>
            <w:vAlign w:val="center"/>
          </w:tcPr>
          <w:p w:rsidR="0002438C" w:rsidRPr="00FD0093" w:rsidRDefault="0002438C" w:rsidP="00DF6A83">
            <w:pPr>
              <w:jc w:val="center"/>
              <w:rPr>
                <w:b/>
              </w:rPr>
            </w:pPr>
            <w:r w:rsidRPr="001052F4">
              <w:rPr>
                <w:rStyle w:val="Autobaan"/>
              </w:rPr>
              <w:t>M74</w:t>
            </w:r>
          </w:p>
        </w:tc>
      </w:tr>
    </w:tbl>
    <w:p w:rsidR="0002438C" w:rsidRDefault="0002438C"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02438C" w:rsidRPr="00EE6102" w:rsidTr="00DF6A83">
        <w:trPr>
          <w:trHeight w:val="254"/>
        </w:trPr>
        <w:tc>
          <w:tcPr>
            <w:tcW w:w="2515" w:type="pct"/>
            <w:vMerge w:val="restart"/>
            <w:shd w:val="clear" w:color="auto" w:fill="D9D9D9" w:themeFill="background1" w:themeFillShade="D9"/>
            <w:vAlign w:val="center"/>
          </w:tcPr>
          <w:p w:rsidR="0002438C" w:rsidRPr="00EE6102" w:rsidRDefault="0002438C" w:rsidP="00DF6A83">
            <w:pPr>
              <w:rPr>
                <w:b/>
              </w:rPr>
            </w:pPr>
            <w:r w:rsidRPr="00EE6102">
              <w:rPr>
                <w:b/>
                <w:noProof/>
                <w:color w:val="000000" w:themeColor="text1"/>
                <w:lang w:eastAsia="nl-NL"/>
              </w:rPr>
              <w:drawing>
                <wp:inline distT="0" distB="0" distL="0" distR="0" wp14:anchorId="5C7752B1" wp14:editId="68AC4616">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3409A883" wp14:editId="7192805B">
                  <wp:extent cx="190500" cy="144780"/>
                  <wp:effectExtent l="0" t="0" r="0" b="7620"/>
                  <wp:docPr id="2" name="Afbeelding 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w:t>
            </w:r>
            <w:r w:rsidRPr="00EE6102">
              <w:rPr>
                <w:b/>
              </w:rPr>
              <w:t xml:space="preserve">Knooppunt met de </w:t>
            </w:r>
            <w:r w:rsidRPr="00EE6102">
              <w:rPr>
                <w:rStyle w:val="Autobaan"/>
              </w:rPr>
              <w:t>M</w:t>
            </w:r>
            <w:r>
              <w:rPr>
                <w:rStyle w:val="Autobaan"/>
              </w:rPr>
              <w:t>73</w:t>
            </w:r>
          </w:p>
        </w:tc>
        <w:tc>
          <w:tcPr>
            <w:tcW w:w="406" w:type="pct"/>
            <w:vMerge w:val="restart"/>
            <w:vAlign w:val="center"/>
          </w:tcPr>
          <w:p w:rsidR="0002438C" w:rsidRPr="00EE6102" w:rsidRDefault="0002438C" w:rsidP="00DF6A83">
            <w:pPr>
              <w:jc w:val="center"/>
              <w:rPr>
                <w:b/>
              </w:rPr>
            </w:pPr>
            <w:r w:rsidRPr="00EE6102">
              <w:rPr>
                <w:rStyle w:val="Autobaan"/>
              </w:rPr>
              <w:t>M</w:t>
            </w:r>
            <w:r>
              <w:rPr>
                <w:rStyle w:val="Autobaan"/>
              </w:rPr>
              <w:t>73</w:t>
            </w:r>
          </w:p>
        </w:tc>
        <w:tc>
          <w:tcPr>
            <w:tcW w:w="1686" w:type="pct"/>
            <w:vAlign w:val="center"/>
          </w:tcPr>
          <w:p w:rsidR="0002438C" w:rsidRPr="00EE6102" w:rsidRDefault="0002438C" w:rsidP="00DF6A83">
            <w:pPr>
              <w:rPr>
                <w:b/>
              </w:rPr>
            </w:pPr>
            <w:r>
              <w:rPr>
                <w:rFonts w:ascii="Times New Roman" w:hAnsi="Times New Roman"/>
                <w:b/>
              </w:rPr>
              <w:t>→</w:t>
            </w:r>
            <w:r w:rsidRPr="00D50CF6">
              <w:rPr>
                <w:b/>
                <w:lang w:val="it-IT"/>
              </w:rPr>
              <w:t xml:space="preserve"> </w:t>
            </w:r>
            <w:r w:rsidRPr="00087DDE">
              <w:rPr>
                <w:rFonts w:cs="Arial"/>
                <w:b/>
                <w:lang w:eastAsia="nl-NL"/>
              </w:rPr>
              <w:t>Edinburgh</w:t>
            </w:r>
          </w:p>
        </w:tc>
        <w:tc>
          <w:tcPr>
            <w:tcW w:w="393" w:type="pct"/>
            <w:vMerge w:val="restart"/>
            <w:vAlign w:val="center"/>
          </w:tcPr>
          <w:p w:rsidR="0002438C" w:rsidRPr="00C616BC" w:rsidRDefault="0002438C" w:rsidP="00DF6A83">
            <w:pPr>
              <w:jc w:val="center"/>
              <w:rPr>
                <w:rStyle w:val="Autobaan"/>
              </w:rPr>
            </w:pPr>
            <w:r w:rsidRPr="001052F4">
              <w:rPr>
                <w:rStyle w:val="Autobaan"/>
              </w:rPr>
              <w:t>M74</w:t>
            </w:r>
          </w:p>
        </w:tc>
      </w:tr>
      <w:tr w:rsidR="0002438C" w:rsidRPr="00EE6102" w:rsidTr="00DF6A83">
        <w:trPr>
          <w:trHeight w:val="254"/>
        </w:trPr>
        <w:tc>
          <w:tcPr>
            <w:tcW w:w="2515" w:type="pct"/>
            <w:vMerge/>
            <w:shd w:val="clear" w:color="auto" w:fill="D9D9D9" w:themeFill="background1" w:themeFillShade="D9"/>
            <w:vAlign w:val="center"/>
          </w:tcPr>
          <w:p w:rsidR="0002438C" w:rsidRPr="00EE6102" w:rsidRDefault="0002438C" w:rsidP="00DF6A83">
            <w:pPr>
              <w:rPr>
                <w:b/>
              </w:rPr>
            </w:pPr>
          </w:p>
        </w:tc>
        <w:tc>
          <w:tcPr>
            <w:tcW w:w="406" w:type="pct"/>
            <w:vMerge/>
            <w:vAlign w:val="center"/>
          </w:tcPr>
          <w:p w:rsidR="0002438C" w:rsidRPr="00EE6102" w:rsidRDefault="0002438C" w:rsidP="00DF6A83">
            <w:pPr>
              <w:rPr>
                <w:b/>
              </w:rPr>
            </w:pPr>
          </w:p>
        </w:tc>
        <w:tc>
          <w:tcPr>
            <w:tcW w:w="1686" w:type="pct"/>
            <w:vAlign w:val="center"/>
          </w:tcPr>
          <w:p w:rsidR="0002438C" w:rsidRPr="00EE6102" w:rsidRDefault="0002438C" w:rsidP="00DF6A83">
            <w:pPr>
              <w:rPr>
                <w:b/>
              </w:rPr>
            </w:pPr>
            <w:r>
              <w:rPr>
                <w:rFonts w:ascii="Times New Roman" w:hAnsi="Times New Roman"/>
                <w:b/>
              </w:rPr>
              <w:t>→</w:t>
            </w:r>
            <w:r w:rsidRPr="005C0406">
              <w:rPr>
                <w:rFonts w:cs="Arial"/>
                <w:b/>
                <w:lang w:eastAsia="nl-NL"/>
              </w:rPr>
              <w:t xml:space="preserve"> </w:t>
            </w:r>
            <w:r w:rsidRPr="00087DDE">
              <w:rPr>
                <w:rFonts w:cs="Arial"/>
                <w:b/>
                <w:lang w:eastAsia="nl-NL"/>
              </w:rPr>
              <w:t>Stirling</w:t>
            </w:r>
          </w:p>
        </w:tc>
        <w:tc>
          <w:tcPr>
            <w:tcW w:w="393" w:type="pct"/>
            <w:vMerge/>
            <w:vAlign w:val="center"/>
          </w:tcPr>
          <w:p w:rsidR="0002438C" w:rsidRPr="00EE6102" w:rsidRDefault="0002438C" w:rsidP="00DF6A83">
            <w:pPr>
              <w:rPr>
                <w:b/>
              </w:rPr>
            </w:pPr>
          </w:p>
        </w:tc>
      </w:tr>
    </w:tbl>
    <w:p w:rsidR="0002438C" w:rsidRDefault="0002438C"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438C" w:rsidRPr="00FD0093" w:rsidTr="00DF6A83">
        <w:trPr>
          <w:trHeight w:val="510"/>
        </w:trPr>
        <w:tc>
          <w:tcPr>
            <w:tcW w:w="5102" w:type="dxa"/>
            <w:shd w:val="clear" w:color="auto" w:fill="auto"/>
            <w:vAlign w:val="center"/>
          </w:tcPr>
          <w:p w:rsidR="0002438C" w:rsidRPr="00FD0093" w:rsidRDefault="0002438C" w:rsidP="00DF6A83">
            <w:pPr>
              <w:rPr>
                <w:b/>
              </w:rPr>
            </w:pPr>
            <w:r w:rsidRPr="00FD0093">
              <w:rPr>
                <w:noProof/>
                <w:color w:val="0000FF"/>
                <w:lang w:eastAsia="nl-NL"/>
              </w:rPr>
              <w:drawing>
                <wp:inline distT="0" distB="0" distL="0" distR="0" wp14:anchorId="483402F4" wp14:editId="0E622EE6">
                  <wp:extent cx="190500" cy="144780"/>
                  <wp:effectExtent l="0" t="0" r="0" b="7620"/>
                  <wp:docPr id="6" name="Afbeelding 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 xml:space="preserve">3 </w:t>
            </w:r>
            <w:proofErr w:type="spellStart"/>
            <w:r w:rsidRPr="00087DDE">
              <w:rPr>
                <w:rFonts w:cs="Arial"/>
                <w:b/>
                <w:lang w:eastAsia="nl-NL"/>
              </w:rPr>
              <w:t>Tannochside</w:t>
            </w:r>
            <w:proofErr w:type="spellEnd"/>
          </w:p>
        </w:tc>
        <w:tc>
          <w:tcPr>
            <w:tcW w:w="850" w:type="dxa"/>
            <w:vAlign w:val="center"/>
          </w:tcPr>
          <w:p w:rsidR="0002438C" w:rsidRPr="00FD0093" w:rsidRDefault="0002438C" w:rsidP="00DF6A83">
            <w:pPr>
              <w:jc w:val="center"/>
              <w:rPr>
                <w:b/>
              </w:rPr>
            </w:pPr>
            <w:r w:rsidRPr="001052F4">
              <w:rPr>
                <w:rStyle w:val="Autobaan"/>
              </w:rPr>
              <w:t>M74</w:t>
            </w:r>
          </w:p>
        </w:tc>
      </w:tr>
    </w:tbl>
    <w:p w:rsidR="0002438C" w:rsidRDefault="0002438C"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p w:rsidR="00A460DD" w:rsidRDefault="00A460DD"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438C" w:rsidRPr="00FD0093" w:rsidTr="00DF6A83">
        <w:trPr>
          <w:trHeight w:val="510"/>
        </w:trPr>
        <w:tc>
          <w:tcPr>
            <w:tcW w:w="5102" w:type="dxa"/>
            <w:shd w:val="clear" w:color="auto" w:fill="auto"/>
            <w:vAlign w:val="center"/>
          </w:tcPr>
          <w:p w:rsidR="0002438C" w:rsidRPr="00FD0093" w:rsidRDefault="0002438C" w:rsidP="00DF6A83">
            <w:pPr>
              <w:rPr>
                <w:b/>
              </w:rPr>
            </w:pPr>
            <w:bookmarkStart w:id="0" w:name="_GoBack"/>
            <w:bookmarkEnd w:id="0"/>
            <w:r w:rsidRPr="00FD0093">
              <w:rPr>
                <w:noProof/>
                <w:color w:val="0000FF"/>
                <w:lang w:eastAsia="nl-NL"/>
              </w:rPr>
              <w:lastRenderedPageBreak/>
              <w:drawing>
                <wp:inline distT="0" distB="0" distL="0" distR="0" wp14:anchorId="12884F50" wp14:editId="12577034">
                  <wp:extent cx="190500" cy="144780"/>
                  <wp:effectExtent l="0" t="0" r="0" b="7620"/>
                  <wp:docPr id="5" name="Afbeelding 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2A Cambuslang</w:t>
            </w:r>
          </w:p>
        </w:tc>
        <w:tc>
          <w:tcPr>
            <w:tcW w:w="850" w:type="dxa"/>
            <w:vAlign w:val="center"/>
          </w:tcPr>
          <w:p w:rsidR="0002438C" w:rsidRPr="00FD0093" w:rsidRDefault="0002438C" w:rsidP="00DF6A83">
            <w:pPr>
              <w:jc w:val="center"/>
              <w:rPr>
                <w:b/>
              </w:rPr>
            </w:pPr>
            <w:r w:rsidRPr="001052F4">
              <w:rPr>
                <w:rStyle w:val="Autobaan"/>
              </w:rPr>
              <w:t>M74</w:t>
            </w:r>
          </w:p>
        </w:tc>
      </w:tr>
    </w:tbl>
    <w:p w:rsidR="0002438C" w:rsidRPr="00EE76B0" w:rsidRDefault="0002438C" w:rsidP="0002438C">
      <w:pPr>
        <w:pStyle w:val="Alinia6"/>
        <w:rPr>
          <w:rStyle w:val="plaats0"/>
        </w:rPr>
      </w:pPr>
      <w:r w:rsidRPr="00EE76B0">
        <w:rPr>
          <w:rStyle w:val="plaats0"/>
        </w:rPr>
        <w:t xml:space="preserve">Cambuslang </w:t>
      </w:r>
    </w:p>
    <w:p w:rsidR="0002438C" w:rsidRDefault="0002438C" w:rsidP="0002438C">
      <w:pPr>
        <w:pStyle w:val="BusTic"/>
      </w:pPr>
      <w:r w:rsidRPr="00285BFA">
        <w:t xml:space="preserve">Cambuslang ( </w:t>
      </w:r>
      <w:proofErr w:type="spellStart"/>
      <w:r w:rsidRPr="00285BFA">
        <w:t>Scots</w:t>
      </w:r>
      <w:proofErr w:type="spellEnd"/>
      <w:r w:rsidRPr="00285BFA">
        <w:t xml:space="preserve"> : </w:t>
      </w:r>
      <w:proofErr w:type="spellStart"/>
      <w:r w:rsidRPr="00285BFA">
        <w:t>Cammuslang</w:t>
      </w:r>
      <w:proofErr w:type="spellEnd"/>
      <w:r w:rsidRPr="00285BFA">
        <w:t xml:space="preserve"> , van Schots </w:t>
      </w:r>
      <w:proofErr w:type="spellStart"/>
      <w:r w:rsidRPr="00285BFA">
        <w:t>Gaelic</w:t>
      </w:r>
      <w:proofErr w:type="spellEnd"/>
      <w:r w:rsidRPr="00285BFA">
        <w:t xml:space="preserve"> : </w:t>
      </w:r>
      <w:proofErr w:type="spellStart"/>
      <w:r w:rsidRPr="00285BFA">
        <w:t>Camas</w:t>
      </w:r>
      <w:proofErr w:type="spellEnd"/>
      <w:r w:rsidRPr="00285BFA">
        <w:t xml:space="preserve"> Long ) is een </w:t>
      </w:r>
      <w:proofErr w:type="spellStart"/>
      <w:r w:rsidRPr="00285BFA">
        <w:t>suburbane</w:t>
      </w:r>
      <w:proofErr w:type="spellEnd"/>
      <w:r w:rsidRPr="00285BFA">
        <w:t xml:space="preserve"> stad aan de </w:t>
      </w:r>
      <w:proofErr w:type="spellStart"/>
      <w:r w:rsidRPr="00285BFA">
        <w:t>zuid-oostelijke</w:t>
      </w:r>
      <w:proofErr w:type="spellEnd"/>
      <w:r w:rsidRPr="00285BFA">
        <w:t xml:space="preserve"> rand van Glasgow , Schotland . </w:t>
      </w:r>
    </w:p>
    <w:p w:rsidR="0002438C" w:rsidRDefault="0002438C" w:rsidP="0002438C">
      <w:pPr>
        <w:pStyle w:val="BusTic"/>
      </w:pPr>
      <w:r w:rsidRPr="00285BFA">
        <w:t xml:space="preserve">Het is binnen de gemeente gebied van South </w:t>
      </w:r>
      <w:proofErr w:type="spellStart"/>
      <w:r w:rsidRPr="00285BFA">
        <w:t>Lanarkshire</w:t>
      </w:r>
      <w:proofErr w:type="spellEnd"/>
      <w:r w:rsidRPr="00285BFA">
        <w:t xml:space="preserve"> . </w:t>
      </w:r>
    </w:p>
    <w:p w:rsidR="0002438C" w:rsidRDefault="0002438C" w:rsidP="0002438C">
      <w:pPr>
        <w:pStyle w:val="BusTic"/>
      </w:pPr>
      <w:r w:rsidRPr="00285BFA">
        <w:t xml:space="preserve">Historisch gezien was het een grote landelijke Parochie te nemen nabijgelegen gehuchten van Newton , Flemington , en </w:t>
      </w:r>
      <w:proofErr w:type="spellStart"/>
      <w:r w:rsidRPr="00285BFA">
        <w:t>Halfway</w:t>
      </w:r>
      <w:proofErr w:type="spellEnd"/>
      <w:r w:rsidRPr="00285BFA">
        <w:t xml:space="preserve"> . </w:t>
      </w:r>
    </w:p>
    <w:p w:rsidR="0002438C" w:rsidRDefault="0002438C" w:rsidP="0002438C">
      <w:pPr>
        <w:pStyle w:val="BusTic"/>
      </w:pPr>
      <w:r w:rsidRPr="00285BFA">
        <w:t xml:space="preserve">Het staat bekend als "het grootste dorp in Schotland", met een bevolking van </w:t>
      </w:r>
      <w:r>
        <w:t xml:space="preserve">   ± </w:t>
      </w:r>
      <w:r w:rsidRPr="00285BFA">
        <w:t>24.500</w:t>
      </w:r>
      <w:r>
        <w:t xml:space="preserve"> inwoners</w:t>
      </w:r>
      <w:r w:rsidRPr="00285BFA">
        <w:t>.</w:t>
      </w:r>
    </w:p>
    <w:p w:rsidR="0002438C" w:rsidRDefault="0002438C" w:rsidP="0002438C">
      <w:pPr>
        <w:pStyle w:val="BusTic"/>
      </w:pPr>
      <w:r w:rsidRPr="00285BFA">
        <w:t xml:space="preserve">De stad ligt ten zuiden van de gelegen rivier de Clyde en ongeveer 6 mijl (9,7 km) ten </w:t>
      </w:r>
      <w:proofErr w:type="spellStart"/>
      <w:r w:rsidRPr="00285BFA">
        <w:t>zuid-oosten</w:t>
      </w:r>
      <w:proofErr w:type="spellEnd"/>
      <w:r w:rsidRPr="00285BFA">
        <w:t xml:space="preserve"> van het centrum van Glasgow. </w:t>
      </w:r>
    </w:p>
    <w:p w:rsidR="0002438C" w:rsidRDefault="0002438C" w:rsidP="0002438C">
      <w:pPr>
        <w:pStyle w:val="BusTic"/>
      </w:pPr>
      <w:r w:rsidRPr="00285BFA">
        <w:t xml:space="preserve">Het heeft een lange geschiedenis van de mijnbouw , ijzer en staal te maken , en bijkomende waterbouwkundige werken, het meest recent </w:t>
      </w:r>
      <w:proofErr w:type="spellStart"/>
      <w:r w:rsidRPr="00285BFA">
        <w:t>Hoover</w:t>
      </w:r>
      <w:proofErr w:type="spellEnd"/>
      <w:r w:rsidRPr="00285BFA">
        <w:t xml:space="preserve"> . </w:t>
      </w:r>
    </w:p>
    <w:p w:rsidR="0002438C" w:rsidRDefault="0002438C" w:rsidP="0002438C">
      <w:pPr>
        <w:pStyle w:val="BusTic"/>
      </w:pPr>
      <w:r w:rsidRPr="00285BFA">
        <w:t>Tata Steel Europe 's Clydebridge Steel Works en andere kleinere productiebedrijven blijven, maar de meeste werkgelegenheid in het gebied komt van de distributie-of dienstverlenende bedrijven .</w:t>
      </w:r>
    </w:p>
    <w:p w:rsidR="0002438C" w:rsidRPr="00EE76B0" w:rsidRDefault="0002438C" w:rsidP="0002438C">
      <w:pPr>
        <w:pStyle w:val="Alinia6"/>
        <w:rPr>
          <w:rStyle w:val="Beziens"/>
        </w:rPr>
      </w:pPr>
      <w:r w:rsidRPr="00EE76B0">
        <w:rPr>
          <w:rStyle w:val="Beziens"/>
        </w:rPr>
        <w:t>Geschiedenis</w:t>
      </w:r>
    </w:p>
    <w:p w:rsidR="0002438C" w:rsidRDefault="0002438C" w:rsidP="0002438C">
      <w:pPr>
        <w:pStyle w:val="BusTic"/>
      </w:pPr>
      <w:r w:rsidRPr="00EE76B0">
        <w:t>Cambuslang is een oud deel van Schotland, waar IJzertijd blijft weefgetouw meer dan de 21</w:t>
      </w:r>
      <w:r w:rsidRPr="00EE76B0">
        <w:rPr>
          <w:vertAlign w:val="superscript"/>
        </w:rPr>
        <w:t>ste</w:t>
      </w:r>
      <w:r>
        <w:t xml:space="preserve"> </w:t>
      </w:r>
      <w:r w:rsidRPr="00EE76B0">
        <w:t xml:space="preserve">eeuw woningen. </w:t>
      </w:r>
    </w:p>
    <w:p w:rsidR="0002438C" w:rsidRDefault="0002438C" w:rsidP="0002438C">
      <w:pPr>
        <w:pStyle w:val="BusTic"/>
      </w:pPr>
      <w:r w:rsidRPr="00EE76B0">
        <w:t xml:space="preserve">De plaatselijke geografie verklaart een groot deel van zijn geschiedenis. </w:t>
      </w:r>
    </w:p>
    <w:p w:rsidR="0002438C" w:rsidRDefault="0002438C" w:rsidP="0002438C">
      <w:pPr>
        <w:pStyle w:val="BusTic"/>
      </w:pPr>
      <w:r w:rsidRPr="00EE76B0">
        <w:t xml:space="preserve">Het is zeer welvarend loop van de tijd, afhankelijk eerst tegen de landbouwgrond, (verstrekking van voedsel, dan wol , dan linnen ), dan is de bodemschatten onder de grond ( kalksteen en kolen , en tot op zekere hoogte, ijzer ). </w:t>
      </w:r>
    </w:p>
    <w:p w:rsidR="0002438C" w:rsidRPr="00EE76B0" w:rsidRDefault="0002438C" w:rsidP="0002438C">
      <w:pPr>
        <w:pStyle w:val="BusTic"/>
      </w:pPr>
      <w:r w:rsidRPr="00EE76B0">
        <w:t xml:space="preserve">Deze werden angstvallig bewaakt door de middeleeuwse kerk , en later door de plaatselijke aristocratie, met name de hertog van Hamilton (voorheen </w:t>
      </w:r>
      <w:proofErr w:type="spellStart"/>
      <w:r w:rsidRPr="00EE76B0">
        <w:t>Barons</w:t>
      </w:r>
      <w:proofErr w:type="spellEnd"/>
      <w:r w:rsidRPr="00EE76B0">
        <w:t xml:space="preserve"> van </w:t>
      </w:r>
      <w:proofErr w:type="spellStart"/>
      <w:r w:rsidRPr="00EE76B0">
        <w:t>Cadzow</w:t>
      </w:r>
      <w:proofErr w:type="spellEnd"/>
      <w:r w:rsidRPr="00EE76B0">
        <w:t xml:space="preserve"> en de graven van </w:t>
      </w:r>
      <w:proofErr w:type="spellStart"/>
      <w:r w:rsidRPr="00EE76B0">
        <w:t>Arran</w:t>
      </w:r>
      <w:proofErr w:type="spellEnd"/>
      <w:r w:rsidRPr="00EE76B0">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438C" w:rsidRPr="00FD0093" w:rsidTr="00DF6A83">
        <w:trPr>
          <w:trHeight w:val="510"/>
        </w:trPr>
        <w:tc>
          <w:tcPr>
            <w:tcW w:w="5102" w:type="dxa"/>
            <w:shd w:val="clear" w:color="auto" w:fill="auto"/>
            <w:vAlign w:val="center"/>
          </w:tcPr>
          <w:p w:rsidR="0002438C" w:rsidRPr="00FD0093" w:rsidRDefault="0002438C" w:rsidP="00DF6A83">
            <w:pPr>
              <w:rPr>
                <w:b/>
              </w:rPr>
            </w:pPr>
            <w:r w:rsidRPr="00FD0093">
              <w:rPr>
                <w:noProof/>
                <w:color w:val="0000FF"/>
                <w:lang w:eastAsia="nl-NL"/>
              </w:rPr>
              <w:drawing>
                <wp:inline distT="0" distB="0" distL="0" distR="0" wp14:anchorId="53FD5203" wp14:editId="38401C53">
                  <wp:extent cx="190500" cy="144780"/>
                  <wp:effectExtent l="0" t="0" r="0" b="7620"/>
                  <wp:docPr id="4" name="Afbeelding 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2 Rutherglen</w:t>
            </w:r>
          </w:p>
        </w:tc>
        <w:tc>
          <w:tcPr>
            <w:tcW w:w="850" w:type="dxa"/>
            <w:vAlign w:val="center"/>
          </w:tcPr>
          <w:p w:rsidR="0002438C" w:rsidRPr="00FD0093" w:rsidRDefault="0002438C" w:rsidP="00DF6A83">
            <w:pPr>
              <w:jc w:val="center"/>
              <w:rPr>
                <w:b/>
              </w:rPr>
            </w:pPr>
            <w:r w:rsidRPr="001052F4">
              <w:rPr>
                <w:rStyle w:val="Autobaan"/>
              </w:rPr>
              <w:t>M74</w:t>
            </w:r>
          </w:p>
        </w:tc>
      </w:tr>
    </w:tbl>
    <w:p w:rsidR="0002438C" w:rsidRDefault="0002438C" w:rsidP="0002438C">
      <w:pPr>
        <w:pStyle w:val="Alinia6"/>
      </w:pPr>
      <w:r w:rsidRPr="00285BFA">
        <w:rPr>
          <w:rStyle w:val="plaats0"/>
        </w:rPr>
        <w:t>Rutherglen</w:t>
      </w:r>
      <w:r w:rsidRPr="00285BFA">
        <w:rPr>
          <w:bCs/>
        </w:rPr>
        <w:t xml:space="preserve"> </w:t>
      </w:r>
      <w:r>
        <w:rPr>
          <w:bCs/>
        </w:rPr>
        <w:t xml:space="preserve">± </w:t>
      </w:r>
      <w:r w:rsidRPr="00285BFA">
        <w:rPr>
          <w:bCs/>
        </w:rPr>
        <w:t>33.000 inwoners</w:t>
      </w:r>
    </w:p>
    <w:p w:rsidR="0002438C" w:rsidRDefault="0002438C" w:rsidP="0002438C">
      <w:pPr>
        <w:pStyle w:val="BusTic"/>
      </w:pPr>
      <w:r w:rsidRPr="00285BFA">
        <w:t xml:space="preserve">Rutherglen is een stad in Schotland in South </w:t>
      </w:r>
      <w:proofErr w:type="spellStart"/>
      <w:r w:rsidRPr="00285BFA">
        <w:t>Lanarkshire</w:t>
      </w:r>
      <w:proofErr w:type="spellEnd"/>
      <w:r w:rsidRPr="00285BFA">
        <w:t xml:space="preserve">. </w:t>
      </w:r>
    </w:p>
    <w:p w:rsidR="0002438C" w:rsidRPr="00285BFA" w:rsidRDefault="0002438C" w:rsidP="0002438C">
      <w:pPr>
        <w:pStyle w:val="BusTic"/>
      </w:pPr>
      <w:r w:rsidRPr="00285BFA">
        <w:t>De stad ligt ten zuidwesten van Glasgow, nabij Cambuslang.</w:t>
      </w:r>
    </w:p>
    <w:p w:rsidR="0002438C" w:rsidRDefault="0002438C" w:rsidP="0002438C">
      <w:pPr>
        <w:pStyle w:val="BusTic"/>
      </w:pPr>
      <w:r w:rsidRPr="00285BFA">
        <w:t xml:space="preserve">De "royal </w:t>
      </w:r>
      <w:proofErr w:type="spellStart"/>
      <w:r w:rsidRPr="00285BFA">
        <w:t>burgh</w:t>
      </w:r>
      <w:proofErr w:type="spellEnd"/>
      <w:r w:rsidRPr="00285BFA">
        <w:t>" Rutherglen werd gesticht in de 12</w:t>
      </w:r>
      <w:r w:rsidRPr="00285BFA">
        <w:rPr>
          <w:vertAlign w:val="superscript"/>
        </w:rPr>
        <w:t>de</w:t>
      </w:r>
      <w:r>
        <w:t xml:space="preserve"> </w:t>
      </w:r>
      <w:r w:rsidRPr="00285BFA">
        <w:t xml:space="preserve">eeuw en is hiermede de oudste royal </w:t>
      </w:r>
      <w:proofErr w:type="spellStart"/>
      <w:r w:rsidRPr="00285BFA">
        <w:t>burgh</w:t>
      </w:r>
      <w:proofErr w:type="spellEnd"/>
      <w:r w:rsidRPr="00285BFA">
        <w:t xml:space="preserve"> van Schotland. </w:t>
      </w:r>
    </w:p>
    <w:p w:rsidR="0002438C" w:rsidRDefault="0002438C" w:rsidP="0002438C">
      <w:pPr>
        <w:pStyle w:val="BusTic"/>
      </w:pPr>
      <w:r w:rsidRPr="00285BFA">
        <w:t>Het kasteel dateert van de 13</w:t>
      </w:r>
      <w:r w:rsidRPr="00285BFA">
        <w:rPr>
          <w:vertAlign w:val="superscript"/>
        </w:rPr>
        <w:t>de</w:t>
      </w:r>
      <w:r>
        <w:t xml:space="preserve"> </w:t>
      </w:r>
      <w:r w:rsidRPr="00285BFA">
        <w:t xml:space="preserve">eeuw. </w:t>
      </w:r>
    </w:p>
    <w:p w:rsidR="0002438C" w:rsidRDefault="0002438C" w:rsidP="0002438C">
      <w:pPr>
        <w:pStyle w:val="BusTic"/>
      </w:pPr>
      <w:r w:rsidRPr="00285BFA">
        <w:t xml:space="preserve">Tijdens de Schotse onafhankelijkheidsoorlogen werd de stad een tijd bezet door de Engelsen. </w:t>
      </w:r>
    </w:p>
    <w:p w:rsidR="0002438C" w:rsidRDefault="0002438C" w:rsidP="0002438C">
      <w:pPr>
        <w:pStyle w:val="BusTic"/>
      </w:pPr>
      <w:r w:rsidRPr="00285BFA">
        <w:t xml:space="preserve">Het was lange tijd een centrum van de zware nijverheid en had koolmijnen tot in de jaren 1960. </w:t>
      </w:r>
    </w:p>
    <w:p w:rsidR="0002438C" w:rsidRDefault="0002438C" w:rsidP="0002438C">
      <w:pPr>
        <w:pStyle w:val="BusTic"/>
      </w:pPr>
      <w:r w:rsidRPr="00285BFA">
        <w:t>Thans is het vooral een slaapstad van Glasgow geworden.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438C" w:rsidRPr="00FD0093" w:rsidTr="00DF6A83">
        <w:trPr>
          <w:trHeight w:val="510"/>
        </w:trPr>
        <w:tc>
          <w:tcPr>
            <w:tcW w:w="5102" w:type="dxa"/>
            <w:shd w:val="clear" w:color="auto" w:fill="auto"/>
            <w:vAlign w:val="center"/>
          </w:tcPr>
          <w:p w:rsidR="0002438C" w:rsidRPr="00FD0093" w:rsidRDefault="0002438C" w:rsidP="00DF6A83">
            <w:pPr>
              <w:rPr>
                <w:b/>
              </w:rPr>
            </w:pPr>
            <w:r w:rsidRPr="00FD0093">
              <w:rPr>
                <w:noProof/>
                <w:color w:val="0000FF"/>
                <w:lang w:eastAsia="nl-NL"/>
              </w:rPr>
              <w:lastRenderedPageBreak/>
              <w:drawing>
                <wp:inline distT="0" distB="0" distL="0" distR="0" wp14:anchorId="37475513" wp14:editId="46979DEE">
                  <wp:extent cx="190500" cy="144780"/>
                  <wp:effectExtent l="0" t="0" r="0" b="7620"/>
                  <wp:docPr id="3" name="Afbeelding 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1A Polmadie</w:t>
            </w:r>
          </w:p>
        </w:tc>
        <w:tc>
          <w:tcPr>
            <w:tcW w:w="850" w:type="dxa"/>
            <w:vAlign w:val="center"/>
          </w:tcPr>
          <w:p w:rsidR="0002438C" w:rsidRPr="00FD0093" w:rsidRDefault="0002438C" w:rsidP="00DF6A83">
            <w:pPr>
              <w:jc w:val="center"/>
              <w:rPr>
                <w:b/>
              </w:rPr>
            </w:pPr>
            <w:r w:rsidRPr="001052F4">
              <w:rPr>
                <w:rStyle w:val="Autobaan"/>
              </w:rPr>
              <w:t>M74</w:t>
            </w:r>
          </w:p>
        </w:tc>
      </w:tr>
    </w:tbl>
    <w:p w:rsidR="0002438C" w:rsidRPr="00285BFA" w:rsidRDefault="0002438C" w:rsidP="0002438C">
      <w:pPr>
        <w:pStyle w:val="Alinia6"/>
        <w:rPr>
          <w:rStyle w:val="plaats0"/>
        </w:rPr>
      </w:pPr>
      <w:r w:rsidRPr="00285BFA">
        <w:rPr>
          <w:rStyle w:val="plaats0"/>
        </w:rPr>
        <w:t>Polmadie</w:t>
      </w:r>
    </w:p>
    <w:p w:rsidR="0002438C" w:rsidRDefault="0002438C" w:rsidP="0002438C">
      <w:pPr>
        <w:pStyle w:val="BusTic"/>
      </w:pPr>
      <w:r w:rsidRPr="00285BFA">
        <w:t xml:space="preserve">Polmadie ( </w:t>
      </w:r>
      <w:proofErr w:type="spellStart"/>
      <w:r w:rsidRPr="00285BFA">
        <w:t>Gaelic</w:t>
      </w:r>
      <w:proofErr w:type="spellEnd"/>
      <w:r w:rsidRPr="00285BFA">
        <w:t xml:space="preserve"> : Poll Mac </w:t>
      </w:r>
      <w:proofErr w:type="spellStart"/>
      <w:r w:rsidRPr="00285BFA">
        <w:t>Dè</w:t>
      </w:r>
      <w:proofErr w:type="spellEnd"/>
      <w:r w:rsidRPr="00285BFA">
        <w:t xml:space="preserve"> ) is een district van Glasgow , een stad in Schotland . </w:t>
      </w:r>
    </w:p>
    <w:p w:rsidR="0002438C" w:rsidRPr="00285BFA" w:rsidRDefault="0002438C" w:rsidP="0002438C">
      <w:pPr>
        <w:pStyle w:val="BusTic"/>
      </w:pPr>
      <w:r w:rsidRPr="00285BFA">
        <w:t xml:space="preserve">Polmadie ligt ten zuiden van de gelegen rivier de Clyde , en grenzend aan de </w:t>
      </w:r>
      <w:proofErr w:type="spellStart"/>
      <w:r w:rsidRPr="00285BFA">
        <w:t>Gorbals</w:t>
      </w:r>
      <w:proofErr w:type="spellEnd"/>
      <w:r w:rsidRPr="00285BFA">
        <w:t xml:space="preserve"> .</w:t>
      </w:r>
    </w:p>
    <w:p w:rsidR="0002438C" w:rsidRDefault="0002438C" w:rsidP="0002438C">
      <w:pPr>
        <w:pStyle w:val="BusTic"/>
      </w:pPr>
      <w:r w:rsidRPr="00285BFA">
        <w:t xml:space="preserve">De meest prominente bezienswaardigheid in Polmadie is de dubbele schoorstenen van een nu niet meer gebruikte afval verbrandingsoven fabriek van Glasgow City Council. </w:t>
      </w:r>
    </w:p>
    <w:p w:rsidR="0002438C" w:rsidRDefault="0002438C" w:rsidP="0002438C">
      <w:pPr>
        <w:pStyle w:val="BusTic"/>
      </w:pPr>
      <w:r w:rsidRPr="00285BFA">
        <w:t xml:space="preserve">Tevens bevindt zich in het gebied is een groot onderhoud op het spoor depot voor Virgin </w:t>
      </w:r>
      <w:proofErr w:type="spellStart"/>
      <w:r w:rsidRPr="00285BFA">
        <w:t>Trains</w:t>
      </w:r>
      <w:proofErr w:type="spellEnd"/>
      <w:r w:rsidRPr="00285BFA">
        <w:t xml:space="preserve"> , dat is de meest noordelijke trein stalling en het onderhoud gebied op de West Coast </w:t>
      </w:r>
      <w:proofErr w:type="spellStart"/>
      <w:r w:rsidRPr="00285BFA">
        <w:t>Main</w:t>
      </w:r>
      <w:proofErr w:type="spellEnd"/>
      <w:r w:rsidRPr="00285BFA">
        <w:t xml:space="preserve"> Line (WCML), aangezien de lijn loopt door Polmadie over de definitieve aanpak in Centraal station. </w:t>
      </w:r>
    </w:p>
    <w:p w:rsidR="0002438C" w:rsidRPr="00285BFA" w:rsidRDefault="0002438C" w:rsidP="0002438C">
      <w:pPr>
        <w:pStyle w:val="BusTic"/>
      </w:pPr>
      <w:r w:rsidRPr="00285BFA">
        <w:t>Het gebied was ook de thuishaven van industriële gassen BOC vullen fabriek en de belangrijkste Schotse basis, totdat ze verhuisde naar een meer moderne fabriek in het begin van 2007 naar Cambuslang net buiten Glasgow .</w:t>
      </w:r>
    </w:p>
    <w:p w:rsidR="0002438C" w:rsidRDefault="0002438C" w:rsidP="0002438C">
      <w:pPr>
        <w:pStyle w:val="BusTic"/>
      </w:pPr>
      <w:r w:rsidRPr="00285BFA">
        <w:t>Het gebied wordt rechtstreeks bediend door de M74 snelweg , na de uitbreiding ervan naar het centrum dat werd geopend in juni 2011.</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438C" w:rsidRPr="00FD0093" w:rsidTr="00DF6A83">
        <w:trPr>
          <w:trHeight w:val="510"/>
        </w:trPr>
        <w:tc>
          <w:tcPr>
            <w:tcW w:w="5102" w:type="dxa"/>
            <w:shd w:val="clear" w:color="auto" w:fill="auto"/>
            <w:vAlign w:val="center"/>
          </w:tcPr>
          <w:p w:rsidR="0002438C" w:rsidRPr="00FD0093" w:rsidRDefault="0002438C" w:rsidP="00DF6A83">
            <w:pPr>
              <w:rPr>
                <w:b/>
              </w:rPr>
            </w:pPr>
            <w:r w:rsidRPr="00FD0093">
              <w:rPr>
                <w:noProof/>
                <w:color w:val="0000FF"/>
                <w:lang w:eastAsia="nl-NL"/>
              </w:rPr>
              <w:drawing>
                <wp:inline distT="0" distB="0" distL="0" distR="0" wp14:anchorId="3DEF9AF6" wp14:editId="2C18A11E">
                  <wp:extent cx="190500" cy="144780"/>
                  <wp:effectExtent l="0" t="0" r="0" b="7620"/>
                  <wp:docPr id="38" name="Afbeelding 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 xml:space="preserve">1 </w:t>
            </w:r>
            <w:proofErr w:type="spellStart"/>
            <w:r w:rsidRPr="00087DDE">
              <w:rPr>
                <w:rFonts w:cs="Arial"/>
                <w:b/>
                <w:lang w:eastAsia="nl-NL"/>
              </w:rPr>
              <w:t>Tradeston</w:t>
            </w:r>
            <w:proofErr w:type="spellEnd"/>
          </w:p>
        </w:tc>
        <w:tc>
          <w:tcPr>
            <w:tcW w:w="850" w:type="dxa"/>
            <w:vAlign w:val="center"/>
          </w:tcPr>
          <w:p w:rsidR="0002438C" w:rsidRPr="00FD0093" w:rsidRDefault="0002438C" w:rsidP="00DF6A83">
            <w:pPr>
              <w:jc w:val="center"/>
              <w:rPr>
                <w:b/>
              </w:rPr>
            </w:pPr>
            <w:r w:rsidRPr="001052F4">
              <w:rPr>
                <w:rStyle w:val="Autobaan"/>
              </w:rPr>
              <w:t>M74</w:t>
            </w:r>
          </w:p>
        </w:tc>
      </w:tr>
    </w:tbl>
    <w:p w:rsidR="0002438C" w:rsidRDefault="0002438C"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02438C" w:rsidRPr="00EE6102" w:rsidTr="00DF6A83">
        <w:trPr>
          <w:trHeight w:val="254"/>
        </w:trPr>
        <w:tc>
          <w:tcPr>
            <w:tcW w:w="2515" w:type="pct"/>
            <w:vMerge w:val="restart"/>
            <w:shd w:val="clear" w:color="auto" w:fill="D9D9D9" w:themeFill="background1" w:themeFillShade="D9"/>
            <w:vAlign w:val="center"/>
          </w:tcPr>
          <w:p w:rsidR="0002438C" w:rsidRPr="00EE6102" w:rsidRDefault="0002438C" w:rsidP="00DF6A83">
            <w:pPr>
              <w:rPr>
                <w:b/>
              </w:rPr>
            </w:pPr>
            <w:r w:rsidRPr="00EE6102">
              <w:rPr>
                <w:b/>
                <w:noProof/>
                <w:color w:val="000000" w:themeColor="text1"/>
                <w:lang w:eastAsia="nl-NL"/>
              </w:rPr>
              <w:drawing>
                <wp:inline distT="0" distB="0" distL="0" distR="0" wp14:anchorId="3F9A7869" wp14:editId="240A1CC1">
                  <wp:extent cx="205740" cy="144780"/>
                  <wp:effectExtent l="0" t="0" r="3810" b="7620"/>
                  <wp:docPr id="41" name="Afbeelding 4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32FDCBF7" wp14:editId="4D8690E1">
                  <wp:extent cx="190500" cy="144780"/>
                  <wp:effectExtent l="0" t="0" r="0" b="7620"/>
                  <wp:docPr id="42" name="Afbeelding 4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w:t>
            </w:r>
            <w:r w:rsidRPr="00EE6102">
              <w:rPr>
                <w:b/>
              </w:rPr>
              <w:t xml:space="preserve">Knooppunt met de </w:t>
            </w:r>
            <w:r w:rsidRPr="00EE6102">
              <w:rPr>
                <w:rStyle w:val="Autobaan"/>
              </w:rPr>
              <w:t>M</w:t>
            </w:r>
            <w:r>
              <w:rPr>
                <w:rStyle w:val="Autobaan"/>
              </w:rPr>
              <w:t>8</w:t>
            </w:r>
          </w:p>
        </w:tc>
        <w:tc>
          <w:tcPr>
            <w:tcW w:w="406" w:type="pct"/>
            <w:vMerge w:val="restart"/>
            <w:vAlign w:val="center"/>
          </w:tcPr>
          <w:p w:rsidR="0002438C" w:rsidRPr="00EE6102" w:rsidRDefault="0002438C" w:rsidP="00DF6A83">
            <w:pPr>
              <w:jc w:val="center"/>
              <w:rPr>
                <w:b/>
              </w:rPr>
            </w:pPr>
            <w:r w:rsidRPr="00EE6102">
              <w:rPr>
                <w:rStyle w:val="Autobaan"/>
              </w:rPr>
              <w:t>M</w:t>
            </w:r>
            <w:r>
              <w:rPr>
                <w:rStyle w:val="Autobaan"/>
              </w:rPr>
              <w:t>8</w:t>
            </w:r>
          </w:p>
        </w:tc>
        <w:tc>
          <w:tcPr>
            <w:tcW w:w="1686" w:type="pct"/>
            <w:vAlign w:val="center"/>
          </w:tcPr>
          <w:p w:rsidR="0002438C" w:rsidRPr="00EE6102" w:rsidRDefault="0002438C" w:rsidP="00DF6A83">
            <w:pPr>
              <w:rPr>
                <w:b/>
              </w:rPr>
            </w:pPr>
          </w:p>
        </w:tc>
        <w:tc>
          <w:tcPr>
            <w:tcW w:w="393" w:type="pct"/>
            <w:vMerge w:val="restart"/>
            <w:vAlign w:val="center"/>
          </w:tcPr>
          <w:p w:rsidR="0002438C" w:rsidRPr="00C616BC" w:rsidRDefault="0002438C" w:rsidP="00DF6A83">
            <w:pPr>
              <w:jc w:val="center"/>
              <w:rPr>
                <w:rStyle w:val="Autobaan"/>
              </w:rPr>
            </w:pPr>
            <w:r w:rsidRPr="001052F4">
              <w:rPr>
                <w:rStyle w:val="Autobaan"/>
              </w:rPr>
              <w:t>M74</w:t>
            </w:r>
          </w:p>
        </w:tc>
      </w:tr>
      <w:tr w:rsidR="0002438C" w:rsidRPr="00EE6102" w:rsidTr="00DF6A83">
        <w:trPr>
          <w:trHeight w:val="254"/>
        </w:trPr>
        <w:tc>
          <w:tcPr>
            <w:tcW w:w="2515" w:type="pct"/>
            <w:vMerge/>
            <w:shd w:val="clear" w:color="auto" w:fill="D9D9D9" w:themeFill="background1" w:themeFillShade="D9"/>
            <w:vAlign w:val="center"/>
          </w:tcPr>
          <w:p w:rsidR="0002438C" w:rsidRPr="00EE6102" w:rsidRDefault="0002438C" w:rsidP="00DF6A83">
            <w:pPr>
              <w:rPr>
                <w:b/>
              </w:rPr>
            </w:pPr>
          </w:p>
        </w:tc>
        <w:tc>
          <w:tcPr>
            <w:tcW w:w="406" w:type="pct"/>
            <w:vMerge/>
            <w:vAlign w:val="center"/>
          </w:tcPr>
          <w:p w:rsidR="0002438C" w:rsidRPr="00EE6102" w:rsidRDefault="0002438C" w:rsidP="00DF6A83">
            <w:pPr>
              <w:rPr>
                <w:b/>
              </w:rPr>
            </w:pPr>
          </w:p>
        </w:tc>
        <w:tc>
          <w:tcPr>
            <w:tcW w:w="1686" w:type="pct"/>
            <w:vAlign w:val="center"/>
          </w:tcPr>
          <w:p w:rsidR="0002438C" w:rsidRPr="00EE6102" w:rsidRDefault="0002438C" w:rsidP="00DF6A83">
            <w:pPr>
              <w:rPr>
                <w:b/>
              </w:rPr>
            </w:pPr>
          </w:p>
        </w:tc>
        <w:tc>
          <w:tcPr>
            <w:tcW w:w="393" w:type="pct"/>
            <w:vMerge/>
            <w:vAlign w:val="center"/>
          </w:tcPr>
          <w:p w:rsidR="0002438C" w:rsidRPr="00EE6102" w:rsidRDefault="0002438C" w:rsidP="00DF6A83">
            <w:pPr>
              <w:rPr>
                <w:b/>
              </w:rPr>
            </w:pPr>
          </w:p>
        </w:tc>
      </w:tr>
    </w:tbl>
    <w:p w:rsidR="005C1946" w:rsidRDefault="005C1946" w:rsidP="00020FB0">
      <w:pPr>
        <w:keepLines/>
        <w:rPr>
          <w:bCs/>
        </w:rPr>
      </w:pPr>
    </w:p>
    <w:sectPr w:rsidR="005C1946" w:rsidSect="007A2B79">
      <w:headerReference w:type="default" r:id="rId15"/>
      <w:footerReference w:type="default" r:id="rId1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360" w:rsidRDefault="00770360" w:rsidP="007A2B79">
      <w:r>
        <w:separator/>
      </w:r>
    </w:p>
  </w:endnote>
  <w:endnote w:type="continuationSeparator" w:id="0">
    <w:p w:rsidR="00770360" w:rsidRDefault="0077036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A460DD" w:rsidRPr="00A460DD">
            <w:rPr>
              <w:rFonts w:ascii="Verdana" w:eastAsiaTheme="majorEastAsia" w:hAnsi="Verdana" w:cstheme="majorBidi"/>
              <w:b/>
              <w:bCs/>
              <w:noProof/>
              <w:sz w:val="16"/>
              <w:szCs w:val="16"/>
            </w:rPr>
            <w:t>6</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360" w:rsidRDefault="00770360" w:rsidP="007A2B79">
      <w:r>
        <w:separator/>
      </w:r>
    </w:p>
  </w:footnote>
  <w:footnote w:type="continuationSeparator" w:id="0">
    <w:p w:rsidR="00770360" w:rsidRDefault="0077036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63944809" wp14:editId="4A9C6380">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4C4FF9">
      <w:rPr>
        <w:b/>
        <w:color w:val="000000" w:themeColor="text1"/>
        <w:sz w:val="28"/>
        <w:szCs w:val="28"/>
      </w:rPr>
      <w:t xml:space="preserve">Engeland  </w:t>
    </w:r>
    <w:r w:rsidR="00452571" w:rsidRPr="00452571">
      <w:rPr>
        <w:rStyle w:val="Autobaan"/>
      </w:rPr>
      <w:t>M</w:t>
    </w:r>
    <w:r w:rsidR="0052493E">
      <w:rPr>
        <w:rStyle w:val="Autobaan"/>
      </w:rPr>
      <w:t>74</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B6A63A7"/>
    <w:multiLevelType w:val="hybridMultilevel"/>
    <w:tmpl w:val="F1ACE442"/>
    <w:lvl w:ilvl="0" w:tplc="6CAA1AF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6"/>
  </w:num>
  <w:num w:numId="12">
    <w:abstractNumId w:val="21"/>
  </w:num>
  <w:num w:numId="13">
    <w:abstractNumId w:val="24"/>
  </w:num>
  <w:num w:numId="14">
    <w:abstractNumId w:val="6"/>
  </w:num>
  <w:num w:numId="15">
    <w:abstractNumId w:val="1"/>
  </w:num>
  <w:num w:numId="16">
    <w:abstractNumId w:val="28"/>
  </w:num>
  <w:num w:numId="17">
    <w:abstractNumId w:val="15"/>
  </w:num>
  <w:num w:numId="18">
    <w:abstractNumId w:val="27"/>
  </w:num>
  <w:num w:numId="19">
    <w:abstractNumId w:val="30"/>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5"/>
  </w:num>
  <w:num w:numId="29">
    <w:abstractNumId w:val="5"/>
  </w:num>
  <w:num w:numId="30">
    <w:abstractNumId w:val="13"/>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20FB0"/>
    <w:rsid w:val="0002438C"/>
    <w:rsid w:val="000306EB"/>
    <w:rsid w:val="000374FC"/>
    <w:rsid w:val="00043A53"/>
    <w:rsid w:val="00074323"/>
    <w:rsid w:val="00077BC5"/>
    <w:rsid w:val="0008766A"/>
    <w:rsid w:val="000936F0"/>
    <w:rsid w:val="000A0831"/>
    <w:rsid w:val="000A365E"/>
    <w:rsid w:val="000B35DC"/>
    <w:rsid w:val="000B3F02"/>
    <w:rsid w:val="000D0A8B"/>
    <w:rsid w:val="000D4E6E"/>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34D5"/>
    <w:rsid w:val="001D64BE"/>
    <w:rsid w:val="001F3F7E"/>
    <w:rsid w:val="00206EA2"/>
    <w:rsid w:val="00214A41"/>
    <w:rsid w:val="00215D83"/>
    <w:rsid w:val="002221B7"/>
    <w:rsid w:val="00223B28"/>
    <w:rsid w:val="0023132A"/>
    <w:rsid w:val="00275D6D"/>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4387"/>
    <w:rsid w:val="003A5706"/>
    <w:rsid w:val="003B734B"/>
    <w:rsid w:val="003C2BB9"/>
    <w:rsid w:val="003E6270"/>
    <w:rsid w:val="0042664D"/>
    <w:rsid w:val="00442004"/>
    <w:rsid w:val="004435A4"/>
    <w:rsid w:val="00452571"/>
    <w:rsid w:val="00457D01"/>
    <w:rsid w:val="0046054C"/>
    <w:rsid w:val="00470907"/>
    <w:rsid w:val="00471B8F"/>
    <w:rsid w:val="00476CCE"/>
    <w:rsid w:val="00486BDC"/>
    <w:rsid w:val="004A3F98"/>
    <w:rsid w:val="004B0A15"/>
    <w:rsid w:val="004B79EA"/>
    <w:rsid w:val="004C001A"/>
    <w:rsid w:val="004C4C7C"/>
    <w:rsid w:val="004C4FF9"/>
    <w:rsid w:val="004C6C1B"/>
    <w:rsid w:val="004F49EB"/>
    <w:rsid w:val="004F5439"/>
    <w:rsid w:val="005118F5"/>
    <w:rsid w:val="0052153A"/>
    <w:rsid w:val="00522CF5"/>
    <w:rsid w:val="0052493E"/>
    <w:rsid w:val="00543D75"/>
    <w:rsid w:val="00550BCB"/>
    <w:rsid w:val="00553B72"/>
    <w:rsid w:val="005600F9"/>
    <w:rsid w:val="005610A4"/>
    <w:rsid w:val="005874D7"/>
    <w:rsid w:val="005A0357"/>
    <w:rsid w:val="005B1F5B"/>
    <w:rsid w:val="005C1946"/>
    <w:rsid w:val="005C7BA6"/>
    <w:rsid w:val="005D0E3B"/>
    <w:rsid w:val="005E54A4"/>
    <w:rsid w:val="006226E1"/>
    <w:rsid w:val="00630A26"/>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702880"/>
    <w:rsid w:val="00705AA4"/>
    <w:rsid w:val="00715F67"/>
    <w:rsid w:val="00716957"/>
    <w:rsid w:val="00732328"/>
    <w:rsid w:val="00744E74"/>
    <w:rsid w:val="007539BF"/>
    <w:rsid w:val="007545CB"/>
    <w:rsid w:val="00762F5A"/>
    <w:rsid w:val="00770360"/>
    <w:rsid w:val="007759F4"/>
    <w:rsid w:val="007854B0"/>
    <w:rsid w:val="00787CCE"/>
    <w:rsid w:val="00796E52"/>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3C3B"/>
    <w:rsid w:val="008E6BE9"/>
    <w:rsid w:val="008F4E21"/>
    <w:rsid w:val="008F5955"/>
    <w:rsid w:val="008F5A60"/>
    <w:rsid w:val="009025CE"/>
    <w:rsid w:val="00903CF8"/>
    <w:rsid w:val="00936034"/>
    <w:rsid w:val="00936E10"/>
    <w:rsid w:val="009431CD"/>
    <w:rsid w:val="00974ED5"/>
    <w:rsid w:val="009813E7"/>
    <w:rsid w:val="009A2299"/>
    <w:rsid w:val="009A5CAA"/>
    <w:rsid w:val="009B3889"/>
    <w:rsid w:val="009C4968"/>
    <w:rsid w:val="009D2624"/>
    <w:rsid w:val="009E7295"/>
    <w:rsid w:val="009F1975"/>
    <w:rsid w:val="009F4B0B"/>
    <w:rsid w:val="00A01ABB"/>
    <w:rsid w:val="00A03727"/>
    <w:rsid w:val="00A22B86"/>
    <w:rsid w:val="00A460DD"/>
    <w:rsid w:val="00A63239"/>
    <w:rsid w:val="00A63BD1"/>
    <w:rsid w:val="00A644E1"/>
    <w:rsid w:val="00A73BC5"/>
    <w:rsid w:val="00A8267D"/>
    <w:rsid w:val="00A87B2D"/>
    <w:rsid w:val="00AA7E3C"/>
    <w:rsid w:val="00AB30AB"/>
    <w:rsid w:val="00AC05A9"/>
    <w:rsid w:val="00AC2B9B"/>
    <w:rsid w:val="00AD1C0A"/>
    <w:rsid w:val="00AD5107"/>
    <w:rsid w:val="00AD6732"/>
    <w:rsid w:val="00AE0CA6"/>
    <w:rsid w:val="00B06B3F"/>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F4F0C"/>
    <w:rsid w:val="00BF56E5"/>
    <w:rsid w:val="00C03554"/>
    <w:rsid w:val="00C075CE"/>
    <w:rsid w:val="00C27596"/>
    <w:rsid w:val="00C35ACB"/>
    <w:rsid w:val="00C40FA9"/>
    <w:rsid w:val="00C45593"/>
    <w:rsid w:val="00C5586F"/>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0CF6"/>
    <w:rsid w:val="00D51E15"/>
    <w:rsid w:val="00D83845"/>
    <w:rsid w:val="00D87BED"/>
    <w:rsid w:val="00D87F3F"/>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07508"/>
    <w:rsid w:val="00E45FAD"/>
    <w:rsid w:val="00E632BB"/>
    <w:rsid w:val="00E66323"/>
    <w:rsid w:val="00E6694A"/>
    <w:rsid w:val="00E760C6"/>
    <w:rsid w:val="00E83D9B"/>
    <w:rsid w:val="00E9132D"/>
    <w:rsid w:val="00E92B6C"/>
    <w:rsid w:val="00EB0E86"/>
    <w:rsid w:val="00EB1F35"/>
    <w:rsid w:val="00EB595B"/>
    <w:rsid w:val="00EB74CA"/>
    <w:rsid w:val="00ED0E92"/>
    <w:rsid w:val="00EE315B"/>
    <w:rsid w:val="00EE351B"/>
    <w:rsid w:val="00EE4A5D"/>
    <w:rsid w:val="00EE6102"/>
    <w:rsid w:val="00EF6C8D"/>
    <w:rsid w:val="00F14055"/>
    <w:rsid w:val="00F14418"/>
    <w:rsid w:val="00F14A6F"/>
    <w:rsid w:val="00F35C87"/>
    <w:rsid w:val="00F45562"/>
    <w:rsid w:val="00F723B2"/>
    <w:rsid w:val="00F80B68"/>
    <w:rsid w:val="00F823E0"/>
    <w:rsid w:val="00F87530"/>
    <w:rsid w:val="00F87C2D"/>
    <w:rsid w:val="00FC0B6B"/>
    <w:rsid w:val="00FC71A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genwiki.nl/Bestand:Knooppuntsymbool.sv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genwiki.nl/Bestand:Afslagsymbool.sv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egenwiki.nl/index.php?title=A74_(Groot-Brittanni%C3%AB)&amp;action=edit&amp;redlink=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6B041-29C6-4957-A59C-CEBF87B0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1004</Words>
  <Characters>5528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5</cp:revision>
  <cp:lastPrinted>2011-10-21T09:12:00Z</cp:lastPrinted>
  <dcterms:created xsi:type="dcterms:W3CDTF">2012-06-03T11:12:00Z</dcterms:created>
  <dcterms:modified xsi:type="dcterms:W3CDTF">2012-06-03T11:18:00Z</dcterms:modified>
  <cp:category>2012</cp:category>
</cp:coreProperties>
</file>