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6052CD">
        <w:rPr>
          <w:b/>
          <w:bCs/>
          <w:sz w:val="96"/>
          <w:szCs w:val="96"/>
        </w:rPr>
        <w:t>606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6052CD">
              <w:rPr>
                <w:b/>
                <w:bCs/>
                <w:color w:val="FFFFFF" w:themeColor="background1"/>
                <w:sz w:val="72"/>
                <w:szCs w:val="72"/>
              </w:rPr>
              <w:t>606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6052CD" w:rsidP="00903CF8">
      <w:pPr>
        <w:keepLines/>
        <w:jc w:val="center"/>
        <w:rPr>
          <w:b/>
          <w:bCs/>
        </w:rPr>
      </w:pPr>
      <w:r w:rsidRPr="00C259BF">
        <w:rPr>
          <w:rFonts w:cs="Arial"/>
          <w:b/>
          <w:sz w:val="72"/>
          <w:szCs w:val="72"/>
          <w:shd w:val="clear" w:color="auto" w:fill="FFFFFF"/>
        </w:rPr>
        <w:t>Bradford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C259BF">
        <w:rPr>
          <w:rFonts w:cs="Arial"/>
          <w:b/>
          <w:sz w:val="72"/>
          <w:szCs w:val="72"/>
          <w:shd w:val="clear" w:color="auto" w:fill="FFFFFF"/>
        </w:rPr>
        <w:t>M62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D52BE8" w:rsidRDefault="00D52BE8" w:rsidP="00D52BE8">
      <w:pPr>
        <w:pStyle w:val="BusTic"/>
      </w:pPr>
      <w:r w:rsidRPr="00F602FA">
        <w:t xml:space="preserve">De M606 is een korte </w:t>
      </w:r>
      <w:proofErr w:type="spellStart"/>
      <w:r w:rsidRPr="00F602FA">
        <w:t>motorway</w:t>
      </w:r>
      <w:proofErr w:type="spellEnd"/>
      <w:r w:rsidRPr="00F602FA">
        <w:t xml:space="preserve"> in het Verenigd Koninkrijk. </w:t>
      </w:r>
    </w:p>
    <w:p w:rsidR="00D52BE8" w:rsidRDefault="00D52BE8" w:rsidP="00D52BE8">
      <w:pPr>
        <w:pStyle w:val="BusTic"/>
      </w:pPr>
      <w:r w:rsidRPr="00F602FA">
        <w:t xml:space="preserve">De snelweg vormt een verbinding tussen de M62 en de stad Bradford, die </w:t>
      </w:r>
      <w:r>
        <w:t xml:space="preserve">         ± </w:t>
      </w:r>
      <w:r w:rsidRPr="00F602FA">
        <w:t xml:space="preserve">497.000 inwoners telt. </w:t>
      </w:r>
    </w:p>
    <w:p w:rsidR="00D52BE8" w:rsidRDefault="00D52BE8" w:rsidP="00D52BE8">
      <w:pPr>
        <w:pStyle w:val="BusTic"/>
      </w:pPr>
      <w:r w:rsidRPr="00F602FA">
        <w:t xml:space="preserve">De M606 telt 2+3 rijstroken, met 3 rijstroken in noordelijke richting. </w:t>
      </w:r>
    </w:p>
    <w:p w:rsidR="00D52BE8" w:rsidRDefault="00D52BE8" w:rsidP="00D52BE8">
      <w:pPr>
        <w:pStyle w:val="BusTic"/>
      </w:pPr>
      <w:r w:rsidRPr="00F602FA">
        <w:t xml:space="preserve">De snelweg opende in 1973 voor het verkeer. </w:t>
      </w:r>
    </w:p>
    <w:p w:rsidR="00D52BE8" w:rsidRDefault="00D52BE8" w:rsidP="00D52BE8">
      <w:pPr>
        <w:pStyle w:val="BusTic"/>
      </w:pPr>
      <w:r w:rsidRPr="00F602FA">
        <w:t>In 2007 werd de eerste HOV-strook in het Verenigd Koninkrijk op de M606 opengesteld.</w:t>
      </w:r>
    </w:p>
    <w:p w:rsidR="00D52BE8" w:rsidRDefault="00D52BE8" w:rsidP="00D52BE8">
      <w:pPr>
        <w:pStyle w:val="BusTic"/>
      </w:pPr>
      <w:r w:rsidRPr="00F602FA">
        <w:t xml:space="preserve">Deze strook loopt vanaf de M606 de M62 richting Leeds op. </w:t>
      </w:r>
    </w:p>
    <w:p w:rsidR="00D52BE8" w:rsidRDefault="00D52BE8" w:rsidP="00D52BE8">
      <w:pPr>
        <w:pStyle w:val="BusTic"/>
      </w:pPr>
      <w:r w:rsidRPr="00F602FA">
        <w:t>In 2008 maakten dagelijks circa 63.000 voertuigen gebruik van de M606.</w:t>
      </w:r>
    </w:p>
    <w:p w:rsidR="00D52BE8" w:rsidRDefault="00D52BE8" w:rsidP="00D52BE8">
      <w:pPr>
        <w:keepLines/>
        <w:rPr>
          <w:bCs/>
        </w:rPr>
      </w:pPr>
    </w:p>
    <w:p w:rsidR="00D52BE8" w:rsidRDefault="00D52BE8" w:rsidP="00D52BE8">
      <w:pPr>
        <w:keepLines/>
        <w:rPr>
          <w:b/>
          <w:bCs/>
        </w:rPr>
      </w:pPr>
      <w:r>
        <w:rPr>
          <w:b/>
          <w:bCs/>
        </w:rPr>
        <w:t>Totaal 5 km lang</w:t>
      </w:r>
    </w:p>
    <w:p w:rsidR="00D52BE8" w:rsidRPr="00F602FA" w:rsidRDefault="00D52BE8" w:rsidP="00D52BE8">
      <w:pPr>
        <w:keepLines/>
        <w:rPr>
          <w:bCs/>
        </w:rPr>
      </w:pPr>
    </w:p>
    <w:p w:rsidR="00D52BE8" w:rsidRDefault="00D52BE8" w:rsidP="00D52BE8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D52BE8" w:rsidRPr="00EE6102" w:rsidTr="00B1228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D52BE8" w:rsidRPr="00EE6102" w:rsidRDefault="00D52BE8" w:rsidP="00B1228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7C19118" wp14:editId="07E84613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4D50025" wp14:editId="2A7382F4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62</w:t>
            </w:r>
          </w:p>
        </w:tc>
        <w:tc>
          <w:tcPr>
            <w:tcW w:w="406" w:type="pct"/>
            <w:vMerge w:val="restart"/>
            <w:vAlign w:val="center"/>
          </w:tcPr>
          <w:p w:rsidR="00D52BE8" w:rsidRPr="00EE6102" w:rsidRDefault="00D52BE8" w:rsidP="00B1228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62</w:t>
            </w:r>
          </w:p>
        </w:tc>
        <w:tc>
          <w:tcPr>
            <w:tcW w:w="1686" w:type="pct"/>
            <w:vAlign w:val="center"/>
          </w:tcPr>
          <w:p w:rsidR="00D52BE8" w:rsidRPr="00EE6102" w:rsidRDefault="00D52BE8" w:rsidP="00B1228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F602FA">
              <w:rPr>
                <w:rFonts w:cs="Arial"/>
                <w:b/>
              </w:rPr>
              <w:t>Manchester</w:t>
            </w:r>
          </w:p>
        </w:tc>
        <w:tc>
          <w:tcPr>
            <w:tcW w:w="393" w:type="pct"/>
            <w:vMerge w:val="restart"/>
            <w:vAlign w:val="center"/>
          </w:tcPr>
          <w:p w:rsidR="00D52BE8" w:rsidRPr="00C616BC" w:rsidRDefault="00D52BE8" w:rsidP="00B1228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M606</w:t>
            </w:r>
          </w:p>
        </w:tc>
      </w:tr>
      <w:tr w:rsidR="00D52BE8" w:rsidRPr="00EE6102" w:rsidTr="00B1228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D52BE8" w:rsidRPr="00EE6102" w:rsidRDefault="00D52BE8" w:rsidP="00B1228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D52BE8" w:rsidRPr="00EE6102" w:rsidRDefault="00D52BE8" w:rsidP="00B1228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D52BE8" w:rsidRPr="00EE6102" w:rsidRDefault="00D52BE8" w:rsidP="00B1228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F602FA">
              <w:rPr>
                <w:rFonts w:cs="Arial"/>
                <w:b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D52BE8" w:rsidRPr="00EE6102" w:rsidRDefault="00D52BE8" w:rsidP="00B12280">
            <w:pPr>
              <w:rPr>
                <w:b/>
              </w:rPr>
            </w:pPr>
          </w:p>
        </w:tc>
      </w:tr>
    </w:tbl>
    <w:p w:rsidR="00D52BE8" w:rsidRDefault="00D52BE8" w:rsidP="00D52BE8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D52BE8" w:rsidRPr="00FD0093" w:rsidTr="00B1228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52BE8" w:rsidRPr="00FD0093" w:rsidRDefault="00D52BE8" w:rsidP="00B12280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4057D104" wp14:editId="03FA7055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602FA">
              <w:rPr>
                <w:rFonts w:cs="Arial"/>
                <w:b/>
              </w:rPr>
              <w:t>Bradford-</w:t>
            </w:r>
            <w:proofErr w:type="spellStart"/>
            <w:r w:rsidRPr="00F602FA">
              <w:rPr>
                <w:rFonts w:cs="Arial"/>
                <w:b/>
              </w:rPr>
              <w:t>Bierley</w:t>
            </w:r>
            <w:proofErr w:type="spellEnd"/>
          </w:p>
        </w:tc>
        <w:tc>
          <w:tcPr>
            <w:tcW w:w="966" w:type="dxa"/>
            <w:vAlign w:val="center"/>
          </w:tcPr>
          <w:p w:rsidR="00D52BE8" w:rsidRPr="00FD0093" w:rsidRDefault="00D52BE8" w:rsidP="00B12280">
            <w:pPr>
              <w:jc w:val="center"/>
              <w:rPr>
                <w:b/>
              </w:rPr>
            </w:pPr>
            <w:r>
              <w:rPr>
                <w:rStyle w:val="Autobaan"/>
              </w:rPr>
              <w:t>M606</w:t>
            </w:r>
          </w:p>
        </w:tc>
      </w:tr>
    </w:tbl>
    <w:p w:rsidR="00D52BE8" w:rsidRPr="005D5BB0" w:rsidRDefault="00D52BE8" w:rsidP="00D52BE8">
      <w:pPr>
        <w:pStyle w:val="Alinia6"/>
      </w:pPr>
      <w:r w:rsidRPr="008A64AF">
        <w:rPr>
          <w:rStyle w:val="plaats0"/>
        </w:rPr>
        <w:t>Bradford</w:t>
      </w:r>
      <w:r>
        <w:t xml:space="preserve">  </w:t>
      </w:r>
      <w:r w:rsidRPr="005D5BB0">
        <w:t xml:space="preserve"> </w:t>
      </w:r>
      <w:r>
        <w:t>(</w:t>
      </w:r>
      <w:proofErr w:type="spellStart"/>
      <w:r>
        <w:t>Yorkshire</w:t>
      </w:r>
      <w:proofErr w:type="spellEnd"/>
      <w:r>
        <w:t>)</w:t>
      </w:r>
    </w:p>
    <w:p w:rsidR="00D52BE8" w:rsidRPr="008525F1" w:rsidRDefault="00D52BE8" w:rsidP="00D52BE8">
      <w:pPr>
        <w:pStyle w:val="BusTic"/>
      </w:pPr>
      <w:r w:rsidRPr="008525F1">
        <w:t>Al in de 16</w:t>
      </w:r>
      <w:r w:rsidRPr="008525F1">
        <w:rPr>
          <w:vertAlign w:val="superscript"/>
        </w:rPr>
        <w:t>de</w:t>
      </w:r>
      <w:r w:rsidRPr="008525F1">
        <w:t xml:space="preserve"> eeuw werd de stad Bradford een centrum van handel in kam</w:t>
      </w:r>
      <w:r w:rsidRPr="008525F1">
        <w:softHyphen/>
        <w:t xml:space="preserve">garen. </w:t>
      </w:r>
    </w:p>
    <w:p w:rsidR="00D52BE8" w:rsidRPr="008525F1" w:rsidRDefault="00D52BE8" w:rsidP="00D52BE8">
      <w:pPr>
        <w:pStyle w:val="BusTic"/>
      </w:pPr>
      <w:r w:rsidRPr="008525F1">
        <w:t xml:space="preserve">Vanaf 1830 is ze enorm uitgebreid ten gevolge van ontwikkelingen in de textielindustrie. </w:t>
      </w:r>
    </w:p>
    <w:p w:rsidR="00D52BE8" w:rsidRPr="008525F1" w:rsidRDefault="00D52BE8" w:rsidP="00D52BE8">
      <w:pPr>
        <w:pStyle w:val="BusTic"/>
      </w:pPr>
      <w:r w:rsidRPr="008525F1">
        <w:t>In de loop der tijden werd de internationale con</w:t>
      </w:r>
      <w:r w:rsidRPr="008525F1">
        <w:softHyphen/>
        <w:t xml:space="preserve">currentie echter sterker. </w:t>
      </w:r>
    </w:p>
    <w:p w:rsidR="00D52BE8" w:rsidRPr="008525F1" w:rsidRDefault="00D52BE8" w:rsidP="00D52BE8">
      <w:pPr>
        <w:pStyle w:val="BusTic"/>
      </w:pPr>
      <w:r w:rsidRPr="008525F1">
        <w:t>Na de Tweede Wereldoorlog trachtten de bedrij</w:t>
      </w:r>
      <w:r w:rsidRPr="008525F1">
        <w:softHyphen/>
        <w:t xml:space="preserve">ven hun loonlasten te drukken door werknemers uit het </w:t>
      </w:r>
      <w:proofErr w:type="spellStart"/>
      <w:r w:rsidRPr="008525F1">
        <w:t>Caraïbisch</w:t>
      </w:r>
      <w:proofErr w:type="spellEnd"/>
      <w:r w:rsidRPr="008525F1">
        <w:t xml:space="preserve"> gebied en het Indische subcontinent aan te trekken. </w:t>
      </w:r>
    </w:p>
    <w:p w:rsidR="00D52BE8" w:rsidRPr="008525F1" w:rsidRDefault="00D52BE8" w:rsidP="00D52BE8">
      <w:pPr>
        <w:pStyle w:val="BusTic"/>
      </w:pPr>
      <w:r w:rsidRPr="008525F1">
        <w:t>Zij kwamen in gro</w:t>
      </w:r>
      <w:r w:rsidRPr="008525F1">
        <w:softHyphen/>
        <w:t xml:space="preserve">ten getale, maar raakten in de jaren '70 vervolgens zelfwerkloos. </w:t>
      </w:r>
    </w:p>
    <w:p w:rsidR="00D52BE8" w:rsidRPr="008525F1" w:rsidRDefault="00D52BE8" w:rsidP="00D52BE8">
      <w:pPr>
        <w:pStyle w:val="BusTic"/>
      </w:pPr>
      <w:r w:rsidRPr="008525F1">
        <w:t>De laat</w:t>
      </w:r>
      <w:r w:rsidRPr="008525F1">
        <w:softHyphen/>
        <w:t xml:space="preserve">ste jaren heeft dit tot onlusten onder allochtone jongeren geleid. </w:t>
      </w:r>
    </w:p>
    <w:p w:rsidR="00D52BE8" w:rsidRPr="008525F1" w:rsidRDefault="00D52BE8" w:rsidP="00D52BE8">
      <w:pPr>
        <w:pStyle w:val="BusTic"/>
      </w:pPr>
      <w:r w:rsidRPr="008525F1">
        <w:t xml:space="preserve">Op een bevolking van </w:t>
      </w:r>
      <w:r>
        <w:t xml:space="preserve">± </w:t>
      </w:r>
      <w:r w:rsidRPr="008525F1">
        <w:t xml:space="preserve">280.700 </w:t>
      </w:r>
      <w:r>
        <w:t xml:space="preserve">inwoners </w:t>
      </w:r>
      <w:r w:rsidRPr="008525F1">
        <w:t xml:space="preserve">heeft Bradford de hoogste concentratie </w:t>
      </w:r>
      <w:proofErr w:type="spellStart"/>
      <w:r w:rsidRPr="008525F1">
        <w:t>riet</w:t>
      </w:r>
      <w:r w:rsidRPr="008525F1">
        <w:softHyphen/>
        <w:t>b</w:t>
      </w:r>
      <w:bookmarkStart w:id="0" w:name="_GoBack"/>
      <w:bookmarkEnd w:id="0"/>
      <w:r w:rsidRPr="008525F1">
        <w:t>lanke</w:t>
      </w:r>
      <w:proofErr w:type="spellEnd"/>
      <w:r w:rsidRPr="008525F1">
        <w:t xml:space="preserve"> inwoners van alle Britse steden.</w:t>
      </w:r>
    </w:p>
    <w:p w:rsidR="00D52BE8" w:rsidRPr="008525F1" w:rsidRDefault="00D52BE8" w:rsidP="00D52BE8">
      <w:pPr>
        <w:pStyle w:val="BusTic"/>
      </w:pPr>
      <w:r w:rsidRPr="008525F1">
        <w:t xml:space="preserve">Het gemeentelijk beleid richt zich op het toerisme: er zijn aardig wat bezienswaardigheden in Bradford. </w:t>
      </w:r>
    </w:p>
    <w:p w:rsidR="00D52BE8" w:rsidRDefault="00D52BE8" w:rsidP="00D52BE8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D52BE8" w:rsidRPr="00FD0093" w:rsidTr="00B1228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52BE8" w:rsidRPr="00FD0093" w:rsidRDefault="00D52BE8" w:rsidP="00B12280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2BD300A0" wp14:editId="58CBC62D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602FA">
              <w:rPr>
                <w:rFonts w:cs="Arial"/>
                <w:b/>
              </w:rPr>
              <w:t>Bradford-South</w:t>
            </w:r>
          </w:p>
        </w:tc>
        <w:tc>
          <w:tcPr>
            <w:tcW w:w="850" w:type="dxa"/>
            <w:vAlign w:val="center"/>
          </w:tcPr>
          <w:p w:rsidR="00D52BE8" w:rsidRPr="00FD0093" w:rsidRDefault="00D52BE8" w:rsidP="00B12280">
            <w:pPr>
              <w:jc w:val="center"/>
              <w:rPr>
                <w:b/>
              </w:rPr>
            </w:pPr>
            <w:r>
              <w:rPr>
                <w:rStyle w:val="Autobaan"/>
              </w:rPr>
              <w:t>M606</w:t>
            </w:r>
          </w:p>
        </w:tc>
      </w:tr>
    </w:tbl>
    <w:p w:rsidR="00D52BE8" w:rsidRDefault="00D52BE8" w:rsidP="00D52BE8">
      <w:pPr>
        <w:keepLines/>
        <w:rPr>
          <w:bCs/>
        </w:rPr>
      </w:pPr>
    </w:p>
    <w:p w:rsidR="00D52BE8" w:rsidRDefault="00D52BE8" w:rsidP="00D52BE8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D5" w:rsidRDefault="002175D5" w:rsidP="007A2B79">
      <w:r>
        <w:separator/>
      </w:r>
    </w:p>
  </w:endnote>
  <w:endnote w:type="continuationSeparator" w:id="0">
    <w:p w:rsidR="002175D5" w:rsidRDefault="002175D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1A705B" w:rsidRPr="001A705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D5" w:rsidRDefault="002175D5" w:rsidP="007A2B79">
      <w:r>
        <w:separator/>
      </w:r>
    </w:p>
  </w:footnote>
  <w:footnote w:type="continuationSeparator" w:id="0">
    <w:p w:rsidR="002175D5" w:rsidRDefault="002175D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BE32741" wp14:editId="6465D62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6052CD">
      <w:rPr>
        <w:rStyle w:val="Autobaan"/>
      </w:rPr>
      <w:t>606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A705B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175D5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052CD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52BE8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DB0E-082F-49FD-B02F-640C33C6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2012-06-05T11:03:00Z</dcterms:created>
  <dcterms:modified xsi:type="dcterms:W3CDTF">2012-06-05T11:04:00Z</dcterms:modified>
  <cp:category>2012</cp:category>
</cp:coreProperties>
</file>