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1D34D5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1D34D5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1D34D5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7A576E">
        <w:rPr>
          <w:rFonts w:ascii="Verdana" w:hAnsi="Verdana"/>
          <w:b/>
          <w:bCs/>
          <w:sz w:val="96"/>
          <w:szCs w:val="96"/>
          <w:lang w:val="nl-NL"/>
        </w:rPr>
        <w:t>26</w:t>
      </w: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1D34D5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3F978CDD" wp14:editId="3403CBCF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1D34D5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1D34D5" w:rsidRDefault="004C4FF9" w:rsidP="0042664D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1D34D5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7A576E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26</w:t>
            </w:r>
          </w:p>
        </w:tc>
      </w:tr>
    </w:tbl>
    <w:p w:rsidR="00DD4F3D" w:rsidRPr="001D34D5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Default="00CF44C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Default="007A576E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50195B">
        <w:rPr>
          <w:rFonts w:ascii="Verdana" w:hAnsi="Verdana" w:cs="Arial"/>
          <w:b/>
          <w:sz w:val="72"/>
          <w:szCs w:val="72"/>
          <w:lang w:val="nl-NL"/>
        </w:rPr>
        <w:t>Maidstone</w:t>
      </w:r>
      <w:r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50195B">
        <w:rPr>
          <w:rFonts w:ascii="Verdana" w:hAnsi="Verdana" w:cs="Arial"/>
          <w:b/>
          <w:sz w:val="72"/>
          <w:szCs w:val="72"/>
          <w:lang w:val="nl-NL"/>
        </w:rPr>
        <w:t>London</w:t>
      </w:r>
    </w:p>
    <w:p w:rsidR="0042664D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15D83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Pr="00F72A4B" w:rsidRDefault="00125FAC" w:rsidP="00125FA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Pr="00F72A4B" w:rsidRDefault="00125FAC" w:rsidP="00125FAC">
      <w:pPr>
        <w:pStyle w:val="BusTic"/>
      </w:pPr>
      <w:r w:rsidRPr="00F72A4B">
        <w:t xml:space="preserve">De M26 is een korte </w:t>
      </w:r>
      <w:proofErr w:type="spellStart"/>
      <w:r w:rsidRPr="00F72A4B">
        <w:t>motorway</w:t>
      </w:r>
      <w:proofErr w:type="spellEnd"/>
      <w:r w:rsidRPr="00F72A4B">
        <w:t xml:space="preserve"> in het Verenigd Koninkrijk. </w:t>
      </w:r>
    </w:p>
    <w:p w:rsidR="00125FAC" w:rsidRPr="00F72A4B" w:rsidRDefault="00125FAC" w:rsidP="00125FAC">
      <w:pPr>
        <w:pStyle w:val="BusTic"/>
      </w:pPr>
      <w:r w:rsidRPr="00F72A4B">
        <w:t xml:space="preserve">De snelweg vormt een verbinding tussen de M25 en M20 ten zuidoosten van London, zodoende een schakel voor het oost-westverkeer vormend. </w:t>
      </w:r>
    </w:p>
    <w:p w:rsidR="00125FAC" w:rsidRPr="00F72A4B" w:rsidRDefault="00125FAC" w:rsidP="00125FA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Pr="00F72A4B" w:rsidRDefault="00125FAC" w:rsidP="00125FAC">
      <w:pPr>
        <w:pStyle w:val="Alinia6"/>
        <w:rPr>
          <w:rStyle w:val="Beziens"/>
        </w:rPr>
      </w:pPr>
      <w:r w:rsidRPr="00F72A4B">
        <w:rPr>
          <w:rStyle w:val="Beziens"/>
        </w:rPr>
        <w:t>Routebeschrijving</w:t>
      </w:r>
    </w:p>
    <w:p w:rsidR="00125FAC" w:rsidRPr="00F72A4B" w:rsidRDefault="00125FAC" w:rsidP="00125FAC">
      <w:pPr>
        <w:pStyle w:val="BusTic"/>
      </w:pPr>
      <w:r w:rsidRPr="00F72A4B">
        <w:t xml:space="preserve">Bij </w:t>
      </w:r>
      <w:proofErr w:type="spellStart"/>
      <w:r w:rsidRPr="00F72A4B">
        <w:t>Sevenoaks</w:t>
      </w:r>
      <w:proofErr w:type="spellEnd"/>
      <w:r w:rsidRPr="00F72A4B">
        <w:t xml:space="preserve">, ten zuidoosten van London, begint de M25 aan een knooppunt met de M25 rond London en de A21 naar </w:t>
      </w:r>
      <w:proofErr w:type="spellStart"/>
      <w:r w:rsidRPr="00F72A4B">
        <w:t>Hastings</w:t>
      </w:r>
      <w:proofErr w:type="spellEnd"/>
      <w:r w:rsidRPr="00F72A4B">
        <w:t xml:space="preserve">. </w:t>
      </w:r>
    </w:p>
    <w:p w:rsidR="00125FAC" w:rsidRPr="00F72A4B" w:rsidRDefault="00125FAC" w:rsidP="00125FAC">
      <w:pPr>
        <w:pStyle w:val="BusTic"/>
      </w:pPr>
      <w:r w:rsidRPr="00F72A4B">
        <w:t xml:space="preserve">De snelweg telt 2x2 rijstroken en loopt pal naar het oosten, door een glooiend en open gebied met wat kleine dorpjes in de regio. </w:t>
      </w:r>
    </w:p>
    <w:p w:rsidR="00125FAC" w:rsidRPr="00F72A4B" w:rsidRDefault="00125FAC" w:rsidP="00125FAC">
      <w:pPr>
        <w:pStyle w:val="BusTic"/>
      </w:pPr>
      <w:r w:rsidRPr="00F72A4B">
        <w:t xml:space="preserve">Er is één aansluiting naar het onderliggend wegennet bij Borough Green. </w:t>
      </w:r>
    </w:p>
    <w:p w:rsidR="00125FAC" w:rsidRPr="00F72A4B" w:rsidRDefault="00125FAC" w:rsidP="00125FAC">
      <w:pPr>
        <w:pStyle w:val="BusTic"/>
      </w:pPr>
      <w:r w:rsidRPr="00F72A4B">
        <w:t>Vlak voor Maidstone mondt de M26 uit op de M20, de snelweg van London naar Folkestone.</w:t>
      </w:r>
    </w:p>
    <w:p w:rsidR="00125FAC" w:rsidRPr="00F72A4B" w:rsidRDefault="00125FAC" w:rsidP="00125FA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Pr="00F72A4B" w:rsidRDefault="00125FAC" w:rsidP="00125FAC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125FAC" w:rsidRPr="00F72A4B" w:rsidRDefault="00125FAC" w:rsidP="00125FAC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F72A4B">
        <w:rPr>
          <w:rFonts w:ascii="Verdana" w:hAnsi="Verdana"/>
          <w:b/>
          <w:bCs/>
          <w:sz w:val="24"/>
          <w:szCs w:val="24"/>
          <w:lang w:val="nl-NL"/>
        </w:rPr>
        <w:t xml:space="preserve">Totaal 16 km lang </w:t>
      </w:r>
    </w:p>
    <w:p w:rsidR="00125FAC" w:rsidRPr="00F72A4B" w:rsidRDefault="00125FAC" w:rsidP="00125FA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Pr="00F72A4B" w:rsidRDefault="00125FAC" w:rsidP="00125FA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Pr="00F72A4B" w:rsidRDefault="00125FAC" w:rsidP="00125FA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Pr="00F72A4B" w:rsidRDefault="00125FAC" w:rsidP="00125FA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Pr="00F72A4B" w:rsidRDefault="00125FAC" w:rsidP="00125FA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D7B3C" w:rsidRDefault="008D7B3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125FAC" w:rsidRPr="00F72A4B" w:rsidTr="00275D34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125FAC" w:rsidRPr="00F72A4B" w:rsidRDefault="00125FAC" w:rsidP="00275D3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90F4E2E" wp14:editId="4B370304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72A4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87B9529" wp14:editId="5815FE2A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 Knooppunt met de </w:t>
            </w:r>
            <w:r w:rsidRPr="00F72A4B">
              <w:rPr>
                <w:rStyle w:val="Autobaan"/>
                <w:lang w:val="nl-NL"/>
              </w:rPr>
              <w:t>M20</w:t>
            </w:r>
          </w:p>
        </w:tc>
        <w:tc>
          <w:tcPr>
            <w:tcW w:w="406" w:type="pct"/>
            <w:vMerge w:val="restart"/>
            <w:vAlign w:val="center"/>
          </w:tcPr>
          <w:p w:rsidR="00125FAC" w:rsidRPr="00F72A4B" w:rsidRDefault="00125FAC" w:rsidP="00275D3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Style w:val="Autobaan"/>
                <w:lang w:val="nl-NL"/>
              </w:rPr>
              <w:t>M20</w:t>
            </w:r>
          </w:p>
        </w:tc>
        <w:tc>
          <w:tcPr>
            <w:tcW w:w="1686" w:type="pct"/>
            <w:vAlign w:val="center"/>
          </w:tcPr>
          <w:p w:rsidR="00125FAC" w:rsidRPr="00F72A4B" w:rsidRDefault="00125FAC" w:rsidP="00275D3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0195B">
              <w:rPr>
                <w:rFonts w:ascii="Verdana" w:hAnsi="Verdana"/>
                <w:b/>
                <w:sz w:val="24"/>
                <w:szCs w:val="24"/>
                <w:lang w:val="nl-NL"/>
              </w:rPr>
              <w:t>Maidstone</w:t>
            </w:r>
          </w:p>
        </w:tc>
        <w:tc>
          <w:tcPr>
            <w:tcW w:w="393" w:type="pct"/>
            <w:vMerge w:val="restart"/>
            <w:vAlign w:val="center"/>
          </w:tcPr>
          <w:p w:rsidR="00125FAC" w:rsidRPr="00F72A4B" w:rsidRDefault="00125FAC" w:rsidP="00275D34">
            <w:pPr>
              <w:jc w:val="center"/>
              <w:rPr>
                <w:rStyle w:val="Autobaan"/>
                <w:lang w:val="nl-NL"/>
              </w:rPr>
            </w:pPr>
            <w:r w:rsidRPr="00F72A4B">
              <w:rPr>
                <w:rStyle w:val="Autobaan"/>
                <w:lang w:val="nl-NL"/>
              </w:rPr>
              <w:t>M26</w:t>
            </w:r>
          </w:p>
        </w:tc>
      </w:tr>
      <w:tr w:rsidR="00125FAC" w:rsidRPr="00F72A4B" w:rsidTr="00275D34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125FAC" w:rsidRPr="00F72A4B" w:rsidRDefault="00125FAC" w:rsidP="00275D3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125FAC" w:rsidRPr="00F72A4B" w:rsidRDefault="00125FAC" w:rsidP="00275D3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125FAC" w:rsidRPr="00F72A4B" w:rsidRDefault="00125FAC" w:rsidP="00275D3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0195B">
              <w:rPr>
                <w:rFonts w:ascii="Verdana" w:hAnsi="Verdana"/>
                <w:b/>
                <w:sz w:val="24"/>
                <w:szCs w:val="24"/>
                <w:lang w:val="nl-NL"/>
              </w:rPr>
              <w:t>Folkestone</w:t>
            </w:r>
          </w:p>
        </w:tc>
        <w:tc>
          <w:tcPr>
            <w:tcW w:w="393" w:type="pct"/>
            <w:vMerge/>
            <w:vAlign w:val="center"/>
          </w:tcPr>
          <w:p w:rsidR="00125FAC" w:rsidRPr="00F72A4B" w:rsidRDefault="00125FAC" w:rsidP="00275D3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25FAC" w:rsidRPr="00F72A4B" w:rsidTr="00275D3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25FAC" w:rsidRPr="00F72A4B" w:rsidRDefault="00125FAC" w:rsidP="00275D3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noProof/>
                <w:color w:val="0000FF"/>
                <w:lang w:val="nl-NL"/>
              </w:rPr>
              <w:drawing>
                <wp:inline distT="0" distB="0" distL="0" distR="0" wp14:anchorId="061D2E48" wp14:editId="2885343C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0195B">
              <w:rPr>
                <w:rFonts w:ascii="Verdana" w:hAnsi="Verdana"/>
                <w:b/>
                <w:sz w:val="24"/>
                <w:szCs w:val="24"/>
                <w:lang w:val="nl-NL"/>
              </w:rPr>
              <w:t>2a Borough Green</w:t>
            </w:r>
          </w:p>
        </w:tc>
        <w:tc>
          <w:tcPr>
            <w:tcW w:w="850" w:type="dxa"/>
            <w:vAlign w:val="center"/>
          </w:tcPr>
          <w:p w:rsidR="00125FAC" w:rsidRPr="00F72A4B" w:rsidRDefault="00125FAC" w:rsidP="00275D3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Style w:val="Autobaan"/>
                <w:lang w:val="nl-NL"/>
              </w:rPr>
              <w:t>M26</w:t>
            </w:r>
          </w:p>
        </w:tc>
      </w:tr>
    </w:tbl>
    <w:p w:rsidR="00125FAC" w:rsidRPr="000D3F5F" w:rsidRDefault="00125FAC" w:rsidP="00125FAC">
      <w:pPr>
        <w:pStyle w:val="Alinia6"/>
        <w:rPr>
          <w:rStyle w:val="plaats0"/>
        </w:rPr>
      </w:pPr>
      <w:r w:rsidRPr="000D3F5F">
        <w:rPr>
          <w:rStyle w:val="plaats0"/>
        </w:rPr>
        <w:t xml:space="preserve">Borough Green </w:t>
      </w:r>
    </w:p>
    <w:p w:rsidR="00125FAC" w:rsidRDefault="00125FAC" w:rsidP="00125FAC">
      <w:pPr>
        <w:pStyle w:val="BusTic"/>
      </w:pPr>
      <w:r w:rsidRPr="000D3F5F">
        <w:t xml:space="preserve">Borough Green is een plaats en </w:t>
      </w:r>
      <w:proofErr w:type="spellStart"/>
      <w:r w:rsidRPr="000D3F5F">
        <w:t>civil</w:t>
      </w:r>
      <w:proofErr w:type="spellEnd"/>
      <w:r w:rsidRPr="000D3F5F">
        <w:t xml:space="preserve"> </w:t>
      </w:r>
      <w:proofErr w:type="spellStart"/>
      <w:r w:rsidRPr="000D3F5F">
        <w:t>parish</w:t>
      </w:r>
      <w:proofErr w:type="spellEnd"/>
      <w:r w:rsidRPr="000D3F5F">
        <w:t xml:space="preserve"> in het bestuurlijke gebied Tonbridge </w:t>
      </w:r>
      <w:proofErr w:type="spellStart"/>
      <w:r w:rsidRPr="000D3F5F">
        <w:t>and</w:t>
      </w:r>
      <w:proofErr w:type="spellEnd"/>
      <w:r w:rsidRPr="000D3F5F">
        <w:t xml:space="preserve"> </w:t>
      </w:r>
      <w:proofErr w:type="spellStart"/>
      <w:r w:rsidRPr="000D3F5F">
        <w:t>Malling</w:t>
      </w:r>
      <w:proofErr w:type="spellEnd"/>
      <w:r w:rsidRPr="000D3F5F">
        <w:t>, in het Engelse graafschap Kent.</w:t>
      </w:r>
    </w:p>
    <w:p w:rsidR="00125FAC" w:rsidRDefault="00125FAC" w:rsidP="00125FAC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125FAC" w:rsidRPr="00F72A4B" w:rsidTr="00275D34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125FAC" w:rsidRPr="00F72A4B" w:rsidRDefault="00125FAC" w:rsidP="00275D3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5B9ED42" wp14:editId="28CFF949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72A4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D9B261B" wp14:editId="5411C9AD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 Knooppunt met de </w:t>
            </w:r>
            <w:r w:rsidRPr="00F72A4B">
              <w:rPr>
                <w:rStyle w:val="Autobaan"/>
                <w:lang w:val="nl-NL"/>
              </w:rPr>
              <w:t>M25</w:t>
            </w:r>
          </w:p>
        </w:tc>
        <w:tc>
          <w:tcPr>
            <w:tcW w:w="406" w:type="pct"/>
            <w:vMerge w:val="restart"/>
            <w:vAlign w:val="center"/>
          </w:tcPr>
          <w:p w:rsidR="00125FAC" w:rsidRPr="00F72A4B" w:rsidRDefault="00125FAC" w:rsidP="00275D3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Style w:val="Autobaan"/>
                <w:lang w:val="nl-NL"/>
              </w:rPr>
              <w:t>M25</w:t>
            </w:r>
          </w:p>
        </w:tc>
        <w:tc>
          <w:tcPr>
            <w:tcW w:w="1686" w:type="pct"/>
            <w:vAlign w:val="center"/>
          </w:tcPr>
          <w:p w:rsidR="00125FAC" w:rsidRPr="00F72A4B" w:rsidRDefault="00125FAC" w:rsidP="00275D3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0195B">
              <w:rPr>
                <w:rFonts w:ascii="Verdana" w:hAnsi="Verdana"/>
                <w:b/>
                <w:sz w:val="24"/>
                <w:szCs w:val="24"/>
                <w:lang w:val="nl-NL"/>
              </w:rPr>
              <w:t>London Orbital</w:t>
            </w:r>
          </w:p>
        </w:tc>
        <w:tc>
          <w:tcPr>
            <w:tcW w:w="393" w:type="pct"/>
            <w:vMerge w:val="restart"/>
            <w:vAlign w:val="center"/>
          </w:tcPr>
          <w:p w:rsidR="00125FAC" w:rsidRPr="00F72A4B" w:rsidRDefault="00125FAC" w:rsidP="00275D3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Style w:val="Autobaan"/>
                <w:lang w:val="nl-NL"/>
              </w:rPr>
              <w:t>M26</w:t>
            </w:r>
          </w:p>
        </w:tc>
      </w:tr>
      <w:tr w:rsidR="00125FAC" w:rsidRPr="00F72A4B" w:rsidTr="00275D34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125FAC" w:rsidRPr="00F72A4B" w:rsidRDefault="00125FAC" w:rsidP="00275D3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125FAC" w:rsidRPr="00F72A4B" w:rsidRDefault="00125FAC" w:rsidP="00275D3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125FAC" w:rsidRPr="00F72A4B" w:rsidRDefault="00125FAC" w:rsidP="00275D3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125FAC" w:rsidRPr="00F72A4B" w:rsidRDefault="00125FAC" w:rsidP="00275D3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Pr="00F72A4B" w:rsidRDefault="00125FAC" w:rsidP="00125FAC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125FAC" w:rsidRPr="00F72A4B" w:rsidTr="00275D34">
        <w:trPr>
          <w:trHeight w:val="510"/>
          <w:jc w:val="center"/>
        </w:trPr>
        <w:tc>
          <w:tcPr>
            <w:tcW w:w="5102" w:type="dxa"/>
            <w:vAlign w:val="center"/>
          </w:tcPr>
          <w:p w:rsidR="00125FAC" w:rsidRPr="00F72A4B" w:rsidRDefault="00125FAC" w:rsidP="00275D3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Londen </w:t>
            </w:r>
          </w:p>
        </w:tc>
      </w:tr>
    </w:tbl>
    <w:p w:rsidR="00125FAC" w:rsidRPr="00F72A4B" w:rsidRDefault="00125FAC" w:rsidP="00125FAC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Pr="00F72A4B" w:rsidRDefault="00125FAC" w:rsidP="00125FAC">
      <w:pPr>
        <w:pStyle w:val="Alinia6"/>
        <w:rPr>
          <w:rStyle w:val="plaats0"/>
        </w:rPr>
      </w:pPr>
      <w:r w:rsidRPr="00F72A4B">
        <w:rPr>
          <w:rStyle w:val="plaats0"/>
        </w:rPr>
        <w:t>Londen</w:t>
      </w:r>
    </w:p>
    <w:p w:rsidR="00125FAC" w:rsidRPr="00F72A4B" w:rsidRDefault="00125FAC" w:rsidP="00125FAC">
      <w:pPr>
        <w:pStyle w:val="BusTic"/>
      </w:pPr>
      <w:r w:rsidRPr="00F72A4B">
        <w:t>Londen (Engels: London) is de hoofdstad en grootste stad van zowel Engeland als het Verenigd Koninkrijk.</w:t>
      </w:r>
    </w:p>
    <w:p w:rsidR="00125FAC" w:rsidRPr="00F72A4B" w:rsidRDefault="00125FAC" w:rsidP="00125FAC">
      <w:pPr>
        <w:pStyle w:val="BusTic"/>
      </w:pPr>
      <w:r w:rsidRPr="00F72A4B">
        <w:t xml:space="preserve">In de regio Groot-Londen, waarvan de begrenzing tegenwoordig vaak gelijk wordt gesteld aan die van de stad Londen, wonen ongeveer 7,5 miljoen mensen. </w:t>
      </w:r>
    </w:p>
    <w:p w:rsidR="00125FAC" w:rsidRPr="00F72A4B" w:rsidRDefault="00125FAC" w:rsidP="00125FAC">
      <w:pPr>
        <w:pStyle w:val="BusTic"/>
      </w:pPr>
      <w:r w:rsidRPr="00F72A4B">
        <w:t xml:space="preserve">Hiermee is Londen de stad met de meeste inwoners van de Europese Unie. </w:t>
      </w:r>
    </w:p>
    <w:p w:rsidR="00125FAC" w:rsidRPr="00F72A4B" w:rsidRDefault="00125FAC" w:rsidP="00125FAC">
      <w:pPr>
        <w:pStyle w:val="BusTic"/>
      </w:pPr>
      <w:r w:rsidRPr="00F72A4B">
        <w:t xml:space="preserve">De hele metropoolregio strekt zich evenwel nog ver uit buiten de grenzen van Groot-Londen. </w:t>
      </w:r>
    </w:p>
    <w:p w:rsidR="00125FAC" w:rsidRPr="00F72A4B" w:rsidRDefault="00125FAC" w:rsidP="00125FAC">
      <w:pPr>
        <w:pStyle w:val="BusTic"/>
      </w:pPr>
      <w:r w:rsidRPr="00F72A4B">
        <w:t>De grenzen hiervan zijn niet gemakkelijk aan te geven, maar gedacht moet worden aan een gebied van ongeveer 8000 km² met 12 tot 14 miljoen inwoners</w:t>
      </w:r>
    </w:p>
    <w:p w:rsidR="00125FAC" w:rsidRPr="00F72A4B" w:rsidRDefault="00125FAC" w:rsidP="00125FAC">
      <w:pPr>
        <w:pStyle w:val="BusTic"/>
        <w:numPr>
          <w:ilvl w:val="0"/>
          <w:numId w:val="0"/>
        </w:numPr>
        <w:ind w:left="284" w:hanging="284"/>
      </w:pPr>
    </w:p>
    <w:p w:rsidR="00125FAC" w:rsidRPr="00F72A4B" w:rsidRDefault="00125FAC" w:rsidP="00125FAC">
      <w:pPr>
        <w:pStyle w:val="BusTic"/>
      </w:pPr>
      <w:r w:rsidRPr="00F72A4B">
        <w:t xml:space="preserve">De stad is, behalve de hoofdstad en de grootste stad van het Verenigd Koninkrijk, ook het politieke, economische en culturele centrum van dat land. </w:t>
      </w:r>
    </w:p>
    <w:p w:rsidR="00125FAC" w:rsidRPr="00F72A4B" w:rsidRDefault="00125FAC" w:rsidP="00125FAC">
      <w:pPr>
        <w:pStyle w:val="BusTic"/>
      </w:pPr>
      <w:r w:rsidRPr="00F72A4B">
        <w:t>Ook in Europa en de wereld vervult ze een belangrijke functie op diverse gebieden: Londen wordt als een van de vier traditionele alfa-wereldsteden beschouwd, samen met Parijs, Tokio en New York City.</w:t>
      </w:r>
    </w:p>
    <w:p w:rsidR="00125FAC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25FAC" w:rsidRPr="001D34D5" w:rsidRDefault="00125FA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125FAC" w:rsidRPr="001D34D5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85" w:rsidRDefault="00BE5385" w:rsidP="007A2B79">
      <w:r>
        <w:separator/>
      </w:r>
    </w:p>
  </w:endnote>
  <w:endnote w:type="continuationSeparator" w:id="0">
    <w:p w:rsidR="00BE5385" w:rsidRDefault="00BE538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25FAC" w:rsidRPr="00125FA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85" w:rsidRDefault="00BE5385" w:rsidP="007A2B79">
      <w:r>
        <w:separator/>
      </w:r>
    </w:p>
  </w:footnote>
  <w:footnote w:type="continuationSeparator" w:id="0">
    <w:p w:rsidR="00BE5385" w:rsidRDefault="00BE538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153A863B" wp14:editId="013C54A3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7A576E">
      <w:rPr>
        <w:rStyle w:val="Autobaan"/>
      </w:rPr>
      <w:t>26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4"/>
  </w:num>
  <w:num w:numId="5">
    <w:abstractNumId w:val="7"/>
  </w:num>
  <w:num w:numId="6">
    <w:abstractNumId w:val="15"/>
  </w:num>
  <w:num w:numId="7">
    <w:abstractNumId w:val="18"/>
  </w:num>
  <w:num w:numId="8">
    <w:abstractNumId w:val="13"/>
  </w:num>
  <w:num w:numId="9">
    <w:abstractNumId w:val="10"/>
  </w:num>
  <w:num w:numId="10">
    <w:abstractNumId w:val="16"/>
  </w:num>
  <w:num w:numId="11">
    <w:abstractNumId w:val="20"/>
  </w:num>
  <w:num w:numId="12">
    <w:abstractNumId w:val="17"/>
  </w:num>
  <w:num w:numId="13">
    <w:abstractNumId w:val="19"/>
  </w:num>
  <w:num w:numId="14">
    <w:abstractNumId w:val="5"/>
  </w:num>
  <w:num w:numId="15">
    <w:abstractNumId w:val="1"/>
  </w:num>
  <w:num w:numId="16">
    <w:abstractNumId w:val="22"/>
  </w:num>
  <w:num w:numId="17">
    <w:abstractNumId w:val="11"/>
  </w:num>
  <w:num w:numId="18">
    <w:abstractNumId w:val="21"/>
  </w:num>
  <w:num w:numId="19">
    <w:abstractNumId w:val="24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25FAC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A576E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E5385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BE7C-B44E-44E1-9EF3-BFE2F177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2012-05-15T13:06:00Z</dcterms:created>
  <dcterms:modified xsi:type="dcterms:W3CDTF">2012-05-15T13:08:00Z</dcterms:modified>
  <cp:category>2012</cp:category>
</cp:coreProperties>
</file>