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32898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32898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32898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32898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132898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132898" w:rsidRPr="00132898">
        <w:rPr>
          <w:rFonts w:ascii="Verdana" w:hAnsi="Verdana"/>
          <w:b/>
          <w:bCs/>
          <w:sz w:val="96"/>
          <w:szCs w:val="96"/>
          <w:lang w:val="nl-NL"/>
        </w:rPr>
        <w:t>1</w:t>
      </w: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32898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132898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08FBEC7" wp14:editId="0596C7C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3289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32898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32898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32898" w:rsidRDefault="004C4FF9" w:rsidP="001828E8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32898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132898" w:rsidRPr="00132898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</w:t>
            </w:r>
          </w:p>
        </w:tc>
      </w:tr>
    </w:tbl>
    <w:p w:rsidR="00DD4F3D" w:rsidRPr="00132898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Pr="00132898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86BDC" w:rsidRPr="00132898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132898">
        <w:rPr>
          <w:rFonts w:ascii="Verdana" w:hAnsi="Verdana"/>
          <w:b/>
          <w:sz w:val="72"/>
          <w:szCs w:val="72"/>
          <w:lang w:val="nl-NL"/>
        </w:rPr>
        <w:t xml:space="preserve">London - </w:t>
      </w:r>
      <w:proofErr w:type="spellStart"/>
      <w:r w:rsidRPr="00132898">
        <w:rPr>
          <w:rFonts w:ascii="Verdana" w:hAnsi="Verdana"/>
          <w:b/>
          <w:sz w:val="72"/>
          <w:szCs w:val="72"/>
          <w:lang w:val="nl-NL"/>
        </w:rPr>
        <w:t>Garforth</w:t>
      </w:r>
      <w:proofErr w:type="spellEnd"/>
    </w:p>
    <w:p w:rsidR="00CF246F" w:rsidRPr="00132898" w:rsidRDefault="00CF246F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CF246F" w:rsidRPr="00132898" w:rsidRDefault="00CF246F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44EFD" w:rsidRPr="00132898" w:rsidRDefault="00844EFD" w:rsidP="00DD4F3D">
      <w:pPr>
        <w:keepLines/>
        <w:jc w:val="center"/>
        <w:rPr>
          <w:rFonts w:ascii="Verdana" w:hAnsi="Verdana"/>
          <w:b/>
          <w:sz w:val="24"/>
          <w:szCs w:val="24"/>
          <w:lang w:val="nl-NL"/>
        </w:rPr>
      </w:pPr>
    </w:p>
    <w:p w:rsidR="007A2B79" w:rsidRPr="00132898" w:rsidRDefault="007A2B7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9A5CAA" w:rsidRPr="00132898" w:rsidRDefault="009A5CAA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9A5CAA" w:rsidRPr="00132898" w:rsidRDefault="009A5CAA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9A5CAA" w:rsidRPr="00132898" w:rsidRDefault="009A5CAA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9A5CAA" w:rsidRPr="00132898" w:rsidRDefault="009A5CAA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9A5CAA" w:rsidRPr="00132898" w:rsidRDefault="009A5CAA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9A5CAA" w:rsidRPr="00132898" w:rsidRDefault="009A5CAA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9A5CAA" w:rsidRPr="00132898" w:rsidRDefault="009A5CAA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9A5CAA" w:rsidRPr="00132898" w:rsidRDefault="009A5CAA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313545" w:rsidP="00313545">
      <w:pPr>
        <w:pStyle w:val="BusTic"/>
      </w:pPr>
      <w:r w:rsidRPr="00132898">
        <w:t xml:space="preserve">De M1 is een </w:t>
      </w:r>
      <w:proofErr w:type="spellStart"/>
      <w:r w:rsidRPr="00132898">
        <w:t>Motorway</w:t>
      </w:r>
      <w:proofErr w:type="spellEnd"/>
      <w:r w:rsidRPr="00132898">
        <w:t xml:space="preserve"> in het Verenigd Koninkrijk. </w:t>
      </w:r>
    </w:p>
    <w:p w:rsidR="00DE4706" w:rsidRPr="00132898" w:rsidRDefault="00313545" w:rsidP="00313545">
      <w:pPr>
        <w:pStyle w:val="BusTic"/>
      </w:pPr>
      <w:r w:rsidRPr="00132898">
        <w:t xml:space="preserve">De snelweg vormt een noord-zuidsnelweg door de oostelijke helft van het land, vanaf de hoofdstad London via Sheffield en Leeds naar </w:t>
      </w:r>
      <w:proofErr w:type="spellStart"/>
      <w:r w:rsidRPr="00132898">
        <w:t>Garforth</w:t>
      </w:r>
      <w:proofErr w:type="spellEnd"/>
      <w:r w:rsidRPr="00132898">
        <w:t xml:space="preserve">, waar de M1 overgaat in de A1 (M) naar Sunderland. </w:t>
      </w:r>
    </w:p>
    <w:p w:rsidR="009A5CAA" w:rsidRPr="00132898" w:rsidRDefault="00313545" w:rsidP="00313545">
      <w:pPr>
        <w:pStyle w:val="BusTic"/>
      </w:pPr>
      <w:r w:rsidRPr="00132898">
        <w:t>De snelweg is 311 kilometer lang.</w:t>
      </w:r>
    </w:p>
    <w:p w:rsidR="00DE4706" w:rsidRPr="00132898" w:rsidRDefault="00DE4706" w:rsidP="00DE4706">
      <w:pPr>
        <w:pStyle w:val="Alinia6"/>
        <w:rPr>
          <w:rStyle w:val="Beziens"/>
        </w:rPr>
      </w:pPr>
    </w:p>
    <w:p w:rsidR="00313545" w:rsidRPr="00132898" w:rsidRDefault="00313545" w:rsidP="00DE4706">
      <w:pPr>
        <w:pStyle w:val="Alinia6"/>
        <w:rPr>
          <w:rStyle w:val="Beziens"/>
        </w:rPr>
      </w:pPr>
      <w:r w:rsidRPr="00132898">
        <w:rPr>
          <w:rStyle w:val="Beziens"/>
        </w:rPr>
        <w:t>Routebeschrijving</w:t>
      </w:r>
    </w:p>
    <w:p w:rsidR="00DE4706" w:rsidRPr="00132898" w:rsidRDefault="00313545" w:rsidP="00DE4706">
      <w:pPr>
        <w:pStyle w:val="BusTic"/>
      </w:pPr>
      <w:r w:rsidRPr="00132898">
        <w:t xml:space="preserve">De M1 begint in het noorden van de Britse hoofdstad London, aan de A406, de noordelijke </w:t>
      </w:r>
      <w:proofErr w:type="spellStart"/>
      <w:r w:rsidRPr="00132898">
        <w:t>express</w:t>
      </w:r>
      <w:proofErr w:type="spellEnd"/>
      <w:r w:rsidRPr="00132898">
        <w:t xml:space="preserve"> ring door London. </w:t>
      </w:r>
    </w:p>
    <w:p w:rsidR="00DE4706" w:rsidRPr="00132898" w:rsidRDefault="00313545" w:rsidP="00DE4706">
      <w:pPr>
        <w:pStyle w:val="BusTic"/>
      </w:pPr>
      <w:r w:rsidRPr="00132898">
        <w:t xml:space="preserve">De snelweg telt direct 2x3 rijstroken en loopt door de noordelijke wijken van London, die vooral bestaan uit rijtjeshuizen. </w:t>
      </w:r>
    </w:p>
    <w:p w:rsidR="00906DB8" w:rsidRDefault="00313545" w:rsidP="00DE4706">
      <w:pPr>
        <w:pStyle w:val="BusTic"/>
      </w:pPr>
      <w:r w:rsidRPr="00132898">
        <w:t xml:space="preserve">Het aantal aansluitingen is vrij beperkt, en </w:t>
      </w:r>
      <w:proofErr w:type="spellStart"/>
      <w:r w:rsidRPr="00132898">
        <w:t>Junction</w:t>
      </w:r>
      <w:proofErr w:type="spellEnd"/>
      <w:r w:rsidRPr="00132898">
        <w:t xml:space="preserve"> 3 ontbreekt. </w:t>
      </w:r>
    </w:p>
    <w:p w:rsidR="00DE4706" w:rsidRPr="00132898" w:rsidRDefault="00313545" w:rsidP="00DE4706">
      <w:pPr>
        <w:pStyle w:val="BusTic"/>
      </w:pPr>
      <w:r w:rsidRPr="00132898">
        <w:t xml:space="preserve">Nog voordat men de ringweg van London bereikt wordt het landschap al wat plattelands, met weilanden en verspreide voorsteden. </w:t>
      </w:r>
    </w:p>
    <w:p w:rsidR="00DE4706" w:rsidRPr="00132898" w:rsidRDefault="00313545" w:rsidP="00DE4706">
      <w:pPr>
        <w:pStyle w:val="BusTic"/>
      </w:pPr>
      <w:r w:rsidRPr="00132898">
        <w:t xml:space="preserve">Bij Watford volgt het knooppunt met de M25, de grote ring van London. </w:t>
      </w:r>
    </w:p>
    <w:p w:rsidR="00313545" w:rsidRPr="00132898" w:rsidRDefault="00313545" w:rsidP="00DE4706">
      <w:pPr>
        <w:pStyle w:val="BusTic"/>
      </w:pPr>
      <w:r w:rsidRPr="00132898">
        <w:t xml:space="preserve">Dit knooppunt is een stack, maar men kan vanuit het zuiden niet de M25 op, het knooppunt is incompleet, men moet de nabijgelegen A405 naar St. </w:t>
      </w:r>
      <w:proofErr w:type="spellStart"/>
      <w:r w:rsidRPr="00132898">
        <w:t>Albans</w:t>
      </w:r>
      <w:proofErr w:type="spellEnd"/>
      <w:r w:rsidRPr="00132898">
        <w:t xml:space="preserve"> gebruiken om op de M25 te komen.</w:t>
      </w:r>
    </w:p>
    <w:p w:rsidR="00313545" w:rsidRPr="00132898" w:rsidRDefault="00313545" w:rsidP="00313545">
      <w:pPr>
        <w:keepLines/>
        <w:rPr>
          <w:rFonts w:ascii="Verdana" w:hAnsi="Verdana"/>
          <w:sz w:val="24"/>
          <w:szCs w:val="24"/>
          <w:lang w:val="nl-NL"/>
        </w:rPr>
      </w:pPr>
      <w:r w:rsidRPr="00132898">
        <w:rPr>
          <w:rFonts w:ascii="Verdana" w:hAnsi="Verdana"/>
          <w:sz w:val="24"/>
          <w:szCs w:val="24"/>
          <w:lang w:val="nl-NL"/>
        </w:rPr>
        <w:t xml:space="preserve"> </w:t>
      </w:r>
    </w:p>
    <w:p w:rsidR="00DE4706" w:rsidRPr="00132898" w:rsidRDefault="00313545" w:rsidP="00DE4706">
      <w:pPr>
        <w:pStyle w:val="BusTic"/>
      </w:pPr>
      <w:r w:rsidRPr="00132898">
        <w:t xml:space="preserve">De snelweg telt vervolgens 2x4 rijstroken tot aan het knooppunt met de M10, een </w:t>
      </w:r>
      <w:proofErr w:type="spellStart"/>
      <w:r w:rsidRPr="00132898">
        <w:t>inprikker</w:t>
      </w:r>
      <w:proofErr w:type="spellEnd"/>
      <w:r w:rsidRPr="00132898">
        <w:t xml:space="preserve"> van St. </w:t>
      </w:r>
      <w:proofErr w:type="spellStart"/>
      <w:r w:rsidRPr="00132898">
        <w:t>Albans</w:t>
      </w:r>
      <w:proofErr w:type="spellEnd"/>
      <w:r w:rsidRPr="00132898">
        <w:t xml:space="preserve">. </w:t>
      </w:r>
    </w:p>
    <w:p w:rsidR="00DE4706" w:rsidRPr="00132898" w:rsidRDefault="00313545" w:rsidP="00DE4706">
      <w:pPr>
        <w:pStyle w:val="BusTic"/>
      </w:pPr>
      <w:r w:rsidRPr="00132898">
        <w:t xml:space="preserve">Vanuit het zuiden kan men niet de M10 op en </w:t>
      </w:r>
      <w:proofErr w:type="spellStart"/>
      <w:r w:rsidRPr="00132898">
        <w:t>vice</w:t>
      </w:r>
      <w:proofErr w:type="spellEnd"/>
      <w:r w:rsidRPr="00132898">
        <w:t xml:space="preserve"> versa. </w:t>
      </w:r>
    </w:p>
    <w:p w:rsidR="00DE4706" w:rsidRPr="00132898" w:rsidRDefault="00313545" w:rsidP="00DE4706">
      <w:pPr>
        <w:pStyle w:val="BusTic"/>
      </w:pPr>
      <w:r w:rsidRPr="00132898">
        <w:t xml:space="preserve">Hierna volgt een kort parallelsysteem met 14 rijstroken tot aan de aansluiting Hemel </w:t>
      </w:r>
      <w:proofErr w:type="spellStart"/>
      <w:r w:rsidRPr="00132898">
        <w:t>Hempstead</w:t>
      </w:r>
      <w:proofErr w:type="spellEnd"/>
      <w:r w:rsidRPr="00132898">
        <w:t xml:space="preserve">, waarna de M1 met 2x4 rijstroken doorloopt naar het noorden. </w:t>
      </w:r>
    </w:p>
    <w:p w:rsidR="00DE4706" w:rsidRPr="00132898" w:rsidRDefault="00313545" w:rsidP="00DE4706">
      <w:pPr>
        <w:pStyle w:val="BusTic"/>
      </w:pPr>
      <w:r w:rsidRPr="00132898">
        <w:t xml:space="preserve">Men passeert door een plattelandsgebied dat nog wel vrij dichtbevolkt is. </w:t>
      </w:r>
    </w:p>
    <w:p w:rsidR="00DE4706" w:rsidRPr="00132898" w:rsidRDefault="00313545" w:rsidP="00DE4706">
      <w:pPr>
        <w:pStyle w:val="BusTic"/>
      </w:pPr>
      <w:r w:rsidRPr="00132898">
        <w:t xml:space="preserve">Vanaf Luton versmalt de snelweg naar 2x3 rijstroken. </w:t>
      </w:r>
    </w:p>
    <w:p w:rsidR="00DE4706" w:rsidRPr="00132898" w:rsidRDefault="00313545" w:rsidP="00DE4706">
      <w:pPr>
        <w:pStyle w:val="BusTic"/>
      </w:pPr>
      <w:r w:rsidRPr="00132898">
        <w:t xml:space="preserve">De snelweg buigt ook wat naar het westen af, en de snelweg bedient de grote nieuwbouwstad </w:t>
      </w:r>
      <w:proofErr w:type="spellStart"/>
      <w:r w:rsidRPr="00132898">
        <w:t>Milton</w:t>
      </w:r>
      <w:proofErr w:type="spellEnd"/>
      <w:r w:rsidRPr="00132898">
        <w:t xml:space="preserve"> Keynes met slechts één aansluiting. </w:t>
      </w:r>
    </w:p>
    <w:p w:rsidR="00DE4706" w:rsidRPr="00132898" w:rsidRDefault="00313545" w:rsidP="00DE4706">
      <w:pPr>
        <w:pStyle w:val="BusTic"/>
      </w:pPr>
      <w:r w:rsidRPr="00132898">
        <w:t xml:space="preserve">De snelweg passeert ten zuiden van de stad Northampton langs, waarna aan de zuidkant van Rugby de M45 afslaat naar Coventry. </w:t>
      </w:r>
    </w:p>
    <w:p w:rsidR="00313545" w:rsidRPr="00132898" w:rsidRDefault="00313545" w:rsidP="00DE4706">
      <w:pPr>
        <w:pStyle w:val="BusTic"/>
      </w:pPr>
      <w:r w:rsidRPr="00132898">
        <w:t>Vlak daarna slaat de M6 af, de belangrijke snelweg naar Birmingham en Glasgow.</w:t>
      </w:r>
    </w:p>
    <w:p w:rsidR="00313545" w:rsidRPr="00132898" w:rsidRDefault="00313545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313545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313545" w:rsidP="00DE4706">
      <w:pPr>
        <w:pStyle w:val="BusTic"/>
      </w:pPr>
      <w:r w:rsidRPr="00132898">
        <w:t xml:space="preserve">De M1 buigt vervolgens weer naar het noorden af, en telt ook richting Leicester 2x3 rijstroken. </w:t>
      </w:r>
    </w:p>
    <w:p w:rsidR="00DE4706" w:rsidRPr="00132898" w:rsidRDefault="00313545" w:rsidP="00DE4706">
      <w:pPr>
        <w:pStyle w:val="BusTic"/>
      </w:pPr>
      <w:r w:rsidRPr="00132898">
        <w:t xml:space="preserve">Men passeert langs de westkant van Leicester, waar de M69 uit Coventry middels een grote rotonde aansluit op de M1. </w:t>
      </w:r>
    </w:p>
    <w:p w:rsidR="00DE4706" w:rsidRPr="00132898" w:rsidRDefault="00313545" w:rsidP="00DE4706">
      <w:pPr>
        <w:pStyle w:val="BusTic"/>
      </w:pPr>
      <w:r w:rsidRPr="00132898">
        <w:t xml:space="preserve">Langs Leicester telt de M1 kortstondig 2x4 rijstroken. </w:t>
      </w:r>
    </w:p>
    <w:p w:rsidR="00DE4706" w:rsidRPr="00132898" w:rsidRDefault="00313545" w:rsidP="00DE4706">
      <w:pPr>
        <w:pStyle w:val="BusTic"/>
      </w:pPr>
      <w:r w:rsidRPr="00132898">
        <w:t>De M1 loopt door de glooiende Midlands, een behoorlijk dichtbevolkt gebied met veel steden en grote dorpen.</w:t>
      </w:r>
    </w:p>
    <w:p w:rsidR="00DE4706" w:rsidRPr="00132898" w:rsidRDefault="00313545" w:rsidP="00DE4706">
      <w:pPr>
        <w:pStyle w:val="BusTic"/>
      </w:pPr>
      <w:r w:rsidRPr="00132898">
        <w:t xml:space="preserve">Bij Loughborough eindigt de Dual </w:t>
      </w:r>
      <w:proofErr w:type="spellStart"/>
      <w:r w:rsidRPr="00132898">
        <w:t>Carriageway</w:t>
      </w:r>
      <w:proofErr w:type="spellEnd"/>
      <w:r w:rsidRPr="00132898">
        <w:t xml:space="preserve"> A42 uit Birmingham op de M1, waarna de snelweg tussen Derby en Nottingham doorloopt. </w:t>
      </w:r>
    </w:p>
    <w:p w:rsidR="00313545" w:rsidRPr="00132898" w:rsidRDefault="00313545" w:rsidP="00DE4706">
      <w:pPr>
        <w:pStyle w:val="BusTic"/>
      </w:pPr>
      <w:r w:rsidRPr="00132898">
        <w:t xml:space="preserve">Wat noordelijker kruist men de A38 bij Mansfield, die </w:t>
      </w:r>
      <w:proofErr w:type="spellStart"/>
      <w:r w:rsidRPr="00132898">
        <w:t>eveens</w:t>
      </w:r>
      <w:proofErr w:type="spellEnd"/>
      <w:r w:rsidRPr="00132898">
        <w:t xml:space="preserve"> uit Birmingham komt.</w:t>
      </w:r>
    </w:p>
    <w:p w:rsidR="00DE4706" w:rsidRPr="00132898" w:rsidRDefault="00313545" w:rsidP="00DE4706">
      <w:pPr>
        <w:pStyle w:val="BusTic"/>
      </w:pPr>
      <w:r w:rsidRPr="00132898">
        <w:t xml:space="preserve">Men komt dan door South </w:t>
      </w:r>
      <w:proofErr w:type="spellStart"/>
      <w:r w:rsidRPr="00132898">
        <w:t>Yorkshire</w:t>
      </w:r>
      <w:proofErr w:type="spellEnd"/>
      <w:r w:rsidRPr="00132898">
        <w:t xml:space="preserve">, een gebied met een aantal grote steden, waarbij men het eerst door de regio Sheffield </w:t>
      </w:r>
      <w:r w:rsidR="00DE4706" w:rsidRPr="00132898">
        <w:t>komt</w:t>
      </w:r>
      <w:r w:rsidRPr="00132898">
        <w:t>.</w:t>
      </w:r>
    </w:p>
    <w:p w:rsidR="00DE4706" w:rsidRPr="00132898" w:rsidRDefault="00313545" w:rsidP="00DE4706">
      <w:pPr>
        <w:pStyle w:val="BusTic"/>
      </w:pPr>
      <w:r w:rsidRPr="00132898">
        <w:t>Aan de oostkant van Sheffield slaat de M1 naar het westen af, en gaat de M18 verder naar Doncaster en Kingston-</w:t>
      </w:r>
      <w:proofErr w:type="spellStart"/>
      <w:r w:rsidRPr="00132898">
        <w:t>Upon</w:t>
      </w:r>
      <w:proofErr w:type="spellEnd"/>
      <w:r w:rsidRPr="00132898">
        <w:t>-</w:t>
      </w:r>
      <w:proofErr w:type="spellStart"/>
      <w:r w:rsidRPr="00132898">
        <w:t>Hull</w:t>
      </w:r>
      <w:proofErr w:type="spellEnd"/>
      <w:r w:rsidRPr="00132898">
        <w:t xml:space="preserve">. </w:t>
      </w:r>
    </w:p>
    <w:p w:rsidR="00DE4706" w:rsidRPr="00132898" w:rsidRDefault="00313545" w:rsidP="00DE4706">
      <w:pPr>
        <w:pStyle w:val="BusTic"/>
      </w:pPr>
      <w:r w:rsidRPr="00132898">
        <w:t xml:space="preserve">De snelweg loopt tussen Sheffield en Rotherham door, dwars door bebouwd gebied, en bij Sheffield ligt een enorme </w:t>
      </w:r>
      <w:proofErr w:type="spellStart"/>
      <w:r w:rsidRPr="00132898">
        <w:t>shopping</w:t>
      </w:r>
      <w:proofErr w:type="spellEnd"/>
      <w:r w:rsidRPr="00132898">
        <w:t xml:space="preserve"> </w:t>
      </w:r>
      <w:proofErr w:type="spellStart"/>
      <w:r w:rsidRPr="00132898">
        <w:t>mall</w:t>
      </w:r>
      <w:proofErr w:type="spellEnd"/>
      <w:r w:rsidRPr="00132898">
        <w:t xml:space="preserve"> langs de M1. </w:t>
      </w:r>
    </w:p>
    <w:p w:rsidR="00DE4706" w:rsidRPr="00132898" w:rsidRDefault="00313545" w:rsidP="00DE4706">
      <w:pPr>
        <w:pStyle w:val="BusTic"/>
      </w:pPr>
      <w:r w:rsidRPr="00132898">
        <w:t xml:space="preserve">Noordelijker passeert men langs Barnsley, en door de uitlopers van het Peak District, dat tussen Sheffield en Manchester ligt. </w:t>
      </w:r>
    </w:p>
    <w:p w:rsidR="00DE4706" w:rsidRPr="00132898" w:rsidRDefault="00313545" w:rsidP="00DE4706">
      <w:pPr>
        <w:pStyle w:val="BusTic"/>
      </w:pPr>
      <w:r w:rsidRPr="00132898">
        <w:t xml:space="preserve">Men komt langs Wakefield, en kruist hier de M62, de snelweg naar Manchester. </w:t>
      </w:r>
    </w:p>
    <w:p w:rsidR="00DE4706" w:rsidRPr="00132898" w:rsidRDefault="00313545" w:rsidP="00DE4706">
      <w:pPr>
        <w:pStyle w:val="BusTic"/>
      </w:pPr>
      <w:r w:rsidRPr="00132898">
        <w:t xml:space="preserve">De snelweg telt dan kortstondig 2x5 rijstroken, totdat de M621 afslaat naar het centrum van Leeds. </w:t>
      </w:r>
    </w:p>
    <w:p w:rsidR="00DE4706" w:rsidRPr="00132898" w:rsidRDefault="00313545" w:rsidP="00DE4706">
      <w:pPr>
        <w:pStyle w:val="BusTic"/>
      </w:pPr>
      <w:r w:rsidRPr="00132898">
        <w:t xml:space="preserve">De M1 buigt dan naar het oosten af en telt 2x3 rijstroken. </w:t>
      </w:r>
    </w:p>
    <w:p w:rsidR="00313545" w:rsidRPr="00132898" w:rsidRDefault="00313545" w:rsidP="00DE4706">
      <w:pPr>
        <w:pStyle w:val="BusTic"/>
      </w:pPr>
      <w:r w:rsidRPr="00132898">
        <w:t xml:space="preserve">Bij het stadje </w:t>
      </w:r>
      <w:proofErr w:type="spellStart"/>
      <w:r w:rsidRPr="00132898">
        <w:t>Garforth</w:t>
      </w:r>
      <w:proofErr w:type="spellEnd"/>
      <w:r w:rsidRPr="00132898">
        <w:t xml:space="preserve"> eindigt de M1 dan, en gaat de A1 (M) verder richting Sunderland in het noorden.</w:t>
      </w:r>
    </w:p>
    <w:p w:rsidR="00313545" w:rsidRPr="00132898" w:rsidRDefault="00313545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Default="00906DB8" w:rsidP="009A5CAA">
      <w:pPr>
        <w:keepLines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Totaal 311 km lang</w:t>
      </w:r>
    </w:p>
    <w:p w:rsidR="00906DB8" w:rsidRPr="00906DB8" w:rsidRDefault="00906DB8" w:rsidP="009A5CAA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DE4706" w:rsidRPr="00132898" w:rsidRDefault="00DE4706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3"/>
        <w:gridCol w:w="925"/>
        <w:gridCol w:w="4158"/>
        <w:gridCol w:w="784"/>
      </w:tblGrid>
      <w:tr w:rsidR="00164CA3" w:rsidRPr="00132898" w:rsidTr="00132898">
        <w:trPr>
          <w:trHeight w:val="254"/>
        </w:trPr>
        <w:tc>
          <w:tcPr>
            <w:tcW w:w="2185" w:type="pct"/>
            <w:vMerge w:val="restart"/>
            <w:shd w:val="clear" w:color="auto" w:fill="D9D9D9" w:themeFill="background1" w:themeFillShade="D9"/>
            <w:vAlign w:val="center"/>
          </w:tcPr>
          <w:p w:rsidR="00164CA3" w:rsidRPr="00132898" w:rsidRDefault="00164CA3" w:rsidP="002E0C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CF07E5D" wp14:editId="512C6B6F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C79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30226BA6" wp14:editId="33888F7B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C79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Knooppunt met de </w:t>
            </w:r>
            <w:r w:rsidRPr="00132898">
              <w:rPr>
                <w:rStyle w:val="Autobaan"/>
                <w:lang w:val="nl-NL"/>
              </w:rPr>
              <w:t>A406</w:t>
            </w:r>
          </w:p>
        </w:tc>
        <w:tc>
          <w:tcPr>
            <w:tcW w:w="444" w:type="pct"/>
            <w:vMerge w:val="restart"/>
            <w:vAlign w:val="center"/>
          </w:tcPr>
          <w:p w:rsidR="00164CA3" w:rsidRPr="00132898" w:rsidRDefault="003622D2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A406</w:t>
            </w:r>
          </w:p>
        </w:tc>
        <w:tc>
          <w:tcPr>
            <w:tcW w:w="1995" w:type="pct"/>
            <w:vAlign w:val="center"/>
          </w:tcPr>
          <w:p w:rsidR="00164CA3" w:rsidRPr="00132898" w:rsidRDefault="00164CA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London Inner Orbital</w:t>
            </w:r>
          </w:p>
        </w:tc>
        <w:tc>
          <w:tcPr>
            <w:tcW w:w="376" w:type="pct"/>
            <w:vMerge w:val="restart"/>
            <w:vAlign w:val="center"/>
          </w:tcPr>
          <w:p w:rsidR="00164CA3" w:rsidRPr="00132898" w:rsidRDefault="003622D2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164CA3" w:rsidRPr="00132898" w:rsidTr="00132898">
        <w:trPr>
          <w:trHeight w:val="254"/>
        </w:trPr>
        <w:tc>
          <w:tcPr>
            <w:tcW w:w="2185" w:type="pct"/>
            <w:vMerge/>
            <w:shd w:val="clear" w:color="auto" w:fill="D9D9D9" w:themeFill="background1" w:themeFillShade="D9"/>
            <w:vAlign w:val="center"/>
          </w:tcPr>
          <w:p w:rsidR="00164CA3" w:rsidRPr="00132898" w:rsidRDefault="00164CA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164CA3" w:rsidRPr="00132898" w:rsidRDefault="00164CA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95" w:type="pct"/>
            <w:vAlign w:val="center"/>
          </w:tcPr>
          <w:p w:rsidR="00164CA3" w:rsidRPr="00132898" w:rsidRDefault="00164CA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</w:p>
        </w:tc>
        <w:tc>
          <w:tcPr>
            <w:tcW w:w="376" w:type="pct"/>
            <w:vMerge/>
            <w:vAlign w:val="center"/>
          </w:tcPr>
          <w:p w:rsidR="00164CA3" w:rsidRPr="00132898" w:rsidRDefault="00164CA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32898" w:rsidRPr="00132898" w:rsidRDefault="00132898" w:rsidP="00132898">
      <w:pPr>
        <w:pStyle w:val="Alinia6"/>
        <w:rPr>
          <w:rStyle w:val="plaats0"/>
        </w:rPr>
      </w:pPr>
      <w:r w:rsidRPr="00132898">
        <w:rPr>
          <w:rStyle w:val="plaats0"/>
        </w:rPr>
        <w:t>Londen</w:t>
      </w:r>
    </w:p>
    <w:p w:rsidR="00132898" w:rsidRPr="00132898" w:rsidRDefault="00132898" w:rsidP="00132898">
      <w:pPr>
        <w:pStyle w:val="BusTic"/>
      </w:pPr>
      <w:r w:rsidRPr="00132898">
        <w:t>Londen (Engels: London) is de hoofdstad en grootste stad van zowel Engeland als het Verenigd Koninkrijk.</w:t>
      </w:r>
    </w:p>
    <w:p w:rsidR="00132898" w:rsidRDefault="00132898" w:rsidP="00132898">
      <w:pPr>
        <w:pStyle w:val="BusTic"/>
      </w:pPr>
      <w:r w:rsidRPr="00132898">
        <w:t>In de regio Groot-Londen, waarvan de begrenzing tegenwoordig vaak gelijk wordt gesteld aan die van de stad Londen, wonen</w:t>
      </w:r>
      <w:r>
        <w:t xml:space="preserve"> ongeveer 7,5 miljoen mensen.</w:t>
      </w:r>
      <w:r w:rsidRPr="00132898">
        <w:t xml:space="preserve"> </w:t>
      </w:r>
    </w:p>
    <w:p w:rsidR="00132898" w:rsidRDefault="00132898" w:rsidP="00132898">
      <w:pPr>
        <w:pStyle w:val="BusTic"/>
      </w:pPr>
      <w:r w:rsidRPr="00132898">
        <w:t>Hiermee is Londen de stad met de meeste i</w:t>
      </w:r>
      <w:r>
        <w:t>nwoners van de Europese Unie.</w:t>
      </w:r>
      <w:r w:rsidRPr="00132898">
        <w:t xml:space="preserve"> </w:t>
      </w:r>
    </w:p>
    <w:p w:rsidR="00132898" w:rsidRDefault="00132898" w:rsidP="00132898">
      <w:pPr>
        <w:pStyle w:val="BusTic"/>
      </w:pPr>
      <w:r w:rsidRPr="00132898">
        <w:t xml:space="preserve">De hele metropoolregio strekt zich evenwel nog ver uit buiten de grenzen van Groot-Londen. </w:t>
      </w:r>
    </w:p>
    <w:p w:rsidR="00132898" w:rsidRDefault="00132898" w:rsidP="00132898">
      <w:pPr>
        <w:pStyle w:val="BusTic"/>
      </w:pPr>
      <w:r w:rsidRPr="00132898">
        <w:t>De grenzen hiervan zijn niet gemakkelijk aan te geven, maar gedacht moet worden aan een geb</w:t>
      </w:r>
      <w:r>
        <w:t>ied van ongeveer 8000 km²</w:t>
      </w:r>
      <w:r w:rsidRPr="00132898">
        <w:t xml:space="preserve"> me</w:t>
      </w:r>
      <w:r>
        <w:t>t 12 tot 14 miljoen inwoners</w:t>
      </w:r>
    </w:p>
    <w:p w:rsidR="00132898" w:rsidRPr="00132898" w:rsidRDefault="00132898" w:rsidP="00132898">
      <w:pPr>
        <w:pStyle w:val="BusTic"/>
        <w:numPr>
          <w:ilvl w:val="0"/>
          <w:numId w:val="0"/>
        </w:numPr>
        <w:ind w:left="284" w:hanging="284"/>
      </w:pPr>
    </w:p>
    <w:p w:rsidR="00132898" w:rsidRDefault="00132898" w:rsidP="00132898">
      <w:pPr>
        <w:pStyle w:val="BusTic"/>
      </w:pPr>
      <w:r w:rsidRPr="00132898">
        <w:t xml:space="preserve">De stad is, behalve de hoofdstad en de grootste stad van het Verenigd Koninkrijk, ook het politieke, economische en culturele centrum van dat land. </w:t>
      </w:r>
    </w:p>
    <w:p w:rsidR="00132898" w:rsidRPr="00132898" w:rsidRDefault="00132898" w:rsidP="00132898">
      <w:pPr>
        <w:pStyle w:val="BusTic"/>
      </w:pPr>
      <w:r w:rsidRPr="00132898">
        <w:t>Ook in Europa en de wereld vervult ze een belangrijke functie op diverse gebieden: Londen wordt als een van de vier traditionele alfa-wereldsteden beschouwd, samen met Pa</w:t>
      </w:r>
      <w:r>
        <w:t>rijs, Tokio en New York City.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4706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4706" w:rsidRPr="00132898" w:rsidRDefault="00DE4706" w:rsidP="00164CA3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56CDCB3" wp14:editId="6C5BB8B5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64CA3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2 The City</w:t>
            </w:r>
          </w:p>
        </w:tc>
        <w:tc>
          <w:tcPr>
            <w:tcW w:w="850" w:type="dxa"/>
            <w:vAlign w:val="center"/>
          </w:tcPr>
          <w:p w:rsidR="00DE4706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DE4706" w:rsidRPr="00132898" w:rsidRDefault="00132898" w:rsidP="00132898">
      <w:pPr>
        <w:pStyle w:val="Alinia6"/>
        <w:rPr>
          <w:rStyle w:val="plaats0"/>
        </w:rPr>
      </w:pPr>
      <w:r w:rsidRPr="00132898">
        <w:rPr>
          <w:rStyle w:val="plaats0"/>
        </w:rPr>
        <w:t>The City</w:t>
      </w:r>
    </w:p>
    <w:p w:rsidR="00132898" w:rsidRDefault="00132898" w:rsidP="00132898">
      <w:pPr>
        <w:pStyle w:val="BusTic"/>
      </w:pPr>
      <w:r w:rsidRPr="00132898">
        <w:t xml:space="preserve">De City of London is het historische en financiële hart van Londen. </w:t>
      </w:r>
    </w:p>
    <w:p w:rsidR="00132898" w:rsidRDefault="00132898" w:rsidP="00132898">
      <w:pPr>
        <w:pStyle w:val="BusTic"/>
      </w:pPr>
      <w:r w:rsidRPr="00132898">
        <w:t xml:space="preserve">Het wordt ook wel kortweg The City genoemd, of The Square </w:t>
      </w:r>
      <w:proofErr w:type="spellStart"/>
      <w:r w:rsidRPr="00132898">
        <w:t>Mile</w:t>
      </w:r>
      <w:proofErr w:type="spellEnd"/>
      <w:r w:rsidRPr="00132898">
        <w:t xml:space="preserve">, overeenkomstig het geringe oppervlak van de oude ommuurde stad. </w:t>
      </w:r>
    </w:p>
    <w:p w:rsidR="00132898" w:rsidRPr="00132898" w:rsidRDefault="00132898" w:rsidP="00132898">
      <w:pPr>
        <w:pStyle w:val="BusTic"/>
      </w:pPr>
      <w:r w:rsidRPr="00132898">
        <w:t xml:space="preserve">Het maakt samen met twaalf </w:t>
      </w:r>
      <w:proofErr w:type="spellStart"/>
      <w:r w:rsidRPr="00132898">
        <w:t>boroughs</w:t>
      </w:r>
      <w:proofErr w:type="spellEnd"/>
      <w:r w:rsidRPr="00132898">
        <w:t xml:space="preserve"> deel uit van Inner London, omringd door Out</w:t>
      </w:r>
      <w:r>
        <w:t xml:space="preserve">er London in </w:t>
      </w:r>
      <w:proofErr w:type="spellStart"/>
      <w:r>
        <w:t>Greater</w:t>
      </w:r>
      <w:proofErr w:type="spellEnd"/>
      <w:r>
        <w:t xml:space="preserve"> London. </w:t>
      </w:r>
    </w:p>
    <w:p w:rsidR="00132898" w:rsidRPr="00132898" w:rsidRDefault="00132898" w:rsidP="00132898">
      <w:pPr>
        <w:keepLines/>
        <w:rPr>
          <w:rFonts w:ascii="Verdana" w:hAnsi="Verdana"/>
          <w:sz w:val="24"/>
          <w:szCs w:val="24"/>
          <w:lang w:val="nl-NL"/>
        </w:rPr>
      </w:pPr>
      <w:r w:rsidRPr="00132898">
        <w:rPr>
          <w:rFonts w:ascii="Verdana" w:hAnsi="Verdana"/>
          <w:sz w:val="24"/>
          <w:szCs w:val="24"/>
          <w:lang w:val="nl-NL"/>
        </w:rPr>
        <w:t xml:space="preserve"> </w:t>
      </w:r>
    </w:p>
    <w:p w:rsidR="001902C5" w:rsidRDefault="00132898" w:rsidP="00132898">
      <w:pPr>
        <w:pStyle w:val="BusTic"/>
      </w:pPr>
      <w:r w:rsidRPr="00132898">
        <w:t xml:space="preserve">De geschiedenis van Londen is die van de zelfstandige kooplieden in de City of London tegenover de koninklijke macht in de City of Westminster. </w:t>
      </w:r>
    </w:p>
    <w:p w:rsidR="001902C5" w:rsidRDefault="00132898" w:rsidP="00132898">
      <w:pPr>
        <w:pStyle w:val="BusTic"/>
      </w:pPr>
      <w:r w:rsidRPr="00132898">
        <w:t xml:space="preserve">Tot op de dag van vandaag moet de Britse koning(-in) bij het binnenrijden van de City het zwaard van de stad kussen om daarmee de rechten van de City te erkennen. </w:t>
      </w:r>
    </w:p>
    <w:p w:rsidR="00132898" w:rsidRPr="00132898" w:rsidRDefault="00132898" w:rsidP="00132898">
      <w:pPr>
        <w:pStyle w:val="BusTic"/>
      </w:pPr>
      <w:r w:rsidRPr="00132898">
        <w:t>Het motto van de oude stad "</w:t>
      </w:r>
      <w:proofErr w:type="spellStart"/>
      <w:r w:rsidRPr="00132898">
        <w:t>Domine</w:t>
      </w:r>
      <w:proofErr w:type="spellEnd"/>
      <w:r w:rsidRPr="00132898">
        <w:t xml:space="preserve"> </w:t>
      </w:r>
      <w:proofErr w:type="spellStart"/>
      <w:r w:rsidRPr="00132898">
        <w:t>dirige</w:t>
      </w:r>
      <w:proofErr w:type="spellEnd"/>
      <w:r w:rsidRPr="00132898">
        <w:t xml:space="preserve"> </w:t>
      </w:r>
      <w:proofErr w:type="spellStart"/>
      <w:r w:rsidRPr="00132898">
        <w:t>nos</w:t>
      </w:r>
      <w:proofErr w:type="spellEnd"/>
      <w:r w:rsidRPr="00132898">
        <w:t>" is vertaald uit het Latijn "Heer, leid ons".</w:t>
      </w:r>
    </w:p>
    <w:p w:rsidR="00132898" w:rsidRPr="00132898" w:rsidRDefault="00132898" w:rsidP="00132898">
      <w:pPr>
        <w:keepLines/>
        <w:rPr>
          <w:rFonts w:ascii="Verdana" w:hAnsi="Verdana"/>
          <w:sz w:val="24"/>
          <w:szCs w:val="24"/>
          <w:lang w:val="nl-NL"/>
        </w:rPr>
      </w:pPr>
      <w:r w:rsidRPr="00132898">
        <w:rPr>
          <w:rFonts w:ascii="Verdana" w:hAnsi="Verdana"/>
          <w:sz w:val="24"/>
          <w:szCs w:val="24"/>
          <w:lang w:val="nl-NL"/>
        </w:rPr>
        <w:t xml:space="preserve"> </w:t>
      </w:r>
    </w:p>
    <w:p w:rsidR="00132898" w:rsidRDefault="00132898" w:rsidP="001902C5">
      <w:pPr>
        <w:pStyle w:val="BusTic"/>
      </w:pPr>
      <w:r w:rsidRPr="00132898">
        <w:t xml:space="preserve">Een belangrijk historisch monument is de </w:t>
      </w:r>
      <w:proofErr w:type="spellStart"/>
      <w:r w:rsidRPr="00132898">
        <w:t>Tower</w:t>
      </w:r>
      <w:proofErr w:type="spellEnd"/>
      <w:r w:rsidRPr="00132898">
        <w:t xml:space="preserve"> of London, waar onder andere de Britse kroonjuwelen worden bewaard.</w:t>
      </w:r>
    </w:p>
    <w:p w:rsidR="001902C5" w:rsidRDefault="001902C5" w:rsidP="001902C5">
      <w:pPr>
        <w:ind w:left="340" w:hanging="340"/>
      </w:pPr>
    </w:p>
    <w:p w:rsidR="001902C5" w:rsidRDefault="001902C5" w:rsidP="001902C5">
      <w:pPr>
        <w:pStyle w:val="BusTic"/>
        <w:numPr>
          <w:ilvl w:val="0"/>
          <w:numId w:val="0"/>
        </w:numPr>
        <w:ind w:left="284" w:hanging="284"/>
      </w:pPr>
    </w:p>
    <w:p w:rsidR="001902C5" w:rsidRDefault="001902C5" w:rsidP="001902C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4706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4706" w:rsidRPr="00132898" w:rsidRDefault="00DE470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13CB8F4" wp14:editId="2190542A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E0C79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4 Edgware</w:t>
            </w:r>
          </w:p>
        </w:tc>
        <w:tc>
          <w:tcPr>
            <w:tcW w:w="850" w:type="dxa"/>
            <w:vAlign w:val="center"/>
          </w:tcPr>
          <w:p w:rsidR="00DE4706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94404" w:rsidRPr="00A94404" w:rsidRDefault="00A94404" w:rsidP="00A94404">
      <w:pPr>
        <w:pStyle w:val="Alinia6"/>
        <w:rPr>
          <w:rStyle w:val="plaats0"/>
        </w:rPr>
      </w:pPr>
      <w:r w:rsidRPr="00A94404">
        <w:rPr>
          <w:rStyle w:val="plaats0"/>
        </w:rPr>
        <w:t xml:space="preserve">Edgware </w:t>
      </w:r>
    </w:p>
    <w:p w:rsidR="00DE4706" w:rsidRPr="00132898" w:rsidRDefault="00A94404" w:rsidP="00A94404">
      <w:pPr>
        <w:pStyle w:val="BusTic"/>
      </w:pPr>
      <w:r w:rsidRPr="00A94404">
        <w:t xml:space="preserve">Edgware is een wijk in het </w:t>
      </w:r>
      <w:proofErr w:type="spellStart"/>
      <w:r w:rsidRPr="00A94404">
        <w:t>Londense</w:t>
      </w:r>
      <w:proofErr w:type="spellEnd"/>
      <w:r w:rsidRPr="00A94404">
        <w:t xml:space="preserve"> bestuurlijke gebied </w:t>
      </w:r>
      <w:proofErr w:type="spellStart"/>
      <w:r w:rsidRPr="00A94404">
        <w:t>Barnet</w:t>
      </w:r>
      <w:proofErr w:type="spellEnd"/>
      <w:r w:rsidRPr="00A94404">
        <w:t>, in de regio Groot-Londen.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4706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4706" w:rsidRPr="00132898" w:rsidRDefault="00DE4706" w:rsidP="002E0C79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796E185" wp14:editId="525687A1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E0C79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5 Watford</w:t>
            </w:r>
          </w:p>
        </w:tc>
        <w:tc>
          <w:tcPr>
            <w:tcW w:w="850" w:type="dxa"/>
            <w:vAlign w:val="center"/>
          </w:tcPr>
          <w:p w:rsidR="00DE4706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94404" w:rsidRDefault="00A94404" w:rsidP="00A94404">
      <w:pPr>
        <w:pStyle w:val="Alinia6"/>
      </w:pPr>
      <w:r w:rsidRPr="00A94404">
        <w:rPr>
          <w:rStyle w:val="plaats0"/>
        </w:rPr>
        <w:t>Watford</w:t>
      </w:r>
      <w:r w:rsidRPr="00A94404">
        <w:rPr>
          <w:szCs w:val="24"/>
        </w:rPr>
        <w:t xml:space="preserve"> </w:t>
      </w:r>
      <w:r>
        <w:rPr>
          <w:szCs w:val="24"/>
        </w:rPr>
        <w:t xml:space="preserve"> ± 80.000 inwoners </w:t>
      </w:r>
    </w:p>
    <w:p w:rsidR="00A94404" w:rsidRDefault="00A94404" w:rsidP="00A94404">
      <w:pPr>
        <w:pStyle w:val="BusTic"/>
      </w:pPr>
      <w:r w:rsidRPr="00A94404">
        <w:t xml:space="preserve">Watford is een Engelse stad en district ten noordwesten van Londen in graafschap </w:t>
      </w:r>
      <w:proofErr w:type="spellStart"/>
      <w:r w:rsidRPr="00A94404">
        <w:t>Hertfordshire</w:t>
      </w:r>
      <w:proofErr w:type="spellEnd"/>
      <w:r w:rsidRPr="00A94404">
        <w:t xml:space="preserve">. </w:t>
      </w:r>
    </w:p>
    <w:p w:rsidR="00A94404" w:rsidRPr="00A94404" w:rsidRDefault="00A94404" w:rsidP="00A94404">
      <w:pPr>
        <w:pStyle w:val="BusTic"/>
      </w:pPr>
      <w:r w:rsidRPr="00A94404">
        <w:t>De stad is vooral bekend om haar voetbalploeg, Watford F.C.</w:t>
      </w:r>
    </w:p>
    <w:p w:rsidR="00A94404" w:rsidRPr="00A94404" w:rsidRDefault="00A94404" w:rsidP="00A94404">
      <w:pPr>
        <w:pStyle w:val="BusTic"/>
      </w:pPr>
      <w:r w:rsidRPr="00A94404">
        <w:t xml:space="preserve">Watford wordt voor het eerst vermeld in het testament van </w:t>
      </w:r>
      <w:proofErr w:type="spellStart"/>
      <w:r w:rsidRPr="00A94404">
        <w:t>Ethelgifu</w:t>
      </w:r>
      <w:proofErr w:type="spellEnd"/>
      <w:r w:rsidRPr="00A94404">
        <w:t>, de vrouw van koning Edmund I van Engeland, in 946.</w:t>
      </w:r>
    </w:p>
    <w:p w:rsidR="00A94404" w:rsidRPr="00A94404" w:rsidRDefault="00A94404" w:rsidP="00A94404">
      <w:pPr>
        <w:pStyle w:val="BusTic"/>
      </w:pPr>
      <w:r w:rsidRPr="00A94404">
        <w:t xml:space="preserve">In de </w:t>
      </w:r>
      <w:r>
        <w:t>12</w:t>
      </w:r>
      <w:r w:rsidRPr="00A94404">
        <w:rPr>
          <w:vertAlign w:val="superscript"/>
        </w:rPr>
        <w:t>de</w:t>
      </w:r>
      <w:r>
        <w:t xml:space="preserve"> </w:t>
      </w:r>
      <w:r w:rsidRPr="00A94404">
        <w:t>eeuw kreeg Watford het recht om markt te houden.</w:t>
      </w:r>
    </w:p>
    <w:p w:rsidR="00A94404" w:rsidRDefault="00A94404" w:rsidP="00A94404">
      <w:pPr>
        <w:pStyle w:val="BusTic"/>
      </w:pPr>
      <w:r w:rsidRPr="00A94404">
        <w:t xml:space="preserve">Daniel </w:t>
      </w:r>
      <w:proofErr w:type="spellStart"/>
      <w:r w:rsidRPr="00A94404">
        <w:t>Defoe</w:t>
      </w:r>
      <w:proofErr w:type="spellEnd"/>
      <w:r w:rsidRPr="00A94404">
        <w:t xml:space="preserve"> beschreef de stad in 1724 als volgt: "</w:t>
      </w:r>
      <w:proofErr w:type="spellStart"/>
      <w:r w:rsidRPr="00A94404">
        <w:t>Very</w:t>
      </w:r>
      <w:proofErr w:type="spellEnd"/>
      <w:r w:rsidRPr="00A94404">
        <w:t xml:space="preserve"> long, </w:t>
      </w:r>
      <w:proofErr w:type="spellStart"/>
      <w:r w:rsidRPr="00A94404">
        <w:t>having</w:t>
      </w:r>
      <w:proofErr w:type="spellEnd"/>
      <w:r w:rsidRPr="00A94404">
        <w:t xml:space="preserve"> but </w:t>
      </w:r>
      <w:proofErr w:type="spellStart"/>
      <w:r w:rsidRPr="00A94404">
        <w:t>one</w:t>
      </w:r>
      <w:proofErr w:type="spellEnd"/>
      <w:r w:rsidRPr="00A94404">
        <w:t xml:space="preserve"> </w:t>
      </w:r>
      <w:proofErr w:type="spellStart"/>
      <w:r w:rsidRPr="00A94404">
        <w:t>street</w:t>
      </w:r>
      <w:proofErr w:type="spellEnd"/>
      <w:r w:rsidRPr="00A94404">
        <w:t xml:space="preserve">". </w:t>
      </w:r>
    </w:p>
    <w:p w:rsidR="00A94404" w:rsidRPr="00A94404" w:rsidRDefault="00A94404" w:rsidP="00A94404">
      <w:pPr>
        <w:pStyle w:val="BusTic"/>
      </w:pPr>
      <w:r w:rsidRPr="00A94404">
        <w:t>Dat is vandaag de dag nog steeds zo.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4706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4706" w:rsidRPr="00132898" w:rsidRDefault="00DE470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250AD3FF" wp14:editId="2B73A7BE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E0C79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 St. </w:t>
            </w:r>
            <w:proofErr w:type="spellStart"/>
            <w:r w:rsidR="002E0C79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Albans</w:t>
            </w:r>
            <w:proofErr w:type="spellEnd"/>
          </w:p>
        </w:tc>
        <w:tc>
          <w:tcPr>
            <w:tcW w:w="850" w:type="dxa"/>
            <w:vAlign w:val="center"/>
          </w:tcPr>
          <w:p w:rsidR="00DE4706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1902C5" w:rsidRPr="00B74B44" w:rsidRDefault="001902C5" w:rsidP="001902C5">
      <w:pPr>
        <w:pStyle w:val="Alinia6"/>
      </w:pPr>
      <w:r w:rsidRPr="001902C5">
        <w:rPr>
          <w:rStyle w:val="plaats0"/>
        </w:rPr>
        <w:t xml:space="preserve">St. </w:t>
      </w:r>
      <w:proofErr w:type="spellStart"/>
      <w:r w:rsidRPr="001902C5">
        <w:rPr>
          <w:rStyle w:val="plaats0"/>
        </w:rPr>
        <w:t>Albans</w:t>
      </w:r>
      <w:proofErr w:type="spellEnd"/>
      <w:r>
        <w:t xml:space="preserve">  ± </w:t>
      </w:r>
      <w:r w:rsidRPr="00B74B44">
        <w:t xml:space="preserve">63.000 </w:t>
      </w:r>
      <w:r>
        <w:t>inwoners</w:t>
      </w:r>
    </w:p>
    <w:p w:rsidR="001902C5" w:rsidRDefault="001902C5" w:rsidP="001902C5">
      <w:pPr>
        <w:pStyle w:val="BusTic"/>
      </w:pPr>
      <w:r w:rsidRPr="00B74B44">
        <w:t xml:space="preserve">In de </w:t>
      </w:r>
      <w:r>
        <w:t>1</w:t>
      </w:r>
      <w:r w:rsidRPr="001902C5">
        <w:rPr>
          <w:vertAlign w:val="superscript"/>
        </w:rPr>
        <w:t>ste</w:t>
      </w:r>
      <w:r>
        <w:t xml:space="preserve"> </w:t>
      </w:r>
      <w:r w:rsidRPr="00B74B44">
        <w:t xml:space="preserve">eeuw na Christus stichtten de Romeinen aan de rivier de Ver een stad onder de naam </w:t>
      </w:r>
      <w:proofErr w:type="spellStart"/>
      <w:r w:rsidRPr="00B74B44">
        <w:t>Verulamium</w:t>
      </w:r>
      <w:proofErr w:type="spellEnd"/>
      <w:r w:rsidRPr="00B74B44">
        <w:t xml:space="preserve">. </w:t>
      </w:r>
    </w:p>
    <w:p w:rsidR="001902C5" w:rsidRDefault="001902C5" w:rsidP="001902C5">
      <w:pPr>
        <w:pStyle w:val="BusTic"/>
      </w:pPr>
      <w:r w:rsidRPr="00B74B44">
        <w:t xml:space="preserve">St. </w:t>
      </w:r>
      <w:proofErr w:type="spellStart"/>
      <w:r w:rsidRPr="00B74B44">
        <w:t>Alban</w:t>
      </w:r>
      <w:proofErr w:type="spellEnd"/>
      <w:r w:rsidRPr="00B74B44">
        <w:t xml:space="preserve"> of </w:t>
      </w:r>
      <w:proofErr w:type="spellStart"/>
      <w:r w:rsidRPr="00B74B44">
        <w:t>Albanus</w:t>
      </w:r>
      <w:proofErr w:type="spellEnd"/>
      <w:r w:rsidRPr="00B74B44">
        <w:t xml:space="preserve"> was een Romeins soldaat die tot het christendom werd bekeerd en die na zijn ont</w:t>
      </w:r>
      <w:r w:rsidRPr="00B74B44">
        <w:softHyphen/>
        <w:t xml:space="preserve">hoofding in 303 (hedendaagse historici plaatsen die gebeurtenis bijna een eeuw vroeger) de eerste Engelse martelaar werd. </w:t>
      </w:r>
    </w:p>
    <w:p w:rsidR="001902C5" w:rsidRDefault="001902C5" w:rsidP="001902C5">
      <w:pPr>
        <w:pStyle w:val="BusTic"/>
      </w:pPr>
      <w:r w:rsidRPr="00B74B44">
        <w:t xml:space="preserve">Op de plaats van de executie, op de heuvel buiten de stad </w:t>
      </w:r>
      <w:proofErr w:type="spellStart"/>
      <w:r w:rsidRPr="00B74B44">
        <w:t>Verulamium</w:t>
      </w:r>
      <w:proofErr w:type="spellEnd"/>
      <w:r w:rsidRPr="00B74B44">
        <w:t>, stichtten later de Sak</w:t>
      </w:r>
      <w:r w:rsidRPr="00B74B44">
        <w:softHyphen/>
        <w:t xml:space="preserve">sen een abdij. </w:t>
      </w:r>
    </w:p>
    <w:p w:rsidR="001902C5" w:rsidRDefault="001902C5" w:rsidP="001902C5">
      <w:pPr>
        <w:pStyle w:val="BusTic"/>
      </w:pPr>
      <w:r w:rsidRPr="00B74B44">
        <w:t xml:space="preserve">De ruïnes van de Romeinse stad en de kathedraal van St. </w:t>
      </w:r>
      <w:proofErr w:type="spellStart"/>
      <w:r w:rsidRPr="00B74B44">
        <w:t>Albans</w:t>
      </w:r>
      <w:proofErr w:type="spellEnd"/>
      <w:r w:rsidRPr="00B74B44">
        <w:t xml:space="preserve">  behoren nu tot de voornaamste bezienswaardigheden. </w:t>
      </w:r>
    </w:p>
    <w:p w:rsidR="001902C5" w:rsidRDefault="001902C5" w:rsidP="001902C5">
      <w:pPr>
        <w:pStyle w:val="BusTic"/>
      </w:pPr>
      <w:r w:rsidRPr="00B74B44">
        <w:t xml:space="preserve">De stad heeft verder nog een aantal schilderachtige oude straten met karakteristieke </w:t>
      </w:r>
      <w:proofErr w:type="spellStart"/>
      <w:r w:rsidRPr="00B74B44">
        <w:t>inns</w:t>
      </w:r>
      <w:proofErr w:type="spellEnd"/>
      <w:r w:rsidRPr="00B74B44">
        <w:t xml:space="preserve">. </w:t>
      </w:r>
    </w:p>
    <w:p w:rsidR="001902C5" w:rsidRPr="00B74B44" w:rsidRDefault="001902C5" w:rsidP="001902C5">
      <w:pPr>
        <w:pStyle w:val="BusTic"/>
      </w:pPr>
      <w:r w:rsidRPr="00B74B44">
        <w:t>Ook uitgaansmogelijkheden zijn ruim voor</w:t>
      </w:r>
      <w:r w:rsidRPr="00B74B44">
        <w:softHyphen/>
        <w:t>handen.</w:t>
      </w:r>
    </w:p>
    <w:p w:rsidR="001902C5" w:rsidRDefault="001902C5" w:rsidP="001902C5">
      <w:pPr>
        <w:pStyle w:val="BusTic"/>
      </w:pPr>
      <w:r w:rsidRPr="00B74B44">
        <w:t xml:space="preserve">Alle grote wegen naar St. </w:t>
      </w:r>
      <w:proofErr w:type="spellStart"/>
      <w:r w:rsidRPr="00B74B44">
        <w:t>Albans</w:t>
      </w:r>
      <w:proofErr w:type="spellEnd"/>
      <w:r w:rsidRPr="00B74B44">
        <w:t xml:space="preserve"> leiden naar het hart van de stad, waar de kathedraal op de heuvel verrijst. </w:t>
      </w:r>
    </w:p>
    <w:p w:rsidR="001902C5" w:rsidRDefault="001902C5" w:rsidP="001902C5">
      <w:pPr>
        <w:pStyle w:val="BusTic"/>
      </w:pPr>
      <w:r w:rsidRPr="00B74B44">
        <w:t>In de onmiddellijke omgeving is par</w:t>
      </w:r>
      <w:r w:rsidRPr="00B74B44">
        <w:softHyphen/>
        <w:t xml:space="preserve">keergelegenheid.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825"/>
        <w:gridCol w:w="3989"/>
        <w:gridCol w:w="819"/>
      </w:tblGrid>
      <w:tr w:rsidR="002E0C79" w:rsidRPr="00132898" w:rsidTr="001902C5">
        <w:trPr>
          <w:trHeight w:val="254"/>
        </w:trPr>
        <w:tc>
          <w:tcPr>
            <w:tcW w:w="2297" w:type="pct"/>
            <w:vMerge w:val="restart"/>
            <w:shd w:val="clear" w:color="auto" w:fill="D9D9D9" w:themeFill="background1" w:themeFillShade="D9"/>
            <w:vAlign w:val="center"/>
          </w:tcPr>
          <w:p w:rsidR="002E0C79" w:rsidRPr="00132898" w:rsidRDefault="002E0C79" w:rsidP="00D8457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7C994B8" wp14:editId="3B5B5493">
                  <wp:extent cx="205740" cy="144780"/>
                  <wp:effectExtent l="0" t="0" r="3810" b="7620"/>
                  <wp:docPr id="6" name="Afbeelding 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39C85D4D" wp14:editId="56B01AE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6A Knooppunt met de </w:t>
            </w:r>
            <w:hyperlink r:id="rId14" w:tooltip="M25 (Groot-Brittannië)" w:history="1">
              <w:r w:rsidRPr="00132898">
                <w:rPr>
                  <w:rStyle w:val="Autobaan"/>
                  <w:lang w:val="nl-NL"/>
                </w:rPr>
                <w:t>M25</w:t>
              </w:r>
            </w:hyperlink>
          </w:p>
        </w:tc>
        <w:tc>
          <w:tcPr>
            <w:tcW w:w="396" w:type="pct"/>
            <w:vMerge w:val="restart"/>
            <w:vAlign w:val="center"/>
          </w:tcPr>
          <w:p w:rsidR="002E0C79" w:rsidRPr="00132898" w:rsidRDefault="005B6800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5" w:tooltip="M25 (Groot-Brittannië)" w:history="1">
              <w:r w:rsidR="003622D2" w:rsidRPr="00132898">
                <w:rPr>
                  <w:rStyle w:val="Autobaan"/>
                  <w:lang w:val="nl-NL"/>
                </w:rPr>
                <w:t>M25</w:t>
              </w:r>
            </w:hyperlink>
          </w:p>
        </w:tc>
        <w:tc>
          <w:tcPr>
            <w:tcW w:w="1914" w:type="pct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London Orbital</w:t>
            </w:r>
          </w:p>
        </w:tc>
        <w:tc>
          <w:tcPr>
            <w:tcW w:w="393" w:type="pct"/>
            <w:vMerge w:val="restart"/>
            <w:vAlign w:val="center"/>
          </w:tcPr>
          <w:p w:rsidR="002E0C79" w:rsidRPr="00132898" w:rsidRDefault="003622D2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2E0C79" w:rsidRPr="00132898" w:rsidTr="001902C5">
        <w:trPr>
          <w:trHeight w:val="254"/>
        </w:trPr>
        <w:tc>
          <w:tcPr>
            <w:tcW w:w="2297" w:type="pct"/>
            <w:vMerge/>
            <w:shd w:val="clear" w:color="auto" w:fill="D9D9D9" w:themeFill="background1" w:themeFillShade="D9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  <w:r w:rsidRPr="00132898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850"/>
        <w:gridCol w:w="3960"/>
        <w:gridCol w:w="823"/>
      </w:tblGrid>
      <w:tr w:rsidR="002E0C79" w:rsidRPr="00132898" w:rsidTr="002E0C79">
        <w:trPr>
          <w:trHeight w:val="254"/>
        </w:trPr>
        <w:tc>
          <w:tcPr>
            <w:tcW w:w="2297" w:type="pct"/>
            <w:vMerge w:val="restart"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2EEBD36" wp14:editId="2BDD9E47">
                  <wp:extent cx="205740" cy="144780"/>
                  <wp:effectExtent l="0" t="0" r="3810" b="7620"/>
                  <wp:docPr id="8" name="Afbeelding 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700DE594" wp14:editId="602D4C29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7 Knooppunt met de </w:t>
            </w:r>
            <w:r w:rsidRPr="00132898">
              <w:rPr>
                <w:rStyle w:val="Autobaan"/>
                <w:lang w:val="nl-NL"/>
              </w:rPr>
              <w:t>M10</w:t>
            </w:r>
          </w:p>
        </w:tc>
        <w:tc>
          <w:tcPr>
            <w:tcW w:w="408" w:type="pct"/>
            <w:vMerge w:val="restart"/>
            <w:vAlign w:val="center"/>
          </w:tcPr>
          <w:p w:rsidR="002E0C79" w:rsidRPr="00132898" w:rsidRDefault="003622D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M10</w:t>
            </w:r>
          </w:p>
        </w:tc>
        <w:tc>
          <w:tcPr>
            <w:tcW w:w="1900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St.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Albans</w:t>
            </w:r>
            <w:proofErr w:type="spellEnd"/>
          </w:p>
        </w:tc>
        <w:tc>
          <w:tcPr>
            <w:tcW w:w="395" w:type="pct"/>
            <w:vMerge w:val="restart"/>
            <w:vAlign w:val="center"/>
          </w:tcPr>
          <w:p w:rsidR="002E0C79" w:rsidRPr="00132898" w:rsidRDefault="003622D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2E0C79" w:rsidRPr="00132898" w:rsidTr="002E0C79">
        <w:trPr>
          <w:trHeight w:val="254"/>
        </w:trPr>
        <w:tc>
          <w:tcPr>
            <w:tcW w:w="2297" w:type="pct"/>
            <w:vMerge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8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0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0C79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805F79" w:rsidRDefault="00805F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E7684DE" wp14:editId="73D40140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8 Hemel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Hempstead</w:t>
            </w:r>
            <w:proofErr w:type="spellEnd"/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805F79" w:rsidRPr="00805F79" w:rsidRDefault="00805F79" w:rsidP="00805F79">
      <w:pPr>
        <w:pStyle w:val="Alinia6"/>
        <w:rPr>
          <w:rStyle w:val="plaats0"/>
        </w:rPr>
      </w:pPr>
      <w:r>
        <w:rPr>
          <w:rStyle w:val="plaats0"/>
        </w:rPr>
        <w:t xml:space="preserve">Hemel </w:t>
      </w:r>
      <w:proofErr w:type="spellStart"/>
      <w:r>
        <w:rPr>
          <w:rStyle w:val="plaats0"/>
        </w:rPr>
        <w:t>Hempstead</w:t>
      </w:r>
      <w:proofErr w:type="spellEnd"/>
      <w:r>
        <w:rPr>
          <w:szCs w:val="24"/>
        </w:rPr>
        <w:t xml:space="preserve">  ± 81.143 inwoners </w:t>
      </w:r>
    </w:p>
    <w:p w:rsidR="00805F79" w:rsidRDefault="00805F79" w:rsidP="00805F79">
      <w:pPr>
        <w:pStyle w:val="BusTic"/>
      </w:pPr>
      <w:r w:rsidRPr="00805F79">
        <w:t xml:space="preserve">Hemel </w:t>
      </w:r>
      <w:proofErr w:type="spellStart"/>
      <w:r w:rsidRPr="00805F79">
        <w:t>Hempstead</w:t>
      </w:r>
      <w:proofErr w:type="spellEnd"/>
      <w:r w:rsidRPr="00805F79">
        <w:t xml:space="preserve"> is een</w:t>
      </w:r>
      <w:r>
        <w:t xml:space="preserve"> plaats (</w:t>
      </w:r>
      <w:proofErr w:type="spellStart"/>
      <w:r>
        <w:t>town</w:t>
      </w:r>
      <w:proofErr w:type="spellEnd"/>
      <w:r>
        <w:t xml:space="preserve">) in </w:t>
      </w:r>
      <w:proofErr w:type="spellStart"/>
      <w:r>
        <w:t>Hertfordshire</w:t>
      </w:r>
      <w:proofErr w:type="spellEnd"/>
      <w:r w:rsidRPr="00805F79">
        <w:t xml:space="preserve">. </w:t>
      </w:r>
    </w:p>
    <w:p w:rsidR="00805F79" w:rsidRDefault="00805F79" w:rsidP="00805F79">
      <w:pPr>
        <w:pStyle w:val="BusTic"/>
      </w:pPr>
      <w:r w:rsidRPr="00805F79">
        <w:t xml:space="preserve">De plaats ontwikkelde zich na de Tweede Wereldoorlog als een nieuwe stad. </w:t>
      </w:r>
    </w:p>
    <w:p w:rsidR="00805F79" w:rsidRPr="00805F79" w:rsidRDefault="00805F79" w:rsidP="00805F79">
      <w:pPr>
        <w:pStyle w:val="BusTic"/>
      </w:pPr>
      <w:r w:rsidRPr="00805F79">
        <w:t xml:space="preserve">De geschiedenis van Hemel </w:t>
      </w:r>
      <w:proofErr w:type="spellStart"/>
      <w:r w:rsidRPr="00805F79">
        <w:t>Hempstead</w:t>
      </w:r>
      <w:proofErr w:type="spellEnd"/>
      <w:r w:rsidRPr="00805F79">
        <w:t xml:space="preserve"> gaat terug tot de 8</w:t>
      </w:r>
      <w:r w:rsidRPr="00805F79">
        <w:rPr>
          <w:vertAlign w:val="superscript"/>
        </w:rPr>
        <w:t>ste</w:t>
      </w:r>
      <w:r>
        <w:t xml:space="preserve"> </w:t>
      </w:r>
      <w:r w:rsidRPr="00805F79">
        <w:t>eeuw.</w:t>
      </w:r>
    </w:p>
    <w:p w:rsidR="002E0C79" w:rsidRPr="00132898" w:rsidRDefault="00805F79" w:rsidP="00805F79">
      <w:pPr>
        <w:pStyle w:val="BusTic"/>
      </w:pPr>
      <w:r w:rsidRPr="00805F79">
        <w:t xml:space="preserve">Op 11 december 2005 vond er een serie ontploffingen plaats in de olieopslagplaats </w:t>
      </w:r>
      <w:proofErr w:type="spellStart"/>
      <w:r w:rsidRPr="00805F79">
        <w:t>Hertfordshire</w:t>
      </w:r>
      <w:proofErr w:type="spellEnd"/>
      <w:r w:rsidRPr="00805F79">
        <w:t xml:space="preserve"> Oil Storage Terminal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2E0C79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3D7338C" wp14:editId="01E175A1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9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Harpenden</w:t>
            </w:r>
            <w:proofErr w:type="spellEnd"/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416A46F4" wp14:editId="2530D197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10 Luton-South</w:t>
            </w:r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CE55B41" wp14:editId="65EABECD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11 Luton-North</w:t>
            </w:r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9A6B7C7" wp14:editId="0BE5506C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12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Flitwick</w:t>
            </w:r>
            <w:proofErr w:type="spellEnd"/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1902C5" w:rsidRPr="00132898" w:rsidRDefault="001902C5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3DA5EFC7" wp14:editId="21EC7620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13 Bedford</w:t>
            </w:r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1902C5" w:rsidRPr="00B74B44" w:rsidRDefault="001902C5" w:rsidP="001902C5">
      <w:pPr>
        <w:pStyle w:val="Alinia6"/>
      </w:pPr>
      <w:r w:rsidRPr="001902C5">
        <w:rPr>
          <w:rStyle w:val="plaats0"/>
        </w:rPr>
        <w:t>Bedford</w:t>
      </w:r>
      <w:r>
        <w:t xml:space="preserve">  ± </w:t>
      </w:r>
      <w:r w:rsidRPr="00B74B44">
        <w:t xml:space="preserve">73.000 </w:t>
      </w:r>
      <w:r>
        <w:t>inwoners</w:t>
      </w:r>
    </w:p>
    <w:p w:rsidR="001902C5" w:rsidRDefault="001902C5" w:rsidP="001902C5">
      <w:pPr>
        <w:pStyle w:val="BusTic"/>
      </w:pPr>
      <w:r w:rsidRPr="00B74B44">
        <w:t xml:space="preserve">Midden in het rustige, zacht glooiende weidelandschap van noordelijk </w:t>
      </w:r>
      <w:proofErr w:type="spellStart"/>
      <w:r w:rsidRPr="00B74B44">
        <w:t>Bedfordshire</w:t>
      </w:r>
      <w:proofErr w:type="spellEnd"/>
      <w:r w:rsidRPr="00B74B44">
        <w:t xml:space="preserve"> ligt de bedrijvige hoofdstad Bedford.</w:t>
      </w:r>
    </w:p>
    <w:p w:rsidR="001902C5" w:rsidRDefault="001902C5" w:rsidP="001902C5">
      <w:pPr>
        <w:pStyle w:val="BusTic"/>
      </w:pPr>
      <w:r w:rsidRPr="00B74B44">
        <w:t>Afgezien van een paar uitstekende musea (het lokale Bedford Museum in een vroe</w:t>
      </w:r>
      <w:r w:rsidRPr="00B74B44">
        <w:softHyphen/>
        <w:t xml:space="preserve">gere brouwerij en de </w:t>
      </w:r>
      <w:proofErr w:type="spellStart"/>
      <w:r w:rsidRPr="00B74B44">
        <w:t>Cecil</w:t>
      </w:r>
      <w:proofErr w:type="spellEnd"/>
      <w:r w:rsidRPr="00B74B44">
        <w:t xml:space="preserve"> </w:t>
      </w:r>
      <w:proofErr w:type="spellStart"/>
      <w:r w:rsidRPr="00B74B44">
        <w:t>Higgings</w:t>
      </w:r>
      <w:proofErr w:type="spellEnd"/>
      <w:r w:rsidRPr="00B74B44">
        <w:t xml:space="preserve"> Art Gallery in een victoriaans heren</w:t>
      </w:r>
      <w:r w:rsidRPr="00B74B44">
        <w:softHyphen/>
        <w:t>huis), enkele in het oog springende gebouwen als de 13</w:t>
      </w:r>
      <w:r w:rsidRPr="00A632E1">
        <w:rPr>
          <w:vertAlign w:val="superscript"/>
        </w:rPr>
        <w:t>de</w:t>
      </w:r>
      <w:r>
        <w:t xml:space="preserve"> </w:t>
      </w:r>
      <w:r w:rsidRPr="00B74B44">
        <w:noBreakHyphen/>
        <w:t xml:space="preserve"> en 14</w:t>
      </w:r>
      <w:r w:rsidRPr="00A632E1">
        <w:rPr>
          <w:vertAlign w:val="superscript"/>
        </w:rPr>
        <w:t>de</w:t>
      </w:r>
      <w:r>
        <w:t xml:space="preserve"> </w:t>
      </w:r>
      <w:r w:rsidRPr="00B74B44">
        <w:t xml:space="preserve">eeuwse St. </w:t>
      </w:r>
      <w:proofErr w:type="spellStart"/>
      <w:r w:rsidRPr="00B74B44">
        <w:t>Paul's</w:t>
      </w:r>
      <w:proofErr w:type="spellEnd"/>
      <w:r w:rsidRPr="00B74B44">
        <w:t xml:space="preserve"> </w:t>
      </w:r>
      <w:proofErr w:type="spellStart"/>
      <w:r w:rsidRPr="00B74B44">
        <w:t>Church</w:t>
      </w:r>
      <w:proofErr w:type="spellEnd"/>
      <w:r w:rsidRPr="00B74B44">
        <w:t xml:space="preserve"> en de vele wandelpaden door parken en plantsoenen langs de Great </w:t>
      </w:r>
      <w:proofErr w:type="spellStart"/>
      <w:r w:rsidRPr="00B74B44">
        <w:t>Ouse</w:t>
      </w:r>
      <w:proofErr w:type="spellEnd"/>
      <w:r w:rsidRPr="00B74B44">
        <w:t>, moet de bezoeker het doen met het voor een grote provinciestad gebruikelijke aanbod aan winkel</w:t>
      </w:r>
      <w:r w:rsidRPr="00B74B44">
        <w:noBreakHyphen/>
        <w:t xml:space="preserve"> en </w:t>
      </w:r>
      <w:r w:rsidR="00805F79" w:rsidRPr="00B74B44">
        <w:t>vermaak mogelijkheden</w:t>
      </w:r>
      <w:r w:rsidRPr="00B74B44">
        <w:t xml:space="preserve">. </w:t>
      </w:r>
    </w:p>
    <w:p w:rsidR="001902C5" w:rsidRPr="00B74B44" w:rsidRDefault="001902C5" w:rsidP="001902C5">
      <w:pPr>
        <w:pStyle w:val="BusTic"/>
      </w:pPr>
      <w:r w:rsidRPr="00B74B44">
        <w:t>Tot de laatste categorie behoort ook het zwemparadijs Oasis aan Car</w:t>
      </w:r>
      <w:r w:rsidRPr="00B74B44">
        <w:softHyphen/>
        <w:t>dington Road.</w:t>
      </w:r>
    </w:p>
    <w:p w:rsidR="001902C5" w:rsidRDefault="001902C5" w:rsidP="001902C5">
      <w:pPr>
        <w:pStyle w:val="BusTic"/>
      </w:pPr>
      <w:r w:rsidRPr="00B74B44">
        <w:t>Bijzonder zijn ook de herinneringen aan John Bunyan (1628</w:t>
      </w:r>
      <w:r w:rsidRPr="00B74B44">
        <w:noBreakHyphen/>
        <w:t xml:space="preserve">88), de </w:t>
      </w:r>
      <w:proofErr w:type="spellStart"/>
      <w:r w:rsidRPr="00B74B44">
        <w:t>nonconformistische</w:t>
      </w:r>
      <w:proofErr w:type="spellEnd"/>
      <w:r w:rsidRPr="00B74B44">
        <w:t xml:space="preserve"> predikant wiens </w:t>
      </w:r>
      <w:proofErr w:type="spellStart"/>
      <w:r w:rsidRPr="00B74B44">
        <w:t>Pilgrim's</w:t>
      </w:r>
      <w:proofErr w:type="spellEnd"/>
      <w:r w:rsidRPr="00B74B44">
        <w:t xml:space="preserve"> </w:t>
      </w:r>
      <w:proofErr w:type="spellStart"/>
      <w:r w:rsidRPr="00B74B44">
        <w:t>Progress</w:t>
      </w:r>
      <w:proofErr w:type="spellEnd"/>
      <w:r w:rsidRPr="00B74B44">
        <w:t xml:space="preserve"> ook nu nog veel gele</w:t>
      </w:r>
      <w:r w:rsidRPr="00B74B44">
        <w:softHyphen/>
        <w:t xml:space="preserve">zen wordt. </w:t>
      </w:r>
    </w:p>
    <w:p w:rsidR="001902C5" w:rsidRPr="00B74B44" w:rsidRDefault="001902C5" w:rsidP="001902C5">
      <w:pPr>
        <w:pStyle w:val="BusTic"/>
      </w:pPr>
      <w:r w:rsidRPr="00B74B44">
        <w:t>Een brochure van de TIC beschrijft een tocht langs alle plaat</w:t>
      </w:r>
      <w:r w:rsidRPr="00B74B44">
        <w:softHyphen/>
        <w:t xml:space="preserve">sen die met de </w:t>
      </w:r>
      <w:r w:rsidR="00805F79" w:rsidRPr="00B74B44">
        <w:t>schrijver predikant</w:t>
      </w:r>
      <w:r w:rsidRPr="00B74B44">
        <w:t xml:space="preserve"> geassocieerd kunnen worden, zoals de Bunyan Meeting Free </w:t>
      </w:r>
      <w:proofErr w:type="spellStart"/>
      <w:r w:rsidRPr="00B74B44">
        <w:t>Church</w:t>
      </w:r>
      <w:proofErr w:type="spellEnd"/>
      <w:r w:rsidRPr="00B74B44">
        <w:t xml:space="preserve"> en het Bunyan Museum.</w:t>
      </w:r>
    </w:p>
    <w:p w:rsidR="001902C5" w:rsidRPr="00FA0562" w:rsidRDefault="001902C5" w:rsidP="001902C5">
      <w:pPr>
        <w:rPr>
          <w:rFonts w:ascii="Comic Sans MS" w:hAnsi="Comic Sans MS"/>
          <w:sz w:val="24"/>
          <w:szCs w:val="24"/>
        </w:rPr>
      </w:pPr>
    </w:p>
    <w:p w:rsidR="002E0C79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805F79" w:rsidRDefault="00805F7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805F79" w:rsidRDefault="00805F7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805F79" w:rsidRDefault="00805F7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805F79" w:rsidRDefault="00805F7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805F79" w:rsidRDefault="00805F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9E729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4EDB568" wp14:editId="0E554202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proofErr w:type="spellStart"/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Milton</w:t>
            </w:r>
            <w:proofErr w:type="spellEnd"/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Keynes</w:t>
            </w:r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805F79" w:rsidRPr="00805F79" w:rsidRDefault="00805F79" w:rsidP="00805F79">
      <w:pPr>
        <w:pStyle w:val="Alinia6"/>
        <w:rPr>
          <w:rStyle w:val="plaats0"/>
        </w:rPr>
      </w:pPr>
      <w:proofErr w:type="spellStart"/>
      <w:r w:rsidRPr="00805F79">
        <w:rPr>
          <w:rStyle w:val="plaats0"/>
        </w:rPr>
        <w:t>Milton</w:t>
      </w:r>
      <w:proofErr w:type="spellEnd"/>
      <w:r w:rsidRPr="00805F79">
        <w:rPr>
          <w:rStyle w:val="plaats0"/>
        </w:rPr>
        <w:t xml:space="preserve"> Keynes </w:t>
      </w:r>
    </w:p>
    <w:p w:rsidR="00805F79" w:rsidRDefault="00805F79" w:rsidP="00805F79">
      <w:pPr>
        <w:pStyle w:val="BusTic"/>
      </w:pPr>
      <w:proofErr w:type="spellStart"/>
      <w:r w:rsidRPr="00805F79">
        <w:t>Milton</w:t>
      </w:r>
      <w:proofErr w:type="spellEnd"/>
      <w:r w:rsidRPr="00805F79">
        <w:t xml:space="preserve"> Keynes (uitgesproken als </w:t>
      </w:r>
      <w:proofErr w:type="spellStart"/>
      <w:r w:rsidRPr="00805F79">
        <w:t>mill-tun</w:t>
      </w:r>
      <w:proofErr w:type="spellEnd"/>
      <w:r w:rsidRPr="00805F79">
        <w:t xml:space="preserve"> </w:t>
      </w:r>
      <w:proofErr w:type="spellStart"/>
      <w:r w:rsidRPr="00805F79">
        <w:t>keens</w:t>
      </w:r>
      <w:proofErr w:type="spellEnd"/>
      <w:r w:rsidRPr="00805F79">
        <w:t xml:space="preserve">) is een stad in het zuidoosten van Engeland op ongeveer 80km van Londen en ongeveer midden tussen Oxford en Cambridge. </w:t>
      </w:r>
    </w:p>
    <w:p w:rsidR="002E0C79" w:rsidRDefault="00805F79" w:rsidP="00805F79">
      <w:pPr>
        <w:pStyle w:val="BusTic"/>
      </w:pPr>
      <w:r w:rsidRPr="00805F79">
        <w:t xml:space="preserve">De stad wordt bestuurd door de </w:t>
      </w:r>
      <w:proofErr w:type="spellStart"/>
      <w:r w:rsidRPr="00805F79">
        <w:t>Borough</w:t>
      </w:r>
      <w:proofErr w:type="spellEnd"/>
      <w:r w:rsidRPr="00805F79">
        <w:t xml:space="preserve"> of </w:t>
      </w:r>
      <w:proofErr w:type="spellStart"/>
      <w:r w:rsidRPr="00805F79">
        <w:t>Milton</w:t>
      </w:r>
      <w:proofErr w:type="spellEnd"/>
      <w:r w:rsidRPr="00805F79">
        <w:t xml:space="preserve"> Keynes, waarvan de stad een </w:t>
      </w:r>
      <w:proofErr w:type="spellStart"/>
      <w:r w:rsidRPr="00805F79">
        <w:t>unitary</w:t>
      </w:r>
      <w:proofErr w:type="spellEnd"/>
      <w:r w:rsidRPr="00805F79">
        <w:t xml:space="preserve"> </w:t>
      </w:r>
      <w:proofErr w:type="spellStart"/>
      <w:r w:rsidRPr="00805F79">
        <w:t>authority</w:t>
      </w:r>
      <w:proofErr w:type="spellEnd"/>
      <w:r w:rsidRPr="00805F79">
        <w:t xml:space="preserve"> is dat in graafschap </w:t>
      </w:r>
      <w:proofErr w:type="spellStart"/>
      <w:r w:rsidRPr="00805F79">
        <w:t>Buckinghamshire</w:t>
      </w:r>
      <w:proofErr w:type="spellEnd"/>
      <w:r w:rsidRPr="00805F79">
        <w:t xml:space="preserve"> ligt.</w:t>
      </w:r>
    </w:p>
    <w:p w:rsidR="00487A99" w:rsidRDefault="00487A99" w:rsidP="00805F79">
      <w:pPr>
        <w:pStyle w:val="Alinia6"/>
        <w:rPr>
          <w:rStyle w:val="Beziens"/>
        </w:rPr>
      </w:pPr>
    </w:p>
    <w:p w:rsidR="00805F79" w:rsidRPr="00805F79" w:rsidRDefault="00805F79" w:rsidP="00805F79">
      <w:pPr>
        <w:pStyle w:val="Alinia6"/>
        <w:rPr>
          <w:rStyle w:val="Beziens"/>
        </w:rPr>
      </w:pPr>
      <w:r w:rsidRPr="00805F79">
        <w:rPr>
          <w:rStyle w:val="Beziens"/>
        </w:rPr>
        <w:t>Oorsprong</w:t>
      </w:r>
    </w:p>
    <w:p w:rsidR="00805F79" w:rsidRDefault="00805F79" w:rsidP="00805F79">
      <w:pPr>
        <w:pStyle w:val="BusTic"/>
      </w:pPr>
      <w:r w:rsidRPr="00805F79">
        <w:t xml:space="preserve">De Nieuwe Stad werd ontworpen in 1967 en is opzettelijk gesitueerd in het gebied dat begrensd wordt door Londen, Birmingham, Nottingham, Oxford en Cambridge. </w:t>
      </w:r>
    </w:p>
    <w:p w:rsidR="00487A99" w:rsidRDefault="00805F79" w:rsidP="00805F79">
      <w:pPr>
        <w:pStyle w:val="BusTic"/>
      </w:pPr>
      <w:proofErr w:type="spellStart"/>
      <w:r w:rsidRPr="00805F79">
        <w:t>Milton</w:t>
      </w:r>
      <w:proofErr w:type="spellEnd"/>
      <w:r w:rsidRPr="00805F79">
        <w:t xml:space="preserve"> Keynes is de grootste van de zogenaamde new </w:t>
      </w:r>
      <w:proofErr w:type="spellStart"/>
      <w:r w:rsidRPr="00805F79">
        <w:t>towns</w:t>
      </w:r>
      <w:proofErr w:type="spellEnd"/>
      <w:r w:rsidRPr="00805F79">
        <w:t xml:space="preserve"> die in de jaren '60 van de 20</w:t>
      </w:r>
      <w:r w:rsidR="00487A99" w:rsidRPr="00487A99">
        <w:rPr>
          <w:vertAlign w:val="superscript"/>
        </w:rPr>
        <w:t>st</w:t>
      </w:r>
      <w:r w:rsidRPr="00487A99">
        <w:rPr>
          <w:vertAlign w:val="superscript"/>
        </w:rPr>
        <w:t>e</w:t>
      </w:r>
      <w:r w:rsidR="00487A99">
        <w:t xml:space="preserve"> </w:t>
      </w:r>
      <w:r w:rsidRPr="00805F79">
        <w:t xml:space="preserve">eeuw werden gebouwd voor de stedelijke uitbreidingen in Zuidoost-Engeland. </w:t>
      </w:r>
    </w:p>
    <w:p w:rsidR="00487A99" w:rsidRDefault="00805F79" w:rsidP="00805F79">
      <w:pPr>
        <w:pStyle w:val="BusTic"/>
      </w:pPr>
      <w:r w:rsidRPr="00805F79">
        <w:t xml:space="preserve">Toen </w:t>
      </w:r>
      <w:proofErr w:type="spellStart"/>
      <w:r w:rsidRPr="00805F79">
        <w:t>Milton</w:t>
      </w:r>
      <w:proofErr w:type="spellEnd"/>
      <w:r w:rsidRPr="00805F79">
        <w:t xml:space="preserve"> Keynes werd gesticht, woonden er circa 60.000 mensen in het gebied van wat nu de </w:t>
      </w:r>
      <w:proofErr w:type="spellStart"/>
      <w:r w:rsidRPr="00805F79">
        <w:t>Borough</w:t>
      </w:r>
      <w:proofErr w:type="spellEnd"/>
      <w:r w:rsidRPr="00805F79">
        <w:t xml:space="preserve"> is. </w:t>
      </w:r>
    </w:p>
    <w:p w:rsidR="00805F79" w:rsidRPr="00805F79" w:rsidRDefault="00805F79" w:rsidP="00805F79">
      <w:pPr>
        <w:pStyle w:val="BusTic"/>
      </w:pPr>
      <w:r w:rsidRPr="00805F79">
        <w:t xml:space="preserve">In 2001 woonden er </w:t>
      </w:r>
      <w:r w:rsidR="00487A99">
        <w:t>±</w:t>
      </w:r>
      <w:r w:rsidRPr="00805F79">
        <w:t xml:space="preserve"> 210.000 personen, en de planning is dat in 2030 er </w:t>
      </w:r>
      <w:r w:rsidR="00487A99">
        <w:t xml:space="preserve">        ±</w:t>
      </w:r>
      <w:r w:rsidRPr="00805F79">
        <w:t xml:space="preserve"> 320.000 mensen wonen.</w:t>
      </w:r>
    </w:p>
    <w:p w:rsidR="00487A99" w:rsidRDefault="00805F79" w:rsidP="00487A99">
      <w:pPr>
        <w:pStyle w:val="BusTic"/>
      </w:pPr>
      <w:r w:rsidRPr="00805F79">
        <w:t xml:space="preserve">Het oorspronkelijke ontwerp en de realisatie hiervan werd opgedragen aan de </w:t>
      </w:r>
      <w:proofErr w:type="spellStart"/>
      <w:r w:rsidRPr="00805F79">
        <w:t>Milton</w:t>
      </w:r>
      <w:proofErr w:type="spellEnd"/>
      <w:r w:rsidRPr="00805F79">
        <w:t xml:space="preserve"> Keynes Development Corporation. </w:t>
      </w:r>
    </w:p>
    <w:p w:rsidR="00805F79" w:rsidRPr="00805F79" w:rsidRDefault="00805F79" w:rsidP="00487A99">
      <w:pPr>
        <w:pStyle w:val="BusTic"/>
      </w:pPr>
      <w:r w:rsidRPr="00805F79">
        <w:t>Deze organisatie werd echter begin jaren '80 van de 20</w:t>
      </w:r>
      <w:r w:rsidR="00487A99" w:rsidRPr="00487A99">
        <w:rPr>
          <w:vertAlign w:val="superscript"/>
        </w:rPr>
        <w:t>st</w:t>
      </w:r>
      <w:r w:rsidRPr="00487A99">
        <w:rPr>
          <w:vertAlign w:val="superscript"/>
        </w:rPr>
        <w:t>e</w:t>
      </w:r>
      <w:r w:rsidR="00487A99">
        <w:t xml:space="preserve"> </w:t>
      </w:r>
      <w:r w:rsidRPr="00805F79">
        <w:t>eeuw opgeheven.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28504F5" wp14:editId="741C2463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15 Northampton-South</w:t>
            </w:r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1902C5" w:rsidRPr="000C4CF2" w:rsidRDefault="001902C5" w:rsidP="000C4CF2">
      <w:pPr>
        <w:pStyle w:val="Alinia6"/>
      </w:pPr>
      <w:r w:rsidRPr="000C4CF2">
        <w:rPr>
          <w:rStyle w:val="plaats0"/>
        </w:rPr>
        <w:t>Northampton</w:t>
      </w:r>
      <w:r w:rsidR="000C4CF2" w:rsidRPr="000C4CF2">
        <w:t xml:space="preserve">  </w:t>
      </w:r>
      <w:r w:rsidRPr="000C4CF2">
        <w:t xml:space="preserve"> </w:t>
      </w:r>
      <w:r w:rsidR="000C4CF2" w:rsidRPr="000C4CF2">
        <w:t>± 182.000 inwoners</w:t>
      </w:r>
    </w:p>
    <w:p w:rsidR="001902C5" w:rsidRDefault="001902C5" w:rsidP="000C4CF2">
      <w:pPr>
        <w:pStyle w:val="BusTic"/>
      </w:pPr>
      <w:r w:rsidRPr="009F230E">
        <w:t>Hoofdstad</w:t>
      </w:r>
      <w:r>
        <w:t xml:space="preserve"> </w:t>
      </w:r>
      <w:r w:rsidRPr="009F230E">
        <w:t xml:space="preserve">van het gelijknamige graafschap, is een welvarende industriestad. </w:t>
      </w:r>
    </w:p>
    <w:p w:rsidR="001902C5" w:rsidRDefault="001902C5" w:rsidP="000C4CF2">
      <w:pPr>
        <w:pStyle w:val="BusTic"/>
      </w:pPr>
      <w:r w:rsidRPr="009F230E">
        <w:t xml:space="preserve">Al eeuwenlang worden hier schoenen gemaakt. </w:t>
      </w:r>
    </w:p>
    <w:p w:rsidR="001902C5" w:rsidRDefault="001902C5" w:rsidP="000C4CF2">
      <w:pPr>
        <w:pStyle w:val="BusTic"/>
      </w:pPr>
      <w:r w:rsidRPr="009F230E">
        <w:t xml:space="preserve">In 1675 verwoestte een brand een groot deel van de stad (600 huizen), zodat Northampton afgezien van enkele oude kerken (zoals de ronde </w:t>
      </w:r>
      <w:proofErr w:type="spellStart"/>
      <w:r w:rsidRPr="009F230E">
        <w:t>Holy</w:t>
      </w:r>
      <w:proofErr w:type="spellEnd"/>
      <w:r w:rsidRPr="009F230E">
        <w:t xml:space="preserve"> </w:t>
      </w:r>
      <w:proofErr w:type="spellStart"/>
      <w:r w:rsidRPr="009F230E">
        <w:t>Sepulchre</w:t>
      </w:r>
      <w:proofErr w:type="spellEnd"/>
      <w:r w:rsidRPr="009F230E">
        <w:t xml:space="preserve"> uit circa 1100, de romaanse St. Peter en de 14</w:t>
      </w:r>
      <w:r>
        <w:t>d</w:t>
      </w:r>
      <w:r w:rsidRPr="009F230E">
        <w:t>e</w:t>
      </w:r>
      <w:r w:rsidRPr="009F230E">
        <w:softHyphen/>
      </w:r>
      <w:r w:rsidR="000C4CF2">
        <w:t xml:space="preserve"> </w:t>
      </w:r>
      <w:r w:rsidRPr="009F230E">
        <w:t xml:space="preserve">eeuwse </w:t>
      </w:r>
      <w:proofErr w:type="spellStart"/>
      <w:r w:rsidRPr="009F230E">
        <w:t>All</w:t>
      </w:r>
      <w:proofErr w:type="spellEnd"/>
      <w:r w:rsidRPr="009F230E">
        <w:t xml:space="preserve"> </w:t>
      </w:r>
      <w:proofErr w:type="spellStart"/>
      <w:r w:rsidRPr="009F230E">
        <w:t>Saints</w:t>
      </w:r>
      <w:proofErr w:type="spellEnd"/>
      <w:r w:rsidRPr="009F230E">
        <w:t xml:space="preserve">, die na de brand in klassieke Wrenstijl werd herbouwd) slechts weinig oude gebouwen telt. </w:t>
      </w:r>
    </w:p>
    <w:p w:rsidR="001902C5" w:rsidRDefault="001902C5" w:rsidP="000C4CF2">
      <w:pPr>
        <w:pStyle w:val="BusTic"/>
      </w:pPr>
      <w:r w:rsidRPr="009F230E">
        <w:t xml:space="preserve">Het interessantst van de stad is de verzameling schoenen in het Central Museum </w:t>
      </w:r>
      <w:proofErr w:type="spellStart"/>
      <w:r w:rsidRPr="009F230E">
        <w:t>and</w:t>
      </w:r>
      <w:proofErr w:type="spellEnd"/>
      <w:r w:rsidRPr="009F230E">
        <w:t xml:space="preserve"> Art Gallery. </w:t>
      </w:r>
    </w:p>
    <w:p w:rsidR="001902C5" w:rsidRDefault="001902C5" w:rsidP="000C4CF2">
      <w:pPr>
        <w:pStyle w:val="BusTic"/>
      </w:pPr>
      <w:r w:rsidRPr="009F230E">
        <w:t>De geschie</w:t>
      </w:r>
      <w:r w:rsidRPr="009F230E">
        <w:softHyphen/>
        <w:t xml:space="preserve">denis en ontwikkeling van ons schoeisel wordt er duidelijk belicht.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923E5E9" wp14:editId="71380152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15A Northampton-West</w:t>
            </w:r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E0C79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487A99" w:rsidRDefault="00487A9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487A99" w:rsidRDefault="00487A9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487A99" w:rsidRDefault="00487A9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487A99" w:rsidRDefault="00487A9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487A99" w:rsidRDefault="00487A9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0C79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0C79" w:rsidRPr="00132898" w:rsidRDefault="002E0C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3E4B2A7" wp14:editId="27A69646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16 Daventry</w:t>
            </w:r>
          </w:p>
        </w:tc>
        <w:tc>
          <w:tcPr>
            <w:tcW w:w="850" w:type="dxa"/>
            <w:vAlign w:val="center"/>
          </w:tcPr>
          <w:p w:rsidR="002E0C79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487A99" w:rsidRPr="00487A99" w:rsidRDefault="00487A99" w:rsidP="00487A99">
      <w:pPr>
        <w:pStyle w:val="Alinia6"/>
      </w:pPr>
      <w:r w:rsidRPr="00487A99">
        <w:rPr>
          <w:rStyle w:val="plaats0"/>
        </w:rPr>
        <w:t>Daventry</w:t>
      </w:r>
      <w:r w:rsidRPr="00487A99">
        <w:t xml:space="preserve"> </w:t>
      </w:r>
      <w:r>
        <w:t xml:space="preserve"> ± 22.367 inwoners</w:t>
      </w:r>
    </w:p>
    <w:p w:rsidR="00487A99" w:rsidRPr="00487A99" w:rsidRDefault="00487A99" w:rsidP="00487A99">
      <w:pPr>
        <w:pStyle w:val="BusTic"/>
      </w:pPr>
      <w:r w:rsidRPr="00487A99">
        <w:t xml:space="preserve">Daventry is een plaats in het bestuurlijke gebied Daventry district, in het Engelse graafschap </w:t>
      </w:r>
      <w:proofErr w:type="spellStart"/>
      <w:r w:rsidRPr="00487A99">
        <w:t>Northamptonshire</w:t>
      </w:r>
      <w:proofErr w:type="spellEnd"/>
      <w:r w:rsidRPr="00487A99">
        <w:t xml:space="preserve">. </w:t>
      </w:r>
    </w:p>
    <w:p w:rsidR="00487A99" w:rsidRDefault="00487A99" w:rsidP="00487A99">
      <w:pPr>
        <w:pStyle w:val="BusTic"/>
      </w:pPr>
      <w:r w:rsidRPr="00487A99">
        <w:t xml:space="preserve">Daventry ligt aan de autosnelweg M1. </w:t>
      </w:r>
    </w:p>
    <w:p w:rsidR="00487A99" w:rsidRDefault="00487A99" w:rsidP="00487A99">
      <w:pPr>
        <w:pStyle w:val="BusTic"/>
      </w:pPr>
      <w:r w:rsidRPr="00487A99">
        <w:t>Er zijn fabrieken van auto-onderdelen.</w:t>
      </w:r>
    </w:p>
    <w:p w:rsidR="00487A99" w:rsidRPr="00487A99" w:rsidRDefault="00487A99" w:rsidP="00487A99">
      <w:pPr>
        <w:pStyle w:val="BusTic"/>
      </w:pPr>
      <w:r w:rsidRPr="00487A99">
        <w:t>De plaatselijke rugbyclub is vermaard in Engeland.</w:t>
      </w:r>
    </w:p>
    <w:p w:rsidR="00487A99" w:rsidRPr="00487A99" w:rsidRDefault="00487A99" w:rsidP="00487A99">
      <w:pPr>
        <w:pStyle w:val="BusTic"/>
      </w:pPr>
      <w:r w:rsidRPr="00487A99">
        <w:t xml:space="preserve">De stad ligt direct ten westen van </w:t>
      </w:r>
      <w:proofErr w:type="spellStart"/>
      <w:r w:rsidRPr="00487A99">
        <w:t>Borough</w:t>
      </w:r>
      <w:proofErr w:type="spellEnd"/>
      <w:r w:rsidRPr="00487A99">
        <w:t xml:space="preserve"> Hill, een neolithische verdedigingsheuvel, waarop ook de Romeinen enige tijd een nederzetting hadden.</w:t>
      </w:r>
    </w:p>
    <w:p w:rsidR="00487A99" w:rsidRDefault="00487A99" w:rsidP="00487A99">
      <w:pPr>
        <w:pStyle w:val="BusTic"/>
      </w:pPr>
      <w:r w:rsidRPr="00487A99">
        <w:t xml:space="preserve">In het </w:t>
      </w:r>
      <w:proofErr w:type="spellStart"/>
      <w:r w:rsidRPr="00487A99">
        <w:t>Domesday</w:t>
      </w:r>
      <w:proofErr w:type="spellEnd"/>
      <w:r w:rsidRPr="00487A99">
        <w:t xml:space="preserve"> </w:t>
      </w:r>
      <w:proofErr w:type="spellStart"/>
      <w:r w:rsidRPr="00487A99">
        <w:t>Book</w:t>
      </w:r>
      <w:proofErr w:type="spellEnd"/>
      <w:r w:rsidRPr="00487A99">
        <w:t xml:space="preserve"> van 1085 wordt de stad genoemd als "</w:t>
      </w:r>
      <w:proofErr w:type="spellStart"/>
      <w:r w:rsidRPr="00487A99">
        <w:t>Daefantrei</w:t>
      </w:r>
      <w:proofErr w:type="spellEnd"/>
      <w:r w:rsidRPr="00487A99">
        <w:t xml:space="preserve">". </w:t>
      </w:r>
    </w:p>
    <w:p w:rsidR="00487A99" w:rsidRDefault="00487A99" w:rsidP="00487A99">
      <w:pPr>
        <w:pStyle w:val="BusTic"/>
      </w:pPr>
      <w:r w:rsidRPr="00487A99">
        <w:t xml:space="preserve">Britse historici gaan ervan uit dat de naam nog vroeger : </w:t>
      </w:r>
      <w:proofErr w:type="spellStart"/>
      <w:r w:rsidRPr="00487A99">
        <w:t>Daefantreo</w:t>
      </w:r>
      <w:proofErr w:type="spellEnd"/>
      <w:r w:rsidRPr="00487A99">
        <w:t xml:space="preserve">, dat is: boom van </w:t>
      </w:r>
      <w:proofErr w:type="spellStart"/>
      <w:r w:rsidRPr="00487A99">
        <w:t>Dafe</w:t>
      </w:r>
      <w:proofErr w:type="spellEnd"/>
      <w:r w:rsidRPr="00487A99">
        <w:t xml:space="preserve">, luidde. </w:t>
      </w:r>
    </w:p>
    <w:p w:rsidR="00487A99" w:rsidRDefault="00487A99" w:rsidP="00487A99">
      <w:pPr>
        <w:pStyle w:val="BusTic"/>
      </w:pPr>
      <w:r w:rsidRPr="00487A99">
        <w:t xml:space="preserve">In de tijd van de Angelsaksen, voor de bekering van Engeland tot het christendom, heeft er vermoedelijk een heilige, aan Wodan of </w:t>
      </w:r>
      <w:proofErr w:type="spellStart"/>
      <w:r w:rsidRPr="00487A99">
        <w:t>Donar</w:t>
      </w:r>
      <w:proofErr w:type="spellEnd"/>
      <w:r w:rsidRPr="00487A99">
        <w:t xml:space="preserve"> gewijde eik gestaan. </w:t>
      </w:r>
    </w:p>
    <w:p w:rsidR="00487A99" w:rsidRDefault="00487A99" w:rsidP="00487A99">
      <w:pPr>
        <w:pStyle w:val="BusTic"/>
      </w:pPr>
      <w:r w:rsidRPr="00487A99">
        <w:t xml:space="preserve">Gedurende de Middeleeuwen was Daventry een marktstadje aan een knooppunt van handelswegen. </w:t>
      </w:r>
    </w:p>
    <w:p w:rsidR="002E0C79" w:rsidRPr="00132898" w:rsidRDefault="00487A99" w:rsidP="00487A99">
      <w:pPr>
        <w:pStyle w:val="BusTic"/>
      </w:pPr>
      <w:r w:rsidRPr="00487A99">
        <w:t>Van 1925 tot 1992 had de BBC er een belangrijke radiozender.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5"/>
        <w:gridCol w:w="3968"/>
        <w:gridCol w:w="811"/>
      </w:tblGrid>
      <w:tr w:rsidR="009E7295" w:rsidRPr="00132898" w:rsidTr="009E7295">
        <w:trPr>
          <w:trHeight w:val="254"/>
        </w:trPr>
        <w:tc>
          <w:tcPr>
            <w:tcW w:w="2311" w:type="pct"/>
            <w:vMerge w:val="restart"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FF0C047" wp14:editId="520D6F4F">
                  <wp:extent cx="205740" cy="144780"/>
                  <wp:effectExtent l="0" t="0" r="3810" b="7620"/>
                  <wp:docPr id="10" name="Afbeelding 1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68740BEE" wp14:editId="46FA885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 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9E7295" w:rsidRPr="00132898">
              <w:rPr>
                <w:rStyle w:val="Autobaan"/>
                <w:lang w:val="nl-NL"/>
              </w:rPr>
              <w:t>M45</w:t>
            </w:r>
          </w:p>
        </w:tc>
        <w:tc>
          <w:tcPr>
            <w:tcW w:w="396" w:type="pct"/>
            <w:vMerge w:val="restart"/>
            <w:vAlign w:val="center"/>
          </w:tcPr>
          <w:p w:rsidR="002E0C79" w:rsidRPr="00132898" w:rsidRDefault="009E7295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M45</w:t>
            </w:r>
          </w:p>
        </w:tc>
        <w:tc>
          <w:tcPr>
            <w:tcW w:w="1904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Coventry</w:t>
            </w:r>
          </w:p>
        </w:tc>
        <w:tc>
          <w:tcPr>
            <w:tcW w:w="389" w:type="pct"/>
            <w:vMerge w:val="restart"/>
            <w:vAlign w:val="center"/>
          </w:tcPr>
          <w:p w:rsidR="002E0C79" w:rsidRPr="00132898" w:rsidRDefault="003622D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9E7295" w:rsidRPr="00132898" w:rsidTr="009E7295">
        <w:trPr>
          <w:trHeight w:val="254"/>
        </w:trPr>
        <w:tc>
          <w:tcPr>
            <w:tcW w:w="2311" w:type="pct"/>
            <w:vMerge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9E729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D517477" wp14:editId="38EDF696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18 Rugby</w:t>
            </w:r>
          </w:p>
        </w:tc>
        <w:tc>
          <w:tcPr>
            <w:tcW w:w="850" w:type="dxa"/>
            <w:vAlign w:val="center"/>
          </w:tcPr>
          <w:p w:rsidR="009E7295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5"/>
        <w:gridCol w:w="3968"/>
        <w:gridCol w:w="811"/>
      </w:tblGrid>
      <w:tr w:rsidR="009E7295" w:rsidRPr="00132898" w:rsidTr="009E7295">
        <w:trPr>
          <w:trHeight w:val="254"/>
        </w:trPr>
        <w:tc>
          <w:tcPr>
            <w:tcW w:w="2311" w:type="pct"/>
            <w:vMerge w:val="restart"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C19ADFD" wp14:editId="2034800E">
                  <wp:extent cx="205740" cy="144780"/>
                  <wp:effectExtent l="0" t="0" r="3810" b="7620"/>
                  <wp:docPr id="12" name="Afbeelding 1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192154F5" wp14:editId="2EC4F380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 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9E7295" w:rsidRPr="00132898">
              <w:rPr>
                <w:rStyle w:val="Autobaan"/>
                <w:lang w:val="nl-NL"/>
              </w:rPr>
              <w:t>M6</w:t>
            </w:r>
          </w:p>
        </w:tc>
        <w:tc>
          <w:tcPr>
            <w:tcW w:w="396" w:type="pct"/>
            <w:vMerge w:val="restart"/>
            <w:vAlign w:val="center"/>
          </w:tcPr>
          <w:p w:rsidR="002E0C79" w:rsidRPr="00132898" w:rsidRDefault="009E7295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M6</w:t>
            </w:r>
          </w:p>
        </w:tc>
        <w:tc>
          <w:tcPr>
            <w:tcW w:w="1904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Birmingham</w:t>
            </w:r>
          </w:p>
        </w:tc>
        <w:tc>
          <w:tcPr>
            <w:tcW w:w="389" w:type="pct"/>
            <w:vMerge w:val="restart"/>
            <w:vAlign w:val="center"/>
          </w:tcPr>
          <w:p w:rsidR="002E0C79" w:rsidRPr="00132898" w:rsidRDefault="003622D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9E7295" w:rsidRPr="00132898" w:rsidTr="009E7295">
        <w:trPr>
          <w:trHeight w:val="254"/>
        </w:trPr>
        <w:tc>
          <w:tcPr>
            <w:tcW w:w="2311" w:type="pct"/>
            <w:vMerge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4BE4DB1" wp14:editId="23B75120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20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Lutterworth</w:t>
            </w:r>
            <w:proofErr w:type="spellEnd"/>
          </w:p>
        </w:tc>
        <w:tc>
          <w:tcPr>
            <w:tcW w:w="850" w:type="dxa"/>
            <w:vAlign w:val="center"/>
          </w:tcPr>
          <w:p w:rsidR="009E7295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5"/>
        <w:gridCol w:w="3968"/>
        <w:gridCol w:w="811"/>
      </w:tblGrid>
      <w:tr w:rsidR="009E7295" w:rsidRPr="00132898" w:rsidTr="009E7295">
        <w:trPr>
          <w:trHeight w:val="254"/>
        </w:trPr>
        <w:tc>
          <w:tcPr>
            <w:tcW w:w="2311" w:type="pct"/>
            <w:vMerge w:val="restart"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AAFF996" wp14:editId="5C06DBD6">
                  <wp:extent cx="205740" cy="144780"/>
                  <wp:effectExtent l="0" t="0" r="3810" b="7620"/>
                  <wp:docPr id="14" name="Afbeelding 1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0E2C939C" wp14:editId="5F278C9B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 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9E7295" w:rsidRPr="00132898">
              <w:rPr>
                <w:rStyle w:val="Autobaan"/>
                <w:lang w:val="nl-NL"/>
              </w:rPr>
              <w:t>M69</w:t>
            </w:r>
          </w:p>
        </w:tc>
        <w:tc>
          <w:tcPr>
            <w:tcW w:w="396" w:type="pct"/>
            <w:vMerge w:val="restart"/>
            <w:vAlign w:val="center"/>
          </w:tcPr>
          <w:p w:rsidR="002E0C79" w:rsidRPr="00132898" w:rsidRDefault="009E7295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M69</w:t>
            </w:r>
          </w:p>
        </w:tc>
        <w:tc>
          <w:tcPr>
            <w:tcW w:w="1904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Leicester</w:t>
            </w:r>
          </w:p>
        </w:tc>
        <w:tc>
          <w:tcPr>
            <w:tcW w:w="389" w:type="pct"/>
            <w:vMerge w:val="restart"/>
            <w:vAlign w:val="center"/>
          </w:tcPr>
          <w:p w:rsidR="002E0C79" w:rsidRPr="00132898" w:rsidRDefault="003622D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9E7295" w:rsidRPr="00132898" w:rsidTr="009E7295">
        <w:trPr>
          <w:trHeight w:val="254"/>
        </w:trPr>
        <w:tc>
          <w:tcPr>
            <w:tcW w:w="2311" w:type="pct"/>
            <w:vMerge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9E7295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Coventry</w:t>
            </w:r>
          </w:p>
        </w:tc>
        <w:tc>
          <w:tcPr>
            <w:tcW w:w="389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0C79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5A482AE" wp14:editId="5336318A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21A Leicester</w:t>
            </w:r>
          </w:p>
        </w:tc>
        <w:tc>
          <w:tcPr>
            <w:tcW w:w="850" w:type="dxa"/>
            <w:vAlign w:val="center"/>
          </w:tcPr>
          <w:p w:rsidR="009E7295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C4CF2" w:rsidRPr="009F230E" w:rsidRDefault="000C4CF2" w:rsidP="000C4CF2">
      <w:pPr>
        <w:pStyle w:val="Alinia6"/>
      </w:pPr>
      <w:r w:rsidRPr="000C4CF2">
        <w:rPr>
          <w:rStyle w:val="plaats0"/>
        </w:rPr>
        <w:t>Leicester</w:t>
      </w:r>
      <w:r>
        <w:t xml:space="preserve">  ± </w:t>
      </w:r>
      <w:r w:rsidRPr="009F230E">
        <w:t xml:space="preserve">290.000 </w:t>
      </w:r>
      <w:r>
        <w:t>inwoners</w:t>
      </w:r>
    </w:p>
    <w:p w:rsidR="000C4CF2" w:rsidRDefault="000C4CF2" w:rsidP="000C4CF2">
      <w:pPr>
        <w:pStyle w:val="BusTic"/>
      </w:pPr>
      <w:r w:rsidRPr="009F230E">
        <w:t>Leicester, hoofdstad van het gelijknamige graafschap, is een moderne, ruim gebouwde industrie</w:t>
      </w:r>
      <w:r w:rsidRPr="009F230E">
        <w:noBreakHyphen/>
        <w:t xml:space="preserve"> en universiteitsstad. </w:t>
      </w:r>
    </w:p>
    <w:p w:rsidR="000C4CF2" w:rsidRDefault="000C4CF2" w:rsidP="000C4CF2">
      <w:pPr>
        <w:pStyle w:val="BusTic"/>
      </w:pPr>
      <w:r w:rsidRPr="009F230E">
        <w:t xml:space="preserve">Het is van oorsprong een Romeinse nederzetting; in de stad is nog een deel van de omwalling te zien. </w:t>
      </w:r>
    </w:p>
    <w:p w:rsidR="000C4CF2" w:rsidRDefault="000C4CF2" w:rsidP="000C4CF2">
      <w:pPr>
        <w:pStyle w:val="BusTic"/>
      </w:pPr>
      <w:r w:rsidRPr="009F230E">
        <w:t xml:space="preserve">Naderhand heeft de stad een niet onbelangrijke rol in de geschiedenis gespeeld, maar daarvan is nu, zowel in gebouwen als sfeer, weinig terug te vinden. </w:t>
      </w:r>
    </w:p>
    <w:p w:rsidR="000C4CF2" w:rsidRPr="009F230E" w:rsidRDefault="000C4CF2" w:rsidP="000C4CF2">
      <w:pPr>
        <w:pStyle w:val="BusTic"/>
      </w:pPr>
      <w:r w:rsidRPr="009F230E">
        <w:t>Voor de toerist heeft Leicester met name als uitgaansstad veel te bieden, ook kan de stad uitstekend dienen als start</w:t>
      </w:r>
      <w:r w:rsidRPr="009F230E">
        <w:softHyphen/>
        <w:t>punt voor tochten in de interessante omgeving.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AC810FD" wp14:editId="4840A5A8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22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Coalville</w:t>
            </w:r>
            <w:proofErr w:type="spellEnd"/>
          </w:p>
        </w:tc>
        <w:tc>
          <w:tcPr>
            <w:tcW w:w="850" w:type="dxa"/>
            <w:vAlign w:val="center"/>
          </w:tcPr>
          <w:p w:rsidR="009E7295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9E7295" w:rsidRPr="00132898" w:rsidRDefault="009E7295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9E729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33C2087" wp14:editId="04B8A886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23 Loughborough</w:t>
            </w:r>
          </w:p>
        </w:tc>
        <w:tc>
          <w:tcPr>
            <w:tcW w:w="850" w:type="dxa"/>
            <w:vAlign w:val="center"/>
          </w:tcPr>
          <w:p w:rsidR="009E7295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B6399B" w:rsidRDefault="00B6399B" w:rsidP="00B6399B">
      <w:pPr>
        <w:pStyle w:val="Alinia6"/>
      </w:pPr>
      <w:r w:rsidRPr="00B6399B">
        <w:rPr>
          <w:rStyle w:val="plaats0"/>
        </w:rPr>
        <w:t>Loughborough</w:t>
      </w:r>
      <w:r>
        <w:t xml:space="preserve">   ± </w:t>
      </w:r>
      <w:r w:rsidRPr="00B6399B">
        <w:t>57.600 inwoners</w:t>
      </w:r>
      <w:r>
        <w:t xml:space="preserve"> </w:t>
      </w:r>
    </w:p>
    <w:p w:rsidR="00B6399B" w:rsidRDefault="00B6399B" w:rsidP="00B6399B">
      <w:pPr>
        <w:pStyle w:val="BusTic"/>
      </w:pPr>
      <w:r w:rsidRPr="00B6399B">
        <w:t xml:space="preserve">Loughborough is een plaats in het Engelse graafschap </w:t>
      </w:r>
      <w:proofErr w:type="spellStart"/>
      <w:r w:rsidRPr="00B6399B">
        <w:t>Leicestershire</w:t>
      </w:r>
      <w:proofErr w:type="spellEnd"/>
      <w:r w:rsidRPr="00B6399B">
        <w:t xml:space="preserve">, onderdeel van het district </w:t>
      </w:r>
      <w:proofErr w:type="spellStart"/>
      <w:r w:rsidRPr="00B6399B">
        <w:t>Charnwood</w:t>
      </w:r>
      <w:proofErr w:type="spellEnd"/>
      <w:r w:rsidRPr="00B6399B">
        <w:t xml:space="preserve">. </w:t>
      </w:r>
    </w:p>
    <w:p w:rsidR="00B6399B" w:rsidRDefault="00B6399B" w:rsidP="00B6399B">
      <w:pPr>
        <w:pStyle w:val="BusTic"/>
      </w:pPr>
      <w:r>
        <w:t>H</w:t>
      </w:r>
      <w:r w:rsidRPr="00B6399B">
        <w:t xml:space="preserve">et  is het na Leicester de grootste woonkern in het graafschap. </w:t>
      </w:r>
    </w:p>
    <w:p w:rsidR="009E7295" w:rsidRPr="00132898" w:rsidRDefault="00B6399B" w:rsidP="00B6399B">
      <w:pPr>
        <w:pStyle w:val="BusTic"/>
      </w:pPr>
      <w:r w:rsidRPr="00B6399B">
        <w:t>Er wonen relatief veel studenten, die studeren aan Loughborough University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2F1B5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172649B" wp14:editId="2C8A6E38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23A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Tamworth</w:t>
            </w:r>
            <w:proofErr w:type="spellEnd"/>
          </w:p>
        </w:tc>
        <w:tc>
          <w:tcPr>
            <w:tcW w:w="850" w:type="dxa"/>
            <w:vAlign w:val="center"/>
          </w:tcPr>
          <w:p w:rsidR="009E7295" w:rsidRPr="00132898" w:rsidRDefault="003622D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9E7295" w:rsidRPr="00132898" w:rsidRDefault="009E7295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5B32100" wp14:editId="5405E1DA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24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Kegworth</w:t>
            </w:r>
            <w:proofErr w:type="spellEnd"/>
          </w:p>
        </w:tc>
        <w:tc>
          <w:tcPr>
            <w:tcW w:w="850" w:type="dxa"/>
            <w:vAlign w:val="center"/>
          </w:tcPr>
          <w:p w:rsidR="009E7295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9E7295" w:rsidRPr="00132898" w:rsidRDefault="009E7295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00B654C5" wp14:editId="6DDEC49C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25 Nottingham / Derby</w:t>
            </w:r>
          </w:p>
        </w:tc>
        <w:tc>
          <w:tcPr>
            <w:tcW w:w="850" w:type="dxa"/>
            <w:vAlign w:val="center"/>
          </w:tcPr>
          <w:p w:rsidR="009E7295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9E7295" w:rsidRDefault="009E7295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p w:rsidR="00B6399B" w:rsidRDefault="00B6399B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72E0E1E" wp14:editId="5CE0485F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26 Nottingham</w:t>
            </w:r>
          </w:p>
        </w:tc>
        <w:tc>
          <w:tcPr>
            <w:tcW w:w="850" w:type="dxa"/>
            <w:vAlign w:val="center"/>
          </w:tcPr>
          <w:p w:rsidR="009E7295" w:rsidRPr="00132898" w:rsidRDefault="003622D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C4CF2" w:rsidRPr="009F230E" w:rsidRDefault="000C4CF2" w:rsidP="000C4CF2">
      <w:pPr>
        <w:pStyle w:val="Alinia6"/>
      </w:pPr>
      <w:r w:rsidRPr="000C4CF2">
        <w:rPr>
          <w:rStyle w:val="plaats0"/>
        </w:rPr>
        <w:t>Nottingham</w:t>
      </w:r>
      <w:r>
        <w:t xml:space="preserve">  ± </w:t>
      </w:r>
      <w:r w:rsidRPr="009F230E">
        <w:t xml:space="preserve">283.000 </w:t>
      </w:r>
      <w:r>
        <w:t>inwoners</w:t>
      </w:r>
    </w:p>
    <w:p w:rsidR="000C4CF2" w:rsidRDefault="000C4CF2" w:rsidP="000C4CF2">
      <w:pPr>
        <w:pStyle w:val="BusTic"/>
      </w:pPr>
      <w:r w:rsidRPr="009F230E">
        <w:t>Vanaf de 12</w:t>
      </w:r>
      <w:r w:rsidRPr="00DB7E04">
        <w:rPr>
          <w:vertAlign w:val="superscript"/>
        </w:rPr>
        <w:t>de</w:t>
      </w:r>
      <w:r>
        <w:t xml:space="preserve"> </w:t>
      </w:r>
      <w:r w:rsidRPr="009F230E">
        <w:t xml:space="preserve">eeuw is Nottingham een industriestad. </w:t>
      </w:r>
    </w:p>
    <w:p w:rsidR="000C4CF2" w:rsidRDefault="000C4CF2" w:rsidP="000C4CF2">
      <w:pPr>
        <w:pStyle w:val="BusTic"/>
      </w:pPr>
      <w:r w:rsidRPr="009F230E">
        <w:t xml:space="preserve">De eerste eeuwen was de plaats voornamelijk bekend om haar textiel en kant (`Nottingham </w:t>
      </w:r>
      <w:proofErr w:type="spellStart"/>
      <w:r w:rsidRPr="009F230E">
        <w:t>lace</w:t>
      </w:r>
      <w:proofErr w:type="spellEnd"/>
      <w:r w:rsidRPr="009F230E">
        <w:t>'), later kwamen daar verscheidene andere indu</w:t>
      </w:r>
      <w:r w:rsidRPr="009F230E">
        <w:softHyphen/>
        <w:t xml:space="preserve">strieën bij, zoals fietsen van Raleigh en sigaretten van John </w:t>
      </w:r>
      <w:proofErr w:type="spellStart"/>
      <w:r w:rsidRPr="009F230E">
        <w:t>Player</w:t>
      </w:r>
      <w:proofErr w:type="spellEnd"/>
      <w:r w:rsidRPr="009F230E">
        <w:t xml:space="preserve"> &amp; </w:t>
      </w:r>
      <w:proofErr w:type="spellStart"/>
      <w:r w:rsidRPr="009F230E">
        <w:t>Sons</w:t>
      </w:r>
      <w:proofErr w:type="spellEnd"/>
      <w:r w:rsidRPr="009F230E">
        <w:t xml:space="preserve">. </w:t>
      </w:r>
    </w:p>
    <w:p w:rsidR="000C4CF2" w:rsidRDefault="000C4CF2" w:rsidP="000C4CF2">
      <w:pPr>
        <w:pStyle w:val="BusTic"/>
      </w:pPr>
      <w:r w:rsidRPr="009F230E">
        <w:t xml:space="preserve">Van </w:t>
      </w:r>
      <w:proofErr w:type="spellStart"/>
      <w:r w:rsidRPr="009F230E">
        <w:t>Nottinghams</w:t>
      </w:r>
      <w:proofErr w:type="spellEnd"/>
      <w:r w:rsidRPr="009F230E">
        <w:t xml:space="preserve"> rijke verleden is niet veel bewaard gebleven. </w:t>
      </w:r>
    </w:p>
    <w:p w:rsidR="000C4CF2" w:rsidRDefault="000C4CF2" w:rsidP="000C4CF2">
      <w:pPr>
        <w:pStyle w:val="BusTic"/>
      </w:pPr>
      <w:r w:rsidRPr="009F230E">
        <w:t>Een herin</w:t>
      </w:r>
      <w:r w:rsidRPr="009F230E">
        <w:softHyphen/>
        <w:t xml:space="preserve">nering aan dat verleden is de Goose Fair (ganzenmarkt), die reeds vanaf </w:t>
      </w:r>
      <w:smartTag w:uri="urn:schemas-microsoft-com:office:smarttags" w:element="metricconverter">
        <w:smartTagPr>
          <w:attr w:name="ProductID" w:val="1284 in"/>
        </w:smartTagPr>
        <w:r w:rsidRPr="009F230E">
          <w:t>1284 in</w:t>
        </w:r>
      </w:smartTag>
      <w:r w:rsidRPr="009F230E">
        <w:t xml:space="preserve"> Nottingham plaatsvindt. </w:t>
      </w:r>
    </w:p>
    <w:p w:rsidR="000C4CF2" w:rsidRDefault="000C4CF2" w:rsidP="000C4CF2">
      <w:pPr>
        <w:pStyle w:val="BusTic"/>
      </w:pPr>
      <w:r w:rsidRPr="009F230E">
        <w:t>Deze driedaagse kermis (de grootste van Engeland) begint op de 1</w:t>
      </w:r>
      <w:r w:rsidRPr="00DB7E04">
        <w:rPr>
          <w:vertAlign w:val="superscript"/>
        </w:rPr>
        <w:t>ste</w:t>
      </w:r>
      <w:r>
        <w:t xml:space="preserve"> </w:t>
      </w:r>
      <w:r w:rsidRPr="009F230E">
        <w:t xml:space="preserve">donderdag in oktober. </w:t>
      </w:r>
    </w:p>
    <w:p w:rsidR="000C4CF2" w:rsidRDefault="000C4CF2" w:rsidP="000C4CF2">
      <w:pPr>
        <w:pStyle w:val="BusTic"/>
      </w:pPr>
      <w:r w:rsidRPr="009F230E">
        <w:t xml:space="preserve">In de </w:t>
      </w:r>
      <w:proofErr w:type="spellStart"/>
      <w:r w:rsidRPr="009F230E">
        <w:t>Tales</w:t>
      </w:r>
      <w:proofErr w:type="spellEnd"/>
      <w:r w:rsidRPr="009F230E">
        <w:t xml:space="preserve"> of Robin </w:t>
      </w:r>
      <w:proofErr w:type="spellStart"/>
      <w:r w:rsidRPr="009F230E">
        <w:t>Hood</w:t>
      </w:r>
      <w:proofErr w:type="spellEnd"/>
      <w:r w:rsidRPr="009F230E">
        <w:t xml:space="preserve"> (30</w:t>
      </w:r>
      <w:r w:rsidRPr="009F230E">
        <w:noBreakHyphen/>
        <w:t xml:space="preserve">38 </w:t>
      </w:r>
      <w:proofErr w:type="spellStart"/>
      <w:r w:rsidRPr="009F230E">
        <w:t>Maid</w:t>
      </w:r>
      <w:proofErr w:type="spellEnd"/>
      <w:r w:rsidRPr="009F230E">
        <w:t xml:space="preserve"> Marian Way) herleeft een ander stukje geschiedenis. </w:t>
      </w:r>
    </w:p>
    <w:p w:rsidR="000C4CF2" w:rsidRDefault="000C4CF2" w:rsidP="000C4CF2">
      <w:pPr>
        <w:pStyle w:val="BusTic"/>
      </w:pPr>
      <w:r w:rsidRPr="009F230E">
        <w:t xml:space="preserve">In 1952 werd het standbeeld van Robin </w:t>
      </w:r>
      <w:proofErr w:type="spellStart"/>
      <w:r w:rsidRPr="009F230E">
        <w:t>Hood</w:t>
      </w:r>
      <w:proofErr w:type="spellEnd"/>
      <w:r w:rsidRPr="009F230E">
        <w:t xml:space="preserve"> bij het kasteel neergezet en in de koepel van het Council House zijn fresco's van de held en zijn `</w:t>
      </w:r>
      <w:proofErr w:type="spellStart"/>
      <w:r w:rsidRPr="009F230E">
        <w:t>Merry</w:t>
      </w:r>
      <w:proofErr w:type="spellEnd"/>
      <w:r w:rsidRPr="009F230E">
        <w:t xml:space="preserve"> Men' aange</w:t>
      </w:r>
      <w:r w:rsidRPr="009F230E">
        <w:softHyphen/>
        <w:t xml:space="preserve">bracht. </w:t>
      </w:r>
    </w:p>
    <w:p w:rsidR="000C4CF2" w:rsidRDefault="000C4CF2" w:rsidP="000C4CF2">
      <w:pPr>
        <w:pStyle w:val="BusTic"/>
      </w:pPr>
      <w:r w:rsidRPr="009F230E">
        <w:t>Beneden de kasteelmuur staat de oude 12</w:t>
      </w:r>
      <w:r w:rsidRPr="00DB7E04">
        <w:rPr>
          <w:vertAlign w:val="superscript"/>
        </w:rPr>
        <w:t>de</w:t>
      </w:r>
      <w:r>
        <w:t xml:space="preserve"> </w:t>
      </w:r>
      <w:r w:rsidRPr="009F230E">
        <w:t xml:space="preserve">eeuwse Trip </w:t>
      </w:r>
      <w:proofErr w:type="spellStart"/>
      <w:r w:rsidRPr="009F230E">
        <w:t>to</w:t>
      </w:r>
      <w:proofErr w:type="spellEnd"/>
      <w:r w:rsidRPr="009F230E">
        <w:t xml:space="preserve"> Jerusalem Inn. </w:t>
      </w:r>
    </w:p>
    <w:p w:rsidR="000C4CF2" w:rsidRDefault="000C4CF2" w:rsidP="000C4CF2">
      <w:pPr>
        <w:pStyle w:val="BusTic"/>
      </w:pPr>
      <w:r w:rsidRPr="009F230E">
        <w:t xml:space="preserve">In de Sheriffs </w:t>
      </w:r>
      <w:proofErr w:type="spellStart"/>
      <w:r w:rsidRPr="009F230E">
        <w:t>Lodge</w:t>
      </w:r>
      <w:proofErr w:type="spellEnd"/>
      <w:r w:rsidRPr="009F230E">
        <w:t xml:space="preserve"> (</w:t>
      </w:r>
      <w:proofErr w:type="spellStart"/>
      <w:r w:rsidRPr="009F230E">
        <w:t>Canal</w:t>
      </w:r>
      <w:proofErr w:type="spellEnd"/>
      <w:r w:rsidRPr="009F230E">
        <w:t xml:space="preserve"> Street) worden middeleeuwse ban</w:t>
      </w:r>
      <w:r w:rsidRPr="009F230E">
        <w:softHyphen/>
        <w:t xml:space="preserve">ketten gehouden.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6DA251BA" wp14:editId="07264E93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27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Selston</w:t>
            </w:r>
            <w:proofErr w:type="spellEnd"/>
          </w:p>
        </w:tc>
        <w:tc>
          <w:tcPr>
            <w:tcW w:w="850" w:type="dxa"/>
            <w:vAlign w:val="center"/>
          </w:tcPr>
          <w:p w:rsidR="009E7295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9E7295" w:rsidRPr="00132898" w:rsidRDefault="009E7295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F6C012A" wp14:editId="6D75A41D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28 Mansfield /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Ripley</w:t>
            </w:r>
            <w:proofErr w:type="spellEnd"/>
          </w:p>
        </w:tc>
        <w:tc>
          <w:tcPr>
            <w:tcW w:w="850" w:type="dxa"/>
            <w:vAlign w:val="center"/>
          </w:tcPr>
          <w:p w:rsidR="009E7295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9E7295" w:rsidRPr="00132898" w:rsidRDefault="009E7295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D70FD18" wp14:editId="52AA6C1E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29 Chesterfield</w:t>
            </w:r>
          </w:p>
        </w:tc>
        <w:tc>
          <w:tcPr>
            <w:tcW w:w="850" w:type="dxa"/>
            <w:vAlign w:val="center"/>
          </w:tcPr>
          <w:p w:rsidR="009E7295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C4CF2" w:rsidRDefault="000C4CF2" w:rsidP="000C4CF2">
      <w:pPr>
        <w:pStyle w:val="Alinia6"/>
      </w:pPr>
      <w:r w:rsidRPr="000C4CF2">
        <w:rPr>
          <w:rStyle w:val="plaats0"/>
        </w:rPr>
        <w:t>Chesterfield</w:t>
      </w:r>
      <w:r>
        <w:rPr>
          <w:b/>
          <w:bCs/>
        </w:rPr>
        <w:t xml:space="preserve"> </w:t>
      </w:r>
      <w:r w:rsidRPr="009F230E">
        <w:rPr>
          <w:b/>
          <w:bCs/>
        </w:rPr>
        <w:t xml:space="preserve"> </w:t>
      </w:r>
      <w:r>
        <w:t xml:space="preserve">± </w:t>
      </w:r>
      <w:r w:rsidRPr="009F230E">
        <w:t xml:space="preserve">100.000 </w:t>
      </w:r>
      <w:r>
        <w:t>inwoners</w:t>
      </w:r>
    </w:p>
    <w:p w:rsidR="000C4CF2" w:rsidRDefault="000C4CF2" w:rsidP="000C4CF2">
      <w:pPr>
        <w:pStyle w:val="BusTic"/>
      </w:pPr>
      <w:r w:rsidRPr="009F230E">
        <w:t>Industriestad (ijzermijnen en machinefabrieken) met een bezienswaardige kerk uit de 14</w:t>
      </w:r>
      <w:r w:rsidRPr="005949AD">
        <w:rPr>
          <w:vertAlign w:val="superscript"/>
        </w:rPr>
        <w:t>de</w:t>
      </w:r>
      <w:r>
        <w:t xml:space="preserve"> </w:t>
      </w:r>
      <w:r w:rsidRPr="009F230E">
        <w:t xml:space="preserve">eeuw, waarvan de </w:t>
      </w:r>
      <w:smartTag w:uri="urn:schemas-microsoft-com:office:smarttags" w:element="metricconverter">
        <w:smartTagPr>
          <w:attr w:name="ProductID" w:val="70 m"/>
        </w:smartTagPr>
        <w:r w:rsidRPr="009F230E">
          <w:t>70 m</w:t>
        </w:r>
      </w:smartTag>
      <w:r w:rsidRPr="009F230E">
        <w:t xml:space="preserve"> hoge torenspits </w:t>
      </w:r>
      <w:smartTag w:uri="urn:schemas-microsoft-com:office:smarttags" w:element="metricconverter">
        <w:smartTagPr>
          <w:attr w:name="ProductID" w:val="2,5 meter"/>
        </w:smartTagPr>
        <w:r w:rsidRPr="009F230E">
          <w:t>2,5 meter</w:t>
        </w:r>
      </w:smartTag>
      <w:r w:rsidRPr="009F230E">
        <w:t xml:space="preserve"> uit het lood is gedraaid door het kromtrekken van de balken. </w:t>
      </w:r>
    </w:p>
    <w:p w:rsidR="000C4CF2" w:rsidRDefault="000C4CF2" w:rsidP="000C4CF2">
      <w:pPr>
        <w:pStyle w:val="BusTic"/>
      </w:pPr>
      <w:r w:rsidRPr="009F230E">
        <w:t>In het nieuwe stadsmuseum wordt over het verleden van Ches</w:t>
      </w:r>
      <w:r w:rsidRPr="009F230E">
        <w:softHyphen/>
        <w:t xml:space="preserve">terfield verteld. </w:t>
      </w:r>
    </w:p>
    <w:p w:rsidR="000C4CF2" w:rsidRDefault="000C4CF2" w:rsidP="000C4CF2">
      <w:pPr>
        <w:pStyle w:val="BusTic"/>
      </w:pPr>
      <w:r w:rsidRPr="009F230E">
        <w:t xml:space="preserve">De geschiedenis van de openluchtmarkt met ruim 200 kramen gaat terug tot 1204. </w:t>
      </w:r>
    </w:p>
    <w:p w:rsidR="000C4CF2" w:rsidRPr="009F230E" w:rsidRDefault="000C4CF2" w:rsidP="000C4CF2">
      <w:pPr>
        <w:pStyle w:val="BusTic"/>
      </w:pPr>
      <w:r w:rsidRPr="009F230E">
        <w:t>Elk jaar wordt een middeleeuwse marktdag gehouden, waarmee dat feit herdacht wordt.</w:t>
      </w:r>
    </w:p>
    <w:p w:rsidR="000C4CF2" w:rsidRDefault="000C4CF2" w:rsidP="000C4CF2">
      <w:pPr>
        <w:pStyle w:val="BusTic"/>
      </w:pPr>
      <w:r w:rsidRPr="009F230E">
        <w:t xml:space="preserve">Nederlanders zullen wel geïnteresseerd zijn in het </w:t>
      </w:r>
      <w:proofErr w:type="spellStart"/>
      <w:r w:rsidRPr="009F230E">
        <w:t>Revolution</w:t>
      </w:r>
      <w:proofErr w:type="spellEnd"/>
      <w:r w:rsidRPr="009F230E">
        <w:t xml:space="preserve"> House te Old </w:t>
      </w:r>
      <w:proofErr w:type="spellStart"/>
      <w:r w:rsidRPr="009F230E">
        <w:t>Whittington</w:t>
      </w:r>
      <w:proofErr w:type="spellEnd"/>
      <w:r w:rsidRPr="009F230E">
        <w:t xml:space="preserve">, </w:t>
      </w:r>
      <w:smartTag w:uri="urn:schemas-microsoft-com:office:smarttags" w:element="metricconverter">
        <w:smartTagPr>
          <w:attr w:name="ProductID" w:val="5 km"/>
        </w:smartTagPr>
        <w:r w:rsidRPr="009F230E">
          <w:t>5 km</w:t>
        </w:r>
      </w:smartTag>
      <w:r w:rsidRPr="009F230E">
        <w:t xml:space="preserve"> ten noorden van de stad. </w:t>
      </w:r>
    </w:p>
    <w:p w:rsidR="000C4CF2" w:rsidRPr="009F230E" w:rsidRDefault="000C4CF2" w:rsidP="000C4CF2">
      <w:pPr>
        <w:pStyle w:val="BusTic"/>
      </w:pPr>
      <w:r w:rsidRPr="009F230E">
        <w:t xml:space="preserve">In deze oude </w:t>
      </w:r>
      <w:proofErr w:type="spellStart"/>
      <w:r w:rsidRPr="009F230E">
        <w:t>inn</w:t>
      </w:r>
      <w:proofErr w:type="spellEnd"/>
      <w:r w:rsidRPr="009F230E">
        <w:t xml:space="preserve"> (nu museum) werd in 1688 samengezworen tegen James II en werden de plannen gesmeed tot het over laten komen van Willem van Oranje. </w:t>
      </w:r>
    </w:p>
    <w:p w:rsidR="009E7295" w:rsidRPr="00132898" w:rsidRDefault="009E7295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45816673" wp14:editId="10441DC6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29A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Bolsover</w:t>
            </w:r>
            <w:proofErr w:type="spellEnd"/>
          </w:p>
        </w:tc>
        <w:tc>
          <w:tcPr>
            <w:tcW w:w="850" w:type="dxa"/>
            <w:vAlign w:val="center"/>
          </w:tcPr>
          <w:p w:rsidR="009E7295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9E7295" w:rsidRPr="00132898" w:rsidRDefault="009E7295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E7295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E7295" w:rsidRPr="00132898" w:rsidRDefault="009E729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0370029" wp14:editId="790DE674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30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Worksop</w:t>
            </w:r>
            <w:proofErr w:type="spellEnd"/>
          </w:p>
        </w:tc>
        <w:tc>
          <w:tcPr>
            <w:tcW w:w="850" w:type="dxa"/>
            <w:vAlign w:val="center"/>
          </w:tcPr>
          <w:p w:rsidR="009E7295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9E7295" w:rsidRPr="00132898" w:rsidRDefault="009E7295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2C3DB2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254EEDDF" wp14:editId="6008560E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31 Sheffield-East</w:t>
            </w:r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850"/>
        <w:gridCol w:w="3960"/>
        <w:gridCol w:w="823"/>
      </w:tblGrid>
      <w:tr w:rsidR="002E0C79" w:rsidRPr="00132898" w:rsidTr="009E7295">
        <w:trPr>
          <w:trHeight w:val="254"/>
        </w:trPr>
        <w:tc>
          <w:tcPr>
            <w:tcW w:w="2297" w:type="pct"/>
            <w:vMerge w:val="restart"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ADA5351" wp14:editId="64BB2A68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7B56CBC4" wp14:editId="4BD4254C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32 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2C3DB2" w:rsidRPr="00132898">
              <w:rPr>
                <w:rStyle w:val="Autobaan"/>
                <w:lang w:val="nl-NL"/>
              </w:rPr>
              <w:t>M18</w:t>
            </w:r>
          </w:p>
        </w:tc>
        <w:tc>
          <w:tcPr>
            <w:tcW w:w="408" w:type="pct"/>
            <w:vMerge w:val="restart"/>
            <w:vAlign w:val="center"/>
          </w:tcPr>
          <w:p w:rsidR="002E0C79" w:rsidRPr="00132898" w:rsidRDefault="002C3DB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M18</w:t>
            </w:r>
          </w:p>
        </w:tc>
        <w:tc>
          <w:tcPr>
            <w:tcW w:w="1900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Doncaster</w:t>
            </w:r>
          </w:p>
        </w:tc>
        <w:tc>
          <w:tcPr>
            <w:tcW w:w="395" w:type="pct"/>
            <w:vMerge w:val="restart"/>
            <w:vAlign w:val="center"/>
          </w:tcPr>
          <w:p w:rsidR="002E0C79" w:rsidRPr="00132898" w:rsidRDefault="002C3DB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2E0C79" w:rsidRPr="00132898" w:rsidTr="009E7295">
        <w:trPr>
          <w:trHeight w:val="254"/>
        </w:trPr>
        <w:tc>
          <w:tcPr>
            <w:tcW w:w="2297" w:type="pct"/>
            <w:vMerge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8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0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Kingston</w:t>
            </w:r>
          </w:p>
        </w:tc>
        <w:tc>
          <w:tcPr>
            <w:tcW w:w="395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D5AC78F" wp14:editId="3EA674D1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33 Sheffield-Centre</w:t>
            </w:r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C97086" w:rsidRPr="00C97086" w:rsidRDefault="00C97086" w:rsidP="00C97086">
      <w:pPr>
        <w:pStyle w:val="Alinia6"/>
      </w:pPr>
      <w:r w:rsidRPr="00C97086">
        <w:rPr>
          <w:rStyle w:val="plaats0"/>
        </w:rPr>
        <w:t>Sheffield</w:t>
      </w:r>
      <w:r>
        <w:t xml:space="preserve"> </w:t>
      </w:r>
      <w:r w:rsidRPr="00C97086">
        <w:t xml:space="preserve"> ± 532.000 </w:t>
      </w:r>
      <w:r>
        <w:t>inwoners</w:t>
      </w:r>
    </w:p>
    <w:p w:rsidR="00C97086" w:rsidRDefault="00C97086" w:rsidP="00C97086">
      <w:pPr>
        <w:pStyle w:val="BusTic"/>
      </w:pPr>
      <w:r w:rsidRPr="009F230E">
        <w:t xml:space="preserve">Vlak tegen de oostrand van het Peak District ligt tussen de uitlopers van het </w:t>
      </w:r>
      <w:proofErr w:type="spellStart"/>
      <w:r w:rsidRPr="009F230E">
        <w:t>Penninisch</w:t>
      </w:r>
      <w:proofErr w:type="spellEnd"/>
      <w:r w:rsidRPr="009F230E">
        <w:t xml:space="preserve"> gebergte de industriestad Sheffield de vijfde stad van het land, bekend om zijn staalproducten van hoge kwaliteit: voornamelijk messen en scharen (`</w:t>
      </w:r>
      <w:proofErr w:type="spellStart"/>
      <w:r w:rsidRPr="009F230E">
        <w:t>cutlery</w:t>
      </w:r>
      <w:proofErr w:type="spellEnd"/>
      <w:r w:rsidRPr="009F230E">
        <w:t xml:space="preserve">') en (voorheen) metalen vaatwerk (Sheffield </w:t>
      </w:r>
      <w:proofErr w:type="spellStart"/>
      <w:r w:rsidRPr="009F230E">
        <w:t>Plate</w:t>
      </w:r>
      <w:proofErr w:type="spellEnd"/>
      <w:r w:rsidRPr="009F230E">
        <w:t xml:space="preserve">). </w:t>
      </w:r>
    </w:p>
    <w:p w:rsidR="00C97086" w:rsidRDefault="00C97086" w:rsidP="00C97086">
      <w:pPr>
        <w:pStyle w:val="BusTic"/>
      </w:pPr>
      <w:r w:rsidRPr="009F230E">
        <w:t>Al ligt de stad erg mooi en heeft men v</w:t>
      </w:r>
      <w:r>
        <w:t>eel</w:t>
      </w:r>
      <w:r w:rsidRPr="009F230E">
        <w:t xml:space="preserve"> gedaan tegen de vervuiling, toch blijft het een fabrieksstad. </w:t>
      </w:r>
    </w:p>
    <w:p w:rsidR="00C97086" w:rsidRDefault="00C97086" w:rsidP="00C97086">
      <w:pPr>
        <w:pStyle w:val="BusTic"/>
      </w:pPr>
      <w:r w:rsidRPr="009F230E">
        <w:t xml:space="preserve">Bovendien er weinig opvallends uit het verleden bewaard gebleven. </w:t>
      </w:r>
    </w:p>
    <w:p w:rsidR="00C97086" w:rsidRDefault="00C97086" w:rsidP="00C97086">
      <w:pPr>
        <w:pStyle w:val="BusTic"/>
      </w:pPr>
      <w:r w:rsidRPr="009F230E">
        <w:t xml:space="preserve">De voornaam bezienswaardigheden zijn de kathedraal in </w:t>
      </w:r>
      <w:proofErr w:type="spellStart"/>
      <w:r w:rsidRPr="009F230E">
        <w:t>Church</w:t>
      </w:r>
      <w:proofErr w:type="spellEnd"/>
      <w:r w:rsidRPr="009F230E">
        <w:t xml:space="preserve"> St., een oorspronkelijk 12</w:t>
      </w:r>
      <w:r w:rsidRPr="00BA02BE">
        <w:rPr>
          <w:vertAlign w:val="superscript"/>
        </w:rPr>
        <w:t>de</w:t>
      </w:r>
      <w:r>
        <w:t xml:space="preserve"> </w:t>
      </w:r>
      <w:r w:rsidRPr="009F230E">
        <w:t xml:space="preserve">eeuwse kerk, die rond </w:t>
      </w:r>
      <w:smartTag w:uri="urn:schemas-microsoft-com:office:smarttags" w:element="metricconverter">
        <w:smartTagPr>
          <w:attr w:name="ProductID" w:val="1430 in"/>
        </w:smartTagPr>
        <w:r w:rsidRPr="009F230E">
          <w:t>1430 in</w:t>
        </w:r>
      </w:smartTag>
      <w:r w:rsidRPr="009F230E">
        <w:t xml:space="preserve"> </w:t>
      </w:r>
      <w:proofErr w:type="spellStart"/>
      <w:r w:rsidRPr="009F230E">
        <w:t>Perpendicular</w:t>
      </w:r>
      <w:proofErr w:type="spellEnd"/>
      <w:r w:rsidRPr="009F230E">
        <w:t xml:space="preserve"> stijl werd herbouwd (met wijzigingen uit 1520, 1777 en 1966), het Bishops House Mus (</w:t>
      </w:r>
      <w:proofErr w:type="spellStart"/>
      <w:r w:rsidRPr="009F230E">
        <w:t>Meersbrook</w:t>
      </w:r>
      <w:proofErr w:type="spellEnd"/>
      <w:r w:rsidRPr="009F230E">
        <w:t xml:space="preserve"> Park), een vakwerkgebouw uit circa 1500 met een voornamelijk 17</w:t>
      </w:r>
      <w:r w:rsidRPr="00BA02BE">
        <w:rPr>
          <w:vertAlign w:val="superscript"/>
        </w:rPr>
        <w:t>de</w:t>
      </w:r>
      <w:r>
        <w:t xml:space="preserve"> </w:t>
      </w:r>
      <w:r w:rsidRPr="009F230E">
        <w:t xml:space="preserve">eeuwse inrichting en de typisch victoriaanse Town Hall uit 1897.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62CEC876" wp14:editId="31ED3DF8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34 Sheffield / Rotherham</w:t>
            </w:r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5215E0B" wp14:editId="1C21D185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35 Sheffield-North</w:t>
            </w:r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86FA92A" wp14:editId="4EB9A5E5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36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Wombwell</w:t>
            </w:r>
            <w:proofErr w:type="spellEnd"/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2C3DB2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F31AC28" wp14:editId="4FA636EC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37 Barnsley</w:t>
            </w:r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C97086" w:rsidRPr="008525F1" w:rsidRDefault="00C97086" w:rsidP="00C97086">
      <w:pPr>
        <w:pStyle w:val="Alinia6"/>
      </w:pPr>
      <w:r w:rsidRPr="00C97086">
        <w:rPr>
          <w:rStyle w:val="plaats0"/>
        </w:rPr>
        <w:t>Barnsley</w:t>
      </w:r>
      <w:r>
        <w:t xml:space="preserve"> (</w:t>
      </w:r>
      <w:proofErr w:type="spellStart"/>
      <w:r>
        <w:t>Yorkshire</w:t>
      </w:r>
      <w:proofErr w:type="spellEnd"/>
      <w:r>
        <w:t>)</w:t>
      </w:r>
      <w:r w:rsidRPr="00C97086">
        <w:t xml:space="preserve"> </w:t>
      </w:r>
      <w:r>
        <w:t xml:space="preserve"> ± 73.600 inwoners</w:t>
      </w:r>
    </w:p>
    <w:p w:rsidR="00C97086" w:rsidRPr="008525F1" w:rsidRDefault="00C97086" w:rsidP="00C97086">
      <w:pPr>
        <w:pStyle w:val="BusTic"/>
      </w:pPr>
      <w:r w:rsidRPr="008525F1">
        <w:t xml:space="preserve">De industriestad Barnsley  is het centrum van de vroegere kolenmijnen van </w:t>
      </w:r>
      <w:proofErr w:type="spellStart"/>
      <w:r w:rsidRPr="008525F1">
        <w:t>Yorkshire</w:t>
      </w:r>
      <w:proofErr w:type="spellEnd"/>
      <w:r w:rsidRPr="008525F1">
        <w:t xml:space="preserve">. </w:t>
      </w:r>
    </w:p>
    <w:p w:rsidR="00C97086" w:rsidRPr="008525F1" w:rsidRDefault="00C97086" w:rsidP="00C97086">
      <w:pPr>
        <w:pStyle w:val="BusTic"/>
      </w:pPr>
      <w:r w:rsidRPr="008525F1">
        <w:t>Voor bezoekers is de Cooper Gallery</w:t>
      </w:r>
      <w:r w:rsidRPr="008525F1">
        <w:rPr>
          <w:i/>
        </w:rPr>
        <w:t xml:space="preserve"> </w:t>
      </w:r>
      <w:r w:rsidRPr="008525F1">
        <w:t>(</w:t>
      </w:r>
      <w:proofErr w:type="spellStart"/>
      <w:r w:rsidRPr="008525F1">
        <w:t>Church</w:t>
      </w:r>
      <w:proofErr w:type="spellEnd"/>
      <w:r w:rsidRPr="008525F1">
        <w:t xml:space="preserve"> Street) interessant, met 19</w:t>
      </w:r>
      <w:r w:rsidRPr="008525F1">
        <w:rPr>
          <w:vertAlign w:val="superscript"/>
        </w:rPr>
        <w:t>de</w:t>
      </w:r>
      <w:r w:rsidRPr="008525F1">
        <w:t xml:space="preserve"> en 20</w:t>
      </w:r>
      <w:r w:rsidRPr="008525F1">
        <w:rPr>
          <w:vertAlign w:val="superscript"/>
        </w:rPr>
        <w:t>ste</w:t>
      </w:r>
      <w:r w:rsidRPr="008525F1">
        <w:t xml:space="preserve"> eeuwse aquarellen.</w:t>
      </w:r>
    </w:p>
    <w:p w:rsidR="00C97086" w:rsidRPr="008525F1" w:rsidRDefault="00C97086" w:rsidP="00C97086">
      <w:pPr>
        <w:pStyle w:val="BusTic"/>
      </w:pPr>
      <w:r w:rsidRPr="008525F1">
        <w:t xml:space="preserve">Aan de oostrand van de stad vindt u de restanten van </w:t>
      </w:r>
      <w:r w:rsidRPr="008525F1">
        <w:rPr>
          <w:b/>
        </w:rPr>
        <w:t xml:space="preserve">Monk </w:t>
      </w:r>
      <w:proofErr w:type="spellStart"/>
      <w:r w:rsidRPr="008525F1">
        <w:rPr>
          <w:b/>
        </w:rPr>
        <w:t>Bretton</w:t>
      </w:r>
      <w:proofErr w:type="spellEnd"/>
      <w:r w:rsidRPr="008525F1">
        <w:rPr>
          <w:b/>
        </w:rPr>
        <w:t xml:space="preserve"> </w:t>
      </w:r>
      <w:proofErr w:type="spellStart"/>
      <w:r w:rsidRPr="008525F1">
        <w:rPr>
          <w:b/>
        </w:rPr>
        <w:t>Priory</w:t>
      </w:r>
      <w:proofErr w:type="spellEnd"/>
      <w:r w:rsidRPr="008525F1">
        <w:rPr>
          <w:b/>
        </w:rPr>
        <w:t xml:space="preserve">, </w:t>
      </w:r>
      <w:r w:rsidRPr="008525F1">
        <w:t>een cluniacenzers klooster uit 1154, dat in 1281 door de benedic</w:t>
      </w:r>
      <w:r w:rsidRPr="008525F1">
        <w:softHyphen/>
        <w:t xml:space="preserve">tijnen werd overgenomen. </w:t>
      </w:r>
    </w:p>
    <w:p w:rsidR="00C97086" w:rsidRPr="008525F1" w:rsidRDefault="00C97086" w:rsidP="00C97086">
      <w:pPr>
        <w:pStyle w:val="BusTic"/>
      </w:pPr>
      <w:r w:rsidRPr="008525F1">
        <w:t xml:space="preserve">Van de kloostergebouwen zijn de refter aan de zuidkant van de kloosterhof en de woning van de prior aan de westkant interessant. </w:t>
      </w:r>
    </w:p>
    <w:p w:rsidR="00C97086" w:rsidRPr="008525F1" w:rsidRDefault="00C97086" w:rsidP="00C97086">
      <w:pPr>
        <w:pStyle w:val="BusTic"/>
      </w:pPr>
      <w:r w:rsidRPr="008525F1">
        <w:t>In deze woning ziet u een gave 14</w:t>
      </w:r>
      <w:r w:rsidRPr="008525F1">
        <w:rPr>
          <w:vertAlign w:val="superscript"/>
        </w:rPr>
        <w:t>de</w:t>
      </w:r>
      <w:r w:rsidRPr="008525F1">
        <w:t xml:space="preserve"> eeuwse schouw.</w:t>
      </w:r>
    </w:p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9E3B151" wp14:editId="4F163A14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38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Royston</w:t>
            </w:r>
            <w:proofErr w:type="spellEnd"/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B768E22" wp14:editId="0E37AA5C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39 Wakefield-South</w:t>
            </w:r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C7432" w:rsidRPr="00AC7432" w:rsidRDefault="00AC7432" w:rsidP="00AC7432">
      <w:pPr>
        <w:pStyle w:val="Alinia6"/>
      </w:pPr>
      <w:r w:rsidRPr="00AC7432">
        <w:rPr>
          <w:rStyle w:val="plaats0"/>
        </w:rPr>
        <w:t>Wakefield</w:t>
      </w:r>
      <w:r w:rsidRPr="00AC7432">
        <w:t xml:space="preserve"> </w:t>
      </w:r>
      <w:r>
        <w:t xml:space="preserve"> ± 79.885 inwoners</w:t>
      </w:r>
    </w:p>
    <w:p w:rsidR="00AC7432" w:rsidRPr="00AC7432" w:rsidRDefault="00AC7432" w:rsidP="00AC7432">
      <w:pPr>
        <w:pStyle w:val="BusTic"/>
      </w:pPr>
      <w:r w:rsidRPr="00AC7432">
        <w:t>Wakefield is een stad (</w:t>
      </w:r>
      <w:proofErr w:type="spellStart"/>
      <w:r w:rsidRPr="00AC7432">
        <w:t>city</w:t>
      </w:r>
      <w:proofErr w:type="spellEnd"/>
      <w:r w:rsidRPr="00AC7432">
        <w:t xml:space="preserve">) in het bestuurlijke gebied City of Wakefield, in het Engelse graafschap West </w:t>
      </w:r>
      <w:proofErr w:type="spellStart"/>
      <w:r w:rsidRPr="00AC7432">
        <w:t>Yorkshire</w:t>
      </w:r>
      <w:proofErr w:type="spellEnd"/>
      <w:r w:rsidRPr="00AC7432">
        <w:t xml:space="preserve">. </w:t>
      </w:r>
    </w:p>
    <w:p w:rsidR="002E0C79" w:rsidRPr="00132898" w:rsidRDefault="00AC7432" w:rsidP="00AC7432">
      <w:pPr>
        <w:pStyle w:val="BusTic"/>
      </w:pPr>
      <w:r w:rsidRPr="00AC7432">
        <w:t xml:space="preserve">De naam Wakefield is verbonden aan de middeleeuwse serie of cyclus van mysteriespelen die hier werden opgevoerd: de Wakefield-cyclus, ook wel bekend als de </w:t>
      </w:r>
      <w:proofErr w:type="spellStart"/>
      <w:r w:rsidRPr="00AC7432">
        <w:t>Towneley</w:t>
      </w:r>
      <w:proofErr w:type="spellEnd"/>
      <w:r w:rsidRPr="00AC7432">
        <w:t xml:space="preserve"> </w:t>
      </w:r>
      <w:proofErr w:type="spellStart"/>
      <w:r w:rsidRPr="00AC7432">
        <w:t>Plays</w:t>
      </w:r>
      <w:proofErr w:type="spellEnd"/>
      <w:r w:rsidRPr="00AC7432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694A2321" wp14:editId="5C329482">
                  <wp:extent cx="190500" cy="144780"/>
                  <wp:effectExtent l="0" t="0" r="0" b="7620"/>
                  <wp:docPr id="59" name="Afbeelding 5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40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Dewsbury</w:t>
            </w:r>
            <w:proofErr w:type="spellEnd"/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B78322B" wp14:editId="6D296785">
                  <wp:extent cx="190500" cy="144780"/>
                  <wp:effectExtent l="0" t="0" r="0" b="7620"/>
                  <wp:docPr id="60" name="Afbeelding 6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41 Wakefield-North</w:t>
            </w:r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850"/>
        <w:gridCol w:w="3960"/>
        <w:gridCol w:w="823"/>
      </w:tblGrid>
      <w:tr w:rsidR="002E0C79" w:rsidRPr="00132898" w:rsidTr="009E7295">
        <w:trPr>
          <w:trHeight w:val="254"/>
        </w:trPr>
        <w:tc>
          <w:tcPr>
            <w:tcW w:w="2297" w:type="pct"/>
            <w:vMerge w:val="restart"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8755997" wp14:editId="78FAF4DB">
                  <wp:extent cx="205740" cy="144780"/>
                  <wp:effectExtent l="0" t="0" r="3810" b="7620"/>
                  <wp:docPr id="18" name="Afbeelding 1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4E907131" wp14:editId="1653338E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42 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2C3DB2" w:rsidRPr="00132898">
              <w:rPr>
                <w:rStyle w:val="Autobaan"/>
                <w:lang w:val="nl-NL"/>
              </w:rPr>
              <w:t>M62</w:t>
            </w:r>
          </w:p>
        </w:tc>
        <w:tc>
          <w:tcPr>
            <w:tcW w:w="408" w:type="pct"/>
            <w:vMerge w:val="restart"/>
            <w:vAlign w:val="center"/>
          </w:tcPr>
          <w:p w:rsidR="002E0C79" w:rsidRPr="00132898" w:rsidRDefault="002C3DB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M62</w:t>
            </w:r>
          </w:p>
        </w:tc>
        <w:tc>
          <w:tcPr>
            <w:tcW w:w="1900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Manchester</w:t>
            </w:r>
          </w:p>
        </w:tc>
        <w:tc>
          <w:tcPr>
            <w:tcW w:w="395" w:type="pct"/>
            <w:vMerge w:val="restart"/>
            <w:vAlign w:val="center"/>
          </w:tcPr>
          <w:p w:rsidR="002E0C79" w:rsidRPr="00132898" w:rsidRDefault="002C3DB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2E0C79" w:rsidRPr="00132898" w:rsidTr="009E7295">
        <w:trPr>
          <w:trHeight w:val="254"/>
        </w:trPr>
        <w:tc>
          <w:tcPr>
            <w:tcW w:w="2297" w:type="pct"/>
            <w:vMerge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8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0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Kingston</w:t>
            </w:r>
          </w:p>
        </w:tc>
        <w:tc>
          <w:tcPr>
            <w:tcW w:w="395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6"/>
        <w:gridCol w:w="1071"/>
        <w:gridCol w:w="3747"/>
        <w:gridCol w:w="846"/>
      </w:tblGrid>
      <w:tr w:rsidR="002C3DB2" w:rsidRPr="00132898" w:rsidTr="002C3DB2">
        <w:trPr>
          <w:trHeight w:val="254"/>
        </w:trPr>
        <w:tc>
          <w:tcPr>
            <w:tcW w:w="2282" w:type="pct"/>
            <w:vMerge w:val="restart"/>
            <w:shd w:val="clear" w:color="auto" w:fill="D9D9D9" w:themeFill="background1" w:themeFillShade="D9"/>
            <w:vAlign w:val="center"/>
          </w:tcPr>
          <w:p w:rsidR="002E0C79" w:rsidRPr="00132898" w:rsidRDefault="002E0C79" w:rsidP="002C3DB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0ED7E65" wp14:editId="021697D3">
                  <wp:extent cx="205740" cy="144780"/>
                  <wp:effectExtent l="0" t="0" r="3810" b="7620"/>
                  <wp:docPr id="20" name="Afbeelding 2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37CB36CB" wp14:editId="0A01EBFC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43 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2C3DB2" w:rsidRPr="00132898">
              <w:rPr>
                <w:rStyle w:val="Autobaan"/>
                <w:lang w:val="nl-NL"/>
              </w:rPr>
              <w:t>M621</w:t>
            </w:r>
          </w:p>
        </w:tc>
        <w:tc>
          <w:tcPr>
            <w:tcW w:w="514" w:type="pct"/>
            <w:vMerge w:val="restart"/>
            <w:vAlign w:val="center"/>
          </w:tcPr>
          <w:p w:rsidR="002E0C79" w:rsidRPr="00132898" w:rsidRDefault="002C3DB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M621</w:t>
            </w:r>
          </w:p>
        </w:tc>
        <w:tc>
          <w:tcPr>
            <w:tcW w:w="1798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Leeds</w:t>
            </w:r>
          </w:p>
        </w:tc>
        <w:tc>
          <w:tcPr>
            <w:tcW w:w="406" w:type="pct"/>
            <w:vMerge w:val="restart"/>
            <w:vAlign w:val="center"/>
          </w:tcPr>
          <w:p w:rsidR="002E0C79" w:rsidRPr="00132898" w:rsidRDefault="002C3DB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2C3DB2" w:rsidRPr="00132898" w:rsidTr="002C3DB2">
        <w:trPr>
          <w:trHeight w:val="254"/>
        </w:trPr>
        <w:tc>
          <w:tcPr>
            <w:tcW w:w="2282" w:type="pct"/>
            <w:vMerge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514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98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06C6CBB0" wp14:editId="1380C7B4">
                  <wp:extent cx="190500" cy="144780"/>
                  <wp:effectExtent l="0" t="0" r="0" b="7620"/>
                  <wp:docPr id="63" name="Afbeelding 6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44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Rothwell</w:t>
            </w:r>
            <w:proofErr w:type="spellEnd"/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3708821F" wp14:editId="5C74B3DB">
                  <wp:extent cx="190500" cy="144780"/>
                  <wp:effectExtent l="0" t="0" r="0" b="7620"/>
                  <wp:docPr id="128" name="Afbeelding 12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45 Leeds-East</w:t>
            </w:r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C97086" w:rsidRPr="00CD49DA" w:rsidRDefault="00C97086" w:rsidP="00C97086">
      <w:pPr>
        <w:pStyle w:val="Alinia6"/>
      </w:pPr>
      <w:r w:rsidRPr="00C97086">
        <w:rPr>
          <w:rStyle w:val="plaats0"/>
        </w:rPr>
        <w:t>Leeds</w:t>
      </w:r>
      <w:r>
        <w:t xml:space="preserve">  </w:t>
      </w:r>
      <w:r w:rsidRPr="00CD49DA">
        <w:t xml:space="preserve"> (</w:t>
      </w:r>
      <w:proofErr w:type="spellStart"/>
      <w:r w:rsidRPr="00CD49DA">
        <w:t>Yorkshire</w:t>
      </w:r>
      <w:proofErr w:type="spellEnd"/>
      <w:r w:rsidRPr="00CD49DA">
        <w:t>)</w:t>
      </w:r>
      <w:r>
        <w:t xml:space="preserve">  ± 448.500 inwoners</w:t>
      </w:r>
    </w:p>
    <w:p w:rsidR="00C97086" w:rsidRPr="00CD49DA" w:rsidRDefault="00C97086" w:rsidP="00C97086">
      <w:pPr>
        <w:pStyle w:val="BusTic"/>
      </w:pPr>
      <w:r w:rsidRPr="00CD49DA">
        <w:t xml:space="preserve">De belangrijkste handelsstad van </w:t>
      </w:r>
      <w:proofErr w:type="spellStart"/>
      <w:r w:rsidRPr="00CD49DA">
        <w:t>Yorkshire</w:t>
      </w:r>
      <w:proofErr w:type="spellEnd"/>
      <w:r w:rsidRPr="00CD49DA">
        <w:t xml:space="preserve"> is Leeds, gele</w:t>
      </w:r>
      <w:r w:rsidRPr="00CD49DA">
        <w:softHyphen/>
        <w:t xml:space="preserve">gen op de noordelijke oever van de rivier de </w:t>
      </w:r>
      <w:proofErr w:type="spellStart"/>
      <w:r w:rsidRPr="00CD49DA">
        <w:t>Aire</w:t>
      </w:r>
      <w:proofErr w:type="spellEnd"/>
      <w:r w:rsidRPr="00CD49DA">
        <w:t xml:space="preserve">. </w:t>
      </w:r>
    </w:p>
    <w:p w:rsidR="00C97086" w:rsidRPr="00CD49DA" w:rsidRDefault="00C97086" w:rsidP="00C97086">
      <w:pPr>
        <w:pStyle w:val="BusTic"/>
      </w:pPr>
      <w:r w:rsidRPr="00CD49DA">
        <w:t>De textielindustrie is al in het begin van de 14</w:t>
      </w:r>
      <w:r w:rsidRPr="00CD49DA">
        <w:rPr>
          <w:vertAlign w:val="superscript"/>
        </w:rPr>
        <w:t>de</w:t>
      </w:r>
      <w:r w:rsidRPr="00CD49DA">
        <w:t xml:space="preserve"> eeuw op gang gekomen met behulp van Vlaamse arbeiders. </w:t>
      </w:r>
    </w:p>
    <w:p w:rsidR="00C97086" w:rsidRPr="00CD49DA" w:rsidRDefault="00C97086" w:rsidP="00C97086">
      <w:pPr>
        <w:pStyle w:val="BusTic"/>
      </w:pPr>
      <w:r w:rsidRPr="00CD49DA">
        <w:t xml:space="preserve">Na de uitvinding van de stoommachine nam de industrie een hoge vlucht. </w:t>
      </w:r>
    </w:p>
    <w:p w:rsidR="00C97086" w:rsidRPr="00CD49DA" w:rsidRDefault="00C97086" w:rsidP="00C97086">
      <w:pPr>
        <w:pStyle w:val="BusTic"/>
      </w:pPr>
      <w:r w:rsidRPr="00CD49DA">
        <w:t xml:space="preserve">Behalve textiel werd in Leeds ook aardewerk geproduceerd. </w:t>
      </w:r>
    </w:p>
    <w:p w:rsidR="00C97086" w:rsidRPr="00CD49DA" w:rsidRDefault="00C97086" w:rsidP="00C97086">
      <w:pPr>
        <w:pStyle w:val="BusTic"/>
      </w:pPr>
      <w:r w:rsidRPr="00CD49DA">
        <w:t xml:space="preserve">Tegenwoordig heeft Leeds een goede naam op muziekgebied. </w:t>
      </w:r>
    </w:p>
    <w:p w:rsidR="00C97086" w:rsidRPr="00CD49DA" w:rsidRDefault="00C97086" w:rsidP="00C97086">
      <w:pPr>
        <w:pStyle w:val="BusTic"/>
      </w:pPr>
      <w:r w:rsidRPr="00CD49DA">
        <w:t>Het gezel</w:t>
      </w:r>
      <w:r w:rsidRPr="00CD49DA">
        <w:softHyphen/>
        <w:t xml:space="preserve">schap English Opera North heeft hier zijn thuishaven. </w:t>
      </w:r>
    </w:p>
    <w:p w:rsidR="00C97086" w:rsidRPr="00CD49DA" w:rsidRDefault="00C97086" w:rsidP="00C97086">
      <w:pPr>
        <w:pStyle w:val="BusTic"/>
      </w:pPr>
      <w:r w:rsidRPr="00CD49DA">
        <w:t xml:space="preserve">Het hele jaar door kunt u concerten bijwonen. </w:t>
      </w:r>
    </w:p>
    <w:p w:rsidR="00C97086" w:rsidRPr="00CD49DA" w:rsidRDefault="00C97086" w:rsidP="00C97086">
      <w:pPr>
        <w:pStyle w:val="BusTic"/>
      </w:pPr>
      <w:r w:rsidRPr="00CD49DA">
        <w:t xml:space="preserve">Het Leeds Musical Festival dateert al van 1858. </w:t>
      </w:r>
    </w:p>
    <w:p w:rsidR="00C97086" w:rsidRPr="00CD49DA" w:rsidRDefault="00C97086" w:rsidP="00C97086">
      <w:pPr>
        <w:pStyle w:val="BusTic"/>
      </w:pPr>
      <w:r w:rsidRPr="00CD49DA">
        <w:t xml:space="preserve">Eind augustus wordt in het Potternewton Park een </w:t>
      </w:r>
      <w:proofErr w:type="spellStart"/>
      <w:r w:rsidRPr="00CD49DA">
        <w:t>Caraïbisch</w:t>
      </w:r>
      <w:proofErr w:type="spellEnd"/>
      <w:r w:rsidRPr="00CD49DA">
        <w:t xml:space="preserve"> carnaval gehouden. </w:t>
      </w:r>
    </w:p>
    <w:p w:rsidR="00C97086" w:rsidRPr="00CD49DA" w:rsidRDefault="00C97086" w:rsidP="00C97086">
      <w:pPr>
        <w:pStyle w:val="BusTic"/>
      </w:pPr>
      <w:r w:rsidRPr="00CD49DA">
        <w:t xml:space="preserve">Dat gaat gepaard met optochten, steelbands en exotisch eten. </w:t>
      </w:r>
    </w:p>
    <w:p w:rsidR="00C97086" w:rsidRPr="00CD49DA" w:rsidRDefault="00C97086" w:rsidP="00C97086">
      <w:pPr>
        <w:pStyle w:val="BusTic"/>
      </w:pPr>
      <w:r w:rsidRPr="00CD49DA">
        <w:t>De indrukwekkende Town Hall (Victoria Square) is het classicistische stad</w:t>
      </w:r>
      <w:r w:rsidRPr="00CD49DA">
        <w:softHyphen/>
        <w:t xml:space="preserve">huis van Leeds, in 1853 ontworpen door de plaatselijke architect </w:t>
      </w:r>
      <w:proofErr w:type="spellStart"/>
      <w:r w:rsidRPr="00CD49DA">
        <w:t>Cuth</w:t>
      </w:r>
      <w:r w:rsidRPr="00CD49DA">
        <w:softHyphen/>
        <w:t>bert</w:t>
      </w:r>
      <w:proofErr w:type="spellEnd"/>
      <w:r w:rsidRPr="00CD49DA">
        <w:t xml:space="preserve"> </w:t>
      </w:r>
      <w:proofErr w:type="spellStart"/>
      <w:r w:rsidRPr="00CD49DA">
        <w:t>Brodrick</w:t>
      </w:r>
      <w:proofErr w:type="spellEnd"/>
      <w:r w:rsidRPr="00CD49DA">
        <w:t>.</w:t>
      </w:r>
    </w:p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9D15AAC" wp14:editId="1F906F79">
                  <wp:extent cx="190500" cy="144780"/>
                  <wp:effectExtent l="0" t="0" r="0" b="7620"/>
                  <wp:docPr id="129" name="Afbeelding 12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46 Leeds-North</w:t>
            </w:r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C3DB2" w:rsidRPr="00132898" w:rsidRDefault="002C3DB2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3DB2" w:rsidRPr="0013289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3DB2" w:rsidRPr="00132898" w:rsidRDefault="002C3D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03113985" wp14:editId="46D85E82">
                  <wp:extent cx="190500" cy="144780"/>
                  <wp:effectExtent l="0" t="0" r="0" b="7620"/>
                  <wp:docPr id="130" name="Afbeelding 13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47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Garforth</w:t>
            </w:r>
            <w:proofErr w:type="spellEnd"/>
          </w:p>
        </w:tc>
        <w:tc>
          <w:tcPr>
            <w:tcW w:w="850" w:type="dxa"/>
            <w:vAlign w:val="center"/>
          </w:tcPr>
          <w:p w:rsidR="002C3DB2" w:rsidRPr="00132898" w:rsidRDefault="002C3DB2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67"/>
        <w:gridCol w:w="1072"/>
        <w:gridCol w:w="3735"/>
        <w:gridCol w:w="746"/>
      </w:tblGrid>
      <w:tr w:rsidR="002C3DB2" w:rsidRPr="00132898" w:rsidTr="002C3DB2">
        <w:trPr>
          <w:trHeight w:val="254"/>
        </w:trPr>
        <w:tc>
          <w:tcPr>
            <w:tcW w:w="2336" w:type="pct"/>
            <w:vMerge w:val="restart"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5AE8E19" wp14:editId="448E4300">
                  <wp:extent cx="205740" cy="144780"/>
                  <wp:effectExtent l="0" t="0" r="3810" b="7620"/>
                  <wp:docPr id="22" name="Afbeelding 2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20AD42D3" wp14:editId="31E95ABE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48 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2C3DB2" w:rsidRPr="00132898">
              <w:rPr>
                <w:rStyle w:val="Autobaan"/>
                <w:lang w:val="nl-NL"/>
              </w:rPr>
              <w:t>A1(M)</w:t>
            </w:r>
          </w:p>
        </w:tc>
        <w:tc>
          <w:tcPr>
            <w:tcW w:w="514" w:type="pct"/>
            <w:vMerge w:val="restart"/>
            <w:vAlign w:val="center"/>
          </w:tcPr>
          <w:p w:rsidR="002E0C79" w:rsidRPr="00132898" w:rsidRDefault="002C3DB2" w:rsidP="002F1B5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A1(M)</w:t>
            </w:r>
          </w:p>
        </w:tc>
        <w:tc>
          <w:tcPr>
            <w:tcW w:w="1792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Doncaster</w:t>
            </w:r>
          </w:p>
        </w:tc>
        <w:tc>
          <w:tcPr>
            <w:tcW w:w="358" w:type="pct"/>
            <w:vMerge w:val="restart"/>
            <w:vAlign w:val="center"/>
          </w:tcPr>
          <w:p w:rsidR="002E0C79" w:rsidRPr="00132898" w:rsidRDefault="002C3DB2" w:rsidP="002F1B53">
            <w:pPr>
              <w:jc w:val="center"/>
              <w:rPr>
                <w:rStyle w:val="Autobaan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2C3DB2" w:rsidRPr="00132898" w:rsidTr="002C3DB2">
        <w:trPr>
          <w:trHeight w:val="254"/>
        </w:trPr>
        <w:tc>
          <w:tcPr>
            <w:tcW w:w="2336" w:type="pct"/>
            <w:vMerge/>
            <w:shd w:val="clear" w:color="auto" w:fill="D9D9D9" w:themeFill="background1" w:themeFillShade="D9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514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92" w:type="pct"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2C3DB2"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Sunderland</w:t>
            </w:r>
          </w:p>
        </w:tc>
        <w:tc>
          <w:tcPr>
            <w:tcW w:w="358" w:type="pct"/>
            <w:vMerge/>
            <w:vAlign w:val="center"/>
          </w:tcPr>
          <w:p w:rsidR="002E0C79" w:rsidRPr="00132898" w:rsidRDefault="002E0C79" w:rsidP="002F1B5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0C79" w:rsidRPr="00132898" w:rsidRDefault="002E0C79" w:rsidP="009A5CAA">
      <w:pPr>
        <w:keepLines/>
        <w:rPr>
          <w:rFonts w:ascii="Verdana" w:hAnsi="Verdana"/>
          <w:sz w:val="24"/>
          <w:szCs w:val="24"/>
          <w:lang w:val="nl-NL"/>
        </w:rPr>
      </w:pPr>
    </w:p>
    <w:sectPr w:rsidR="002E0C79" w:rsidRPr="00132898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00" w:rsidRDefault="005B6800" w:rsidP="007A2B79">
      <w:r>
        <w:separator/>
      </w:r>
    </w:p>
  </w:endnote>
  <w:endnote w:type="continuationSeparator" w:id="0">
    <w:p w:rsidR="005B6800" w:rsidRDefault="005B680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85FB5" w:rsidRPr="00985FB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00" w:rsidRDefault="005B6800" w:rsidP="007A2B79">
      <w:r>
        <w:separator/>
      </w:r>
    </w:p>
  </w:footnote>
  <w:footnote w:type="continuationSeparator" w:id="0">
    <w:p w:rsidR="005B6800" w:rsidRDefault="005B680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F954681" wp14:editId="3CBE734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132898">
      <w:rPr>
        <w:rStyle w:val="Autobaan"/>
      </w:rPr>
      <w:t>1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F4496"/>
    <w:multiLevelType w:val="hybridMultilevel"/>
    <w:tmpl w:val="C994B8D6"/>
    <w:lvl w:ilvl="0" w:tplc="EA38FB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97EAB"/>
    <w:multiLevelType w:val="hybridMultilevel"/>
    <w:tmpl w:val="92321350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215A"/>
    <w:multiLevelType w:val="hybridMultilevel"/>
    <w:tmpl w:val="84D098A6"/>
    <w:lvl w:ilvl="0" w:tplc="EA38FB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F5AD9"/>
    <w:multiLevelType w:val="hybridMultilevel"/>
    <w:tmpl w:val="0E121510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671D8"/>
    <w:multiLevelType w:val="hybridMultilevel"/>
    <w:tmpl w:val="7C1E07F0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5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11"/>
  </w:num>
  <w:num w:numId="10">
    <w:abstractNumId w:val="17"/>
  </w:num>
  <w:num w:numId="11">
    <w:abstractNumId w:val="22"/>
  </w:num>
  <w:num w:numId="12">
    <w:abstractNumId w:val="18"/>
  </w:num>
  <w:num w:numId="13">
    <w:abstractNumId w:val="20"/>
  </w:num>
  <w:num w:numId="14">
    <w:abstractNumId w:val="6"/>
  </w:num>
  <w:num w:numId="15">
    <w:abstractNumId w:val="1"/>
  </w:num>
  <w:num w:numId="16">
    <w:abstractNumId w:val="25"/>
  </w:num>
  <w:num w:numId="17">
    <w:abstractNumId w:val="12"/>
  </w:num>
  <w:num w:numId="18">
    <w:abstractNumId w:val="23"/>
  </w:num>
  <w:num w:numId="19">
    <w:abstractNumId w:val="27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7"/>
  </w:num>
  <w:num w:numId="24">
    <w:abstractNumId w:val="24"/>
  </w:num>
  <w:num w:numId="25">
    <w:abstractNumId w:val="21"/>
  </w:num>
  <w:num w:numId="26">
    <w:abstractNumId w:val="4"/>
  </w:num>
  <w:num w:numId="27">
    <w:abstractNumId w:val="3"/>
  </w:num>
  <w:num w:numId="2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C4CF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32898"/>
    <w:rsid w:val="0016292B"/>
    <w:rsid w:val="00164CA3"/>
    <w:rsid w:val="001828E8"/>
    <w:rsid w:val="001902C5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2571"/>
    <w:rsid w:val="00457D01"/>
    <w:rsid w:val="00476CCE"/>
    <w:rsid w:val="00486BDC"/>
    <w:rsid w:val="00487A99"/>
    <w:rsid w:val="004A3F98"/>
    <w:rsid w:val="004B0A15"/>
    <w:rsid w:val="004C001A"/>
    <w:rsid w:val="004C4FF9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B6800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1959"/>
    <w:rsid w:val="007854B0"/>
    <w:rsid w:val="00787CCE"/>
    <w:rsid w:val="007A2B79"/>
    <w:rsid w:val="007C2584"/>
    <w:rsid w:val="007C5E0F"/>
    <w:rsid w:val="007E1C02"/>
    <w:rsid w:val="007E779C"/>
    <w:rsid w:val="00805F79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06DB8"/>
    <w:rsid w:val="00936034"/>
    <w:rsid w:val="00936E10"/>
    <w:rsid w:val="009431CD"/>
    <w:rsid w:val="00974ED5"/>
    <w:rsid w:val="009813E7"/>
    <w:rsid w:val="00985FB5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94404"/>
    <w:rsid w:val="00AA7E3C"/>
    <w:rsid w:val="00AB30AB"/>
    <w:rsid w:val="00AC7432"/>
    <w:rsid w:val="00AD1C0A"/>
    <w:rsid w:val="00AD5107"/>
    <w:rsid w:val="00AD6732"/>
    <w:rsid w:val="00AE0CA6"/>
    <w:rsid w:val="00B06B3F"/>
    <w:rsid w:val="00B6399B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086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B128D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962BA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wegenwiki.nl/M25_(Groot-Brittanni%C3%AB)" TargetMode="External"/><Relationship Id="rId10" Type="http://schemas.openxmlformats.org/officeDocument/2006/relationships/hyperlink" Target="http://www.wegenwiki.nl/Bestand:Knooppuntsymbool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M25_(Groot-Brittanni%C3%AB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A0CA-A58A-4520-AB02-853E9BC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2694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2012-05-10T15:35:00Z</dcterms:created>
  <dcterms:modified xsi:type="dcterms:W3CDTF">2012-05-11T07:57:00Z</dcterms:modified>
  <cp:category>2012</cp:category>
</cp:coreProperties>
</file>